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E68" w:rsidRDefault="00083E68" w:rsidP="00083E68">
      <w:pPr>
        <w:shd w:val="clear" w:color="auto" w:fill="FFFFFF"/>
        <w:spacing w:line="360" w:lineRule="auto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343F7" w:rsidRDefault="002343F7" w:rsidP="00083E68">
      <w:pPr>
        <w:shd w:val="clear" w:color="auto" w:fill="FFFFFF"/>
        <w:spacing w:line="360" w:lineRule="auto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343F7" w:rsidRPr="00CB37C3" w:rsidRDefault="002343F7" w:rsidP="00083E68">
      <w:pPr>
        <w:shd w:val="clear" w:color="auto" w:fill="FFFFFF"/>
        <w:spacing w:line="360" w:lineRule="auto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83E68" w:rsidRDefault="00083E68" w:rsidP="00083E68">
      <w:pPr>
        <w:shd w:val="clear" w:color="auto" w:fill="FFFFFF"/>
        <w:spacing w:line="36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B37C3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p w:rsidR="00083E68" w:rsidRDefault="00083E68" w:rsidP="00083E68">
      <w:pPr>
        <w:shd w:val="clear" w:color="auto" w:fill="FFFFFF"/>
        <w:spacing w:line="36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83E68" w:rsidRPr="00CB37C3" w:rsidRDefault="00083E68" w:rsidP="00083E68">
      <w:pPr>
        <w:shd w:val="clear" w:color="auto" w:fill="FFFFFF"/>
        <w:spacing w:line="36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83E68" w:rsidRDefault="00083E68" w:rsidP="00083E68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ЖУРНАЛ</w:t>
      </w:r>
    </w:p>
    <w:p w:rsidR="00083E68" w:rsidRDefault="00DB1966" w:rsidP="00083E68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р</w:t>
      </w:r>
      <w:r w:rsidR="00083E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егистрации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проведения процедуры медиации</w:t>
      </w:r>
    </w:p>
    <w:p w:rsidR="00083E68" w:rsidRDefault="002343F7" w:rsidP="00083E68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МБОУ СОШ № 14</w:t>
      </w:r>
    </w:p>
    <w:p w:rsidR="00083E68" w:rsidRDefault="00083E68" w:rsidP="00083E68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83E68" w:rsidRDefault="00083E68" w:rsidP="00083E68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23CA4" w:rsidRDefault="00923CA4"/>
    <w:p w:rsidR="00083E68" w:rsidRDefault="00083E68"/>
    <w:p w:rsidR="00083E68" w:rsidRDefault="00083E68"/>
    <w:p w:rsidR="00083E68" w:rsidRDefault="00083E68"/>
    <w:p w:rsidR="00083E68" w:rsidRDefault="00083E68"/>
    <w:p w:rsidR="00083E68" w:rsidRDefault="00083E68"/>
    <w:p w:rsidR="00083E68" w:rsidRPr="00083E68" w:rsidRDefault="00083E68" w:rsidP="00083E68">
      <w:pPr>
        <w:shd w:val="clear" w:color="auto" w:fill="FFFFFF"/>
        <w:spacing w:line="360" w:lineRule="auto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3E68">
        <w:rPr>
          <w:rFonts w:eastAsia="Times New Roman" w:cs="Times New Roman"/>
          <w:color w:val="000000"/>
          <w:sz w:val="28"/>
          <w:szCs w:val="28"/>
          <w:lang w:eastAsia="ru-RU"/>
        </w:rPr>
        <w:t>Начат _________________________</w:t>
      </w:r>
    </w:p>
    <w:p w:rsidR="00083E68" w:rsidRDefault="00083E68" w:rsidP="00083E68">
      <w:pPr>
        <w:shd w:val="clear" w:color="auto" w:fill="FFFFFF"/>
        <w:spacing w:line="360" w:lineRule="auto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3E68">
        <w:rPr>
          <w:rFonts w:eastAsia="Times New Roman" w:cs="Times New Roman"/>
          <w:color w:val="000000"/>
          <w:sz w:val="28"/>
          <w:szCs w:val="28"/>
          <w:lang w:eastAsia="ru-RU"/>
        </w:rPr>
        <w:t>Окончен _______________________</w:t>
      </w:r>
    </w:p>
    <w:p w:rsidR="002343F7" w:rsidRDefault="002343F7" w:rsidP="00083E68">
      <w:pPr>
        <w:shd w:val="clear" w:color="auto" w:fill="FFFFFF"/>
        <w:spacing w:line="360" w:lineRule="auto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343F7" w:rsidRDefault="002343F7" w:rsidP="00083E68">
      <w:pPr>
        <w:shd w:val="clear" w:color="auto" w:fill="FFFFFF"/>
        <w:spacing w:line="360" w:lineRule="auto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418"/>
        <w:gridCol w:w="1984"/>
        <w:gridCol w:w="1134"/>
        <w:gridCol w:w="2126"/>
        <w:gridCol w:w="1985"/>
        <w:gridCol w:w="2126"/>
        <w:gridCol w:w="2274"/>
      </w:tblGrid>
      <w:tr w:rsidR="00DB1966" w:rsidTr="007D128D">
        <w:trPr>
          <w:trHeight w:val="330"/>
        </w:trPr>
        <w:tc>
          <w:tcPr>
            <w:tcW w:w="562" w:type="dxa"/>
            <w:vMerge w:val="restart"/>
          </w:tcPr>
          <w:p w:rsidR="00DB1966" w:rsidRDefault="00DB1966" w:rsidP="00DB1966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1276" w:type="dxa"/>
            <w:vMerge w:val="restart"/>
          </w:tcPr>
          <w:p w:rsidR="00DB1966" w:rsidRDefault="00DB1966" w:rsidP="00DB1966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1418" w:type="dxa"/>
            <w:vMerge w:val="restart"/>
          </w:tcPr>
          <w:p w:rsidR="00DB1966" w:rsidRDefault="00DB1966" w:rsidP="00DB1966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Код случая</w:t>
            </w:r>
          </w:p>
        </w:tc>
        <w:tc>
          <w:tcPr>
            <w:tcW w:w="1984" w:type="dxa"/>
            <w:vMerge w:val="restart"/>
          </w:tcPr>
          <w:p w:rsidR="00DB1966" w:rsidRDefault="00DB1966" w:rsidP="00DB1966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Медиатор </w:t>
            </w:r>
          </w:p>
        </w:tc>
        <w:tc>
          <w:tcPr>
            <w:tcW w:w="1134" w:type="dxa"/>
            <w:vMerge w:val="restart"/>
          </w:tcPr>
          <w:p w:rsidR="00DB1966" w:rsidRDefault="00DB1966" w:rsidP="00DB1966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Кол-во встреч</w:t>
            </w:r>
          </w:p>
        </w:tc>
        <w:tc>
          <w:tcPr>
            <w:tcW w:w="6237" w:type="dxa"/>
            <w:gridSpan w:val="3"/>
          </w:tcPr>
          <w:p w:rsidR="00DB1966" w:rsidRDefault="00DB1966" w:rsidP="00DB1966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2274" w:type="dxa"/>
            <w:vMerge w:val="restart"/>
          </w:tcPr>
          <w:p w:rsidR="00DB1966" w:rsidRDefault="00DB1966" w:rsidP="00DB1966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DB1966" w:rsidTr="00DB1966">
        <w:trPr>
          <w:trHeight w:val="315"/>
        </w:trPr>
        <w:tc>
          <w:tcPr>
            <w:tcW w:w="562" w:type="dxa"/>
            <w:vMerge/>
          </w:tcPr>
          <w:p w:rsidR="00DB1966" w:rsidRDefault="00DB1966" w:rsidP="00DB1966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DB1966" w:rsidRDefault="00DB1966" w:rsidP="00DB1966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DB1966" w:rsidRDefault="00DB1966" w:rsidP="00DB1966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B1966" w:rsidRDefault="00DB1966" w:rsidP="00DB1966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DB1966" w:rsidRDefault="00DB1966" w:rsidP="00DB1966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B1966" w:rsidRDefault="00DB1966" w:rsidP="00DB1966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Письм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 соглашение</w:t>
            </w:r>
          </w:p>
        </w:tc>
        <w:tc>
          <w:tcPr>
            <w:tcW w:w="1985" w:type="dxa"/>
          </w:tcPr>
          <w:p w:rsidR="00DB1966" w:rsidRDefault="00DB1966" w:rsidP="00DB1966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Устное соглашение</w:t>
            </w:r>
          </w:p>
        </w:tc>
        <w:tc>
          <w:tcPr>
            <w:tcW w:w="2126" w:type="dxa"/>
          </w:tcPr>
          <w:p w:rsidR="00DB1966" w:rsidRDefault="00DB1966" w:rsidP="00DB1966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Стороны не пришли к соглашению</w:t>
            </w:r>
          </w:p>
        </w:tc>
        <w:tc>
          <w:tcPr>
            <w:tcW w:w="2274" w:type="dxa"/>
            <w:vMerge/>
          </w:tcPr>
          <w:p w:rsidR="00DB1966" w:rsidRDefault="00DB1966" w:rsidP="00DB1966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1966" w:rsidTr="00DB1966">
        <w:tc>
          <w:tcPr>
            <w:tcW w:w="562" w:type="dxa"/>
          </w:tcPr>
          <w:p w:rsidR="00DB1966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1966" w:rsidTr="00DB1966">
        <w:tc>
          <w:tcPr>
            <w:tcW w:w="562" w:type="dxa"/>
          </w:tcPr>
          <w:p w:rsidR="00DB1966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1966" w:rsidTr="00DB1966">
        <w:tc>
          <w:tcPr>
            <w:tcW w:w="562" w:type="dxa"/>
          </w:tcPr>
          <w:p w:rsidR="00DB1966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DB1966" w:rsidRDefault="00DB1966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03CE" w:rsidTr="00DB1966">
        <w:tc>
          <w:tcPr>
            <w:tcW w:w="562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03CE" w:rsidTr="00DB1966">
        <w:tc>
          <w:tcPr>
            <w:tcW w:w="562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03CE" w:rsidTr="00DB1966">
        <w:tc>
          <w:tcPr>
            <w:tcW w:w="562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03CE" w:rsidTr="00DB1966">
        <w:tc>
          <w:tcPr>
            <w:tcW w:w="562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03CE" w:rsidTr="00DB1966">
        <w:tc>
          <w:tcPr>
            <w:tcW w:w="562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03CE" w:rsidTr="00DB1966">
        <w:tc>
          <w:tcPr>
            <w:tcW w:w="562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03CE" w:rsidTr="00DB1966">
        <w:tc>
          <w:tcPr>
            <w:tcW w:w="562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03CE" w:rsidTr="00DB1966">
        <w:tc>
          <w:tcPr>
            <w:tcW w:w="562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03CE" w:rsidTr="00DB1966">
        <w:tc>
          <w:tcPr>
            <w:tcW w:w="562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4003CE" w:rsidRDefault="004003CE" w:rsidP="004003CE">
            <w:pPr>
              <w:spacing w:line="48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B1966" w:rsidRDefault="00DB1966" w:rsidP="00DB1966">
      <w:pPr>
        <w:shd w:val="clear" w:color="auto" w:fill="FFFFFF"/>
        <w:spacing w:line="36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C29E3" w:rsidRDefault="00DC29E3" w:rsidP="00DC29E3">
      <w:pPr>
        <w:shd w:val="clear" w:color="auto" w:fill="FFFFFF"/>
        <w:spacing w:line="360" w:lineRule="auto"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C29E3" w:rsidRDefault="00DC29E3" w:rsidP="00DC29E3">
      <w:pPr>
        <w:shd w:val="clear" w:color="auto" w:fill="FFFFFF"/>
        <w:spacing w:line="360" w:lineRule="auto"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Код случая – это двузначное число, в котором первым записывается код того, кто обратился в службу. Если в ситуации есть правовой аспект (официальная жалоба, КДН, ОДН и т.д.), после двузначного кода записывается буква «П».</w:t>
      </w:r>
    </w:p>
    <w:p w:rsidR="00DC29E3" w:rsidRDefault="00DC29E3" w:rsidP="00DC29E3">
      <w:pPr>
        <w:shd w:val="clear" w:color="auto" w:fill="FFFFFF"/>
        <w:spacing w:line="360" w:lineRule="auto"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63"/>
        <w:gridCol w:w="7564"/>
      </w:tblGrid>
      <w:tr w:rsidR="00DC29E3" w:rsidTr="00DC29E3">
        <w:tc>
          <w:tcPr>
            <w:tcW w:w="7563" w:type="dxa"/>
          </w:tcPr>
          <w:p w:rsidR="00DC29E3" w:rsidRPr="00DC29E3" w:rsidRDefault="00DC29E3" w:rsidP="00DC29E3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9E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Виды случаев по составу участников</w:t>
            </w:r>
          </w:p>
        </w:tc>
        <w:tc>
          <w:tcPr>
            <w:tcW w:w="7564" w:type="dxa"/>
          </w:tcPr>
          <w:p w:rsidR="00DC29E3" w:rsidRDefault="00DC29E3" w:rsidP="00DC29E3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Коды участников</w:t>
            </w:r>
          </w:p>
        </w:tc>
      </w:tr>
      <w:tr w:rsidR="00DC29E3" w:rsidTr="00DC29E3">
        <w:tc>
          <w:tcPr>
            <w:tcW w:w="7563" w:type="dxa"/>
          </w:tcPr>
          <w:p w:rsidR="00DC29E3" w:rsidRDefault="00DC29E3" w:rsidP="00DC29E3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Преподаватель - студент</w:t>
            </w:r>
          </w:p>
        </w:tc>
        <w:tc>
          <w:tcPr>
            <w:tcW w:w="7564" w:type="dxa"/>
          </w:tcPr>
          <w:p w:rsidR="00DC29E3" w:rsidRDefault="00DC29E3" w:rsidP="00DC29E3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Студент – 1 </w:t>
            </w:r>
          </w:p>
        </w:tc>
      </w:tr>
      <w:tr w:rsidR="00DC29E3" w:rsidTr="00DC29E3">
        <w:tc>
          <w:tcPr>
            <w:tcW w:w="7563" w:type="dxa"/>
          </w:tcPr>
          <w:p w:rsidR="00DC29E3" w:rsidRDefault="00DC29E3" w:rsidP="00DC29E3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Преподаватель – родитель </w:t>
            </w:r>
          </w:p>
        </w:tc>
        <w:tc>
          <w:tcPr>
            <w:tcW w:w="7564" w:type="dxa"/>
          </w:tcPr>
          <w:p w:rsidR="00DC29E3" w:rsidRDefault="00DC29E3" w:rsidP="00DC29E3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Преподаватель – 2 </w:t>
            </w:r>
          </w:p>
        </w:tc>
      </w:tr>
      <w:tr w:rsidR="00DC29E3" w:rsidTr="00DC29E3">
        <w:tc>
          <w:tcPr>
            <w:tcW w:w="7563" w:type="dxa"/>
          </w:tcPr>
          <w:p w:rsidR="00DC29E3" w:rsidRDefault="00DC29E3" w:rsidP="00DC29E3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Студент – студент </w:t>
            </w:r>
          </w:p>
        </w:tc>
        <w:tc>
          <w:tcPr>
            <w:tcW w:w="7564" w:type="dxa"/>
          </w:tcPr>
          <w:p w:rsidR="00DC29E3" w:rsidRDefault="00DC29E3" w:rsidP="00DC29E3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 – 3 </w:t>
            </w:r>
          </w:p>
        </w:tc>
      </w:tr>
      <w:tr w:rsidR="00DC29E3" w:rsidTr="00DC29E3">
        <w:tc>
          <w:tcPr>
            <w:tcW w:w="7563" w:type="dxa"/>
          </w:tcPr>
          <w:p w:rsidR="00DC29E3" w:rsidRDefault="00DC29E3" w:rsidP="00DC29E3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Руководитель группы – студент</w:t>
            </w:r>
          </w:p>
        </w:tc>
        <w:tc>
          <w:tcPr>
            <w:tcW w:w="7564" w:type="dxa"/>
          </w:tcPr>
          <w:p w:rsidR="00DC29E3" w:rsidRDefault="00DC29E3" w:rsidP="00DC29E3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Руководитель группы - 4</w:t>
            </w:r>
          </w:p>
        </w:tc>
      </w:tr>
      <w:tr w:rsidR="00DC29E3" w:rsidTr="00DC29E3">
        <w:tc>
          <w:tcPr>
            <w:tcW w:w="7563" w:type="dxa"/>
          </w:tcPr>
          <w:p w:rsidR="00DC29E3" w:rsidRDefault="00DC29E3" w:rsidP="00DC29E3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Воспитатель - студент</w:t>
            </w:r>
          </w:p>
        </w:tc>
        <w:tc>
          <w:tcPr>
            <w:tcW w:w="7564" w:type="dxa"/>
          </w:tcPr>
          <w:p w:rsidR="00DC29E3" w:rsidRDefault="00DC29E3" w:rsidP="00DC29E3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– 5 </w:t>
            </w:r>
          </w:p>
        </w:tc>
      </w:tr>
      <w:tr w:rsidR="00DC29E3" w:rsidTr="00DC29E3">
        <w:trPr>
          <w:trHeight w:val="405"/>
        </w:trPr>
        <w:tc>
          <w:tcPr>
            <w:tcW w:w="7563" w:type="dxa"/>
          </w:tcPr>
          <w:p w:rsidR="00DC29E3" w:rsidRDefault="00DC29E3" w:rsidP="00DC29E3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64" w:type="dxa"/>
          </w:tcPr>
          <w:p w:rsidR="00DC29E3" w:rsidRDefault="00DC29E3" w:rsidP="00DC29E3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– 6 </w:t>
            </w:r>
          </w:p>
        </w:tc>
      </w:tr>
      <w:tr w:rsidR="00DC29E3" w:rsidTr="00DC29E3">
        <w:tc>
          <w:tcPr>
            <w:tcW w:w="7563" w:type="dxa"/>
          </w:tcPr>
          <w:p w:rsidR="00DC29E3" w:rsidRDefault="00DC29E3" w:rsidP="00DC29E3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64" w:type="dxa"/>
          </w:tcPr>
          <w:p w:rsidR="00DC29E3" w:rsidRDefault="00DC29E3" w:rsidP="00DC29E3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C29E3" w:rsidRDefault="00DC29E3" w:rsidP="00DC29E3">
      <w:pPr>
        <w:shd w:val="clear" w:color="auto" w:fill="FFFFFF"/>
        <w:spacing w:line="360" w:lineRule="auto"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C29E3" w:rsidRDefault="00DC29E3" w:rsidP="00DB1966">
      <w:pPr>
        <w:shd w:val="clear" w:color="auto" w:fill="FFFFFF"/>
        <w:spacing w:line="36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sectPr w:rsidR="00DC29E3" w:rsidSect="00083E6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210"/>
    <w:rsid w:val="00042210"/>
    <w:rsid w:val="00083E68"/>
    <w:rsid w:val="001F2FBD"/>
    <w:rsid w:val="002343F7"/>
    <w:rsid w:val="004003CE"/>
    <w:rsid w:val="004703E2"/>
    <w:rsid w:val="00500F5B"/>
    <w:rsid w:val="007E0847"/>
    <w:rsid w:val="00923CA4"/>
    <w:rsid w:val="00DB1966"/>
    <w:rsid w:val="00DC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060B"/>
  <w15:chartTrackingRefBased/>
  <w15:docId w15:val="{C53AD2FE-AF36-4947-90FA-8A187E9D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E6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083E68"/>
    <w:rPr>
      <w:rFonts w:eastAsia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qFormat/>
    <w:rsid w:val="00083E68"/>
    <w:pPr>
      <w:widowControl w:val="0"/>
      <w:shd w:val="clear" w:color="auto" w:fill="FFFFFF"/>
      <w:spacing w:line="257" w:lineRule="auto"/>
    </w:pPr>
    <w:rPr>
      <w:rFonts w:asciiTheme="minorHAnsi" w:eastAsia="Times New Roman" w:hAnsiTheme="minorHAnsi" w:cs="Times New Roman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083E68"/>
    <w:rPr>
      <w:rFonts w:ascii="Times New Roman" w:hAnsi="Times New Roman"/>
      <w:sz w:val="24"/>
    </w:rPr>
  </w:style>
  <w:style w:type="table" w:styleId="a5">
    <w:name w:val="Table Grid"/>
    <w:basedOn w:val="a1"/>
    <w:uiPriority w:val="39"/>
    <w:rsid w:val="00083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</dc:creator>
  <cp:keywords/>
  <dc:description/>
  <cp:lastModifiedBy>Марина</cp:lastModifiedBy>
  <cp:revision>10</cp:revision>
  <dcterms:created xsi:type="dcterms:W3CDTF">2020-02-10T04:00:00Z</dcterms:created>
  <dcterms:modified xsi:type="dcterms:W3CDTF">2023-04-13T12:48:00Z</dcterms:modified>
</cp:coreProperties>
</file>