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AE" w:rsidRPr="00301CAE" w:rsidRDefault="00301CAE" w:rsidP="00301CAE">
      <w:pPr>
        <w:spacing w:after="0" w:line="36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r w:rsidRPr="00301CAE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 xml:space="preserve">Телефоны "горячей линии" по вопросам проведения </w:t>
      </w:r>
      <w:proofErr w:type="spellStart"/>
      <w:r w:rsidRPr="00301CAE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ВсОШ</w:t>
      </w:r>
      <w:proofErr w:type="spellEnd"/>
      <w:r w:rsidRPr="00301CAE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 xml:space="preserve"> в 2024-2025 году</w:t>
      </w:r>
    </w:p>
    <w:p w:rsidR="00301CAE" w:rsidRPr="00301CAE" w:rsidRDefault="00301CAE" w:rsidP="00301CAE">
      <w:pPr>
        <w:spacing w:after="0" w:line="360" w:lineRule="atLeast"/>
        <w:outlineLvl w:val="0"/>
        <w:rPr>
          <w:rFonts w:ascii="Times New Roman" w:eastAsia="Times New Roman" w:hAnsi="Times New Roman" w:cs="Times New Roman"/>
          <w:color w:val="56595E"/>
          <w:kern w:val="36"/>
          <w:sz w:val="36"/>
          <w:szCs w:val="36"/>
          <w:lang w:eastAsia="ru-RU"/>
        </w:rPr>
      </w:pPr>
    </w:p>
    <w:p w:rsidR="00301CAE" w:rsidRPr="00301CAE" w:rsidRDefault="00301CAE" w:rsidP="00301CAE">
      <w:pPr>
        <w:spacing w:after="0" w:line="360" w:lineRule="atLeast"/>
        <w:outlineLvl w:val="0"/>
        <w:rPr>
          <w:rFonts w:ascii="Times New Roman" w:eastAsia="Times New Roman" w:hAnsi="Times New Roman" w:cs="Times New Roman"/>
          <w:color w:val="56595E"/>
          <w:kern w:val="36"/>
          <w:sz w:val="36"/>
          <w:szCs w:val="36"/>
          <w:lang w:eastAsia="ru-RU"/>
        </w:rPr>
      </w:pPr>
      <w:r w:rsidRPr="00301CAE">
        <w:rPr>
          <w:rFonts w:ascii="Times New Roman" w:eastAsia="Times New Roman" w:hAnsi="Times New Roman" w:cs="Times New Roman"/>
          <w:noProof/>
          <w:color w:val="56595E"/>
          <w:kern w:val="36"/>
          <w:sz w:val="36"/>
          <w:szCs w:val="36"/>
          <w:lang w:eastAsia="ru-RU"/>
        </w:rPr>
        <w:drawing>
          <wp:inline distT="0" distB="0" distL="0" distR="0" wp14:anchorId="313DED42" wp14:editId="2FC3C7E8">
            <wp:extent cx="5934075" cy="3409950"/>
            <wp:effectExtent l="19050" t="0" r="9525" b="0"/>
            <wp:docPr id="1" name="Рисунок 1" descr="C:\Users\Uchitel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hitel\Downloads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CAE" w:rsidRPr="00301CAE" w:rsidRDefault="00301CAE" w:rsidP="00301CAE">
      <w:pPr>
        <w:spacing w:after="0" w:line="360" w:lineRule="atLeast"/>
        <w:outlineLvl w:val="0"/>
        <w:rPr>
          <w:rFonts w:ascii="Times New Roman" w:eastAsia="Times New Roman" w:hAnsi="Times New Roman" w:cs="Times New Roman"/>
          <w:color w:val="56595E"/>
          <w:kern w:val="36"/>
          <w:sz w:val="36"/>
          <w:szCs w:val="36"/>
          <w:lang w:eastAsia="ru-RU"/>
        </w:rPr>
      </w:pPr>
    </w:p>
    <w:p w:rsidR="00301CAE" w:rsidRPr="00301CAE" w:rsidRDefault="00301CAE" w:rsidP="00301CAE">
      <w:p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1C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1. Управление образования администрации </w:t>
      </w:r>
      <w:proofErr w:type="spellStart"/>
      <w:r w:rsidRPr="00301C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Тимашевский</w:t>
      </w:r>
      <w:proofErr w:type="spellEnd"/>
      <w:r w:rsidRPr="00301C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район - 8(86130)4-92-75</w:t>
      </w:r>
    </w:p>
    <w:p w:rsidR="00301CAE" w:rsidRPr="00301CAE" w:rsidRDefault="00301CAE" w:rsidP="00301CAE">
      <w:p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1C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2. Муниципальный координатор </w:t>
      </w:r>
      <w:proofErr w:type="spellStart"/>
      <w:r w:rsidRPr="00301C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ВсОШ</w:t>
      </w:r>
      <w:proofErr w:type="spellEnd"/>
      <w:r w:rsidRPr="00301C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Колесникова Т.В. - 8(86130)4-16-36</w:t>
      </w:r>
    </w:p>
    <w:p w:rsidR="00301CAE" w:rsidRPr="00301CAE" w:rsidRDefault="00301CAE" w:rsidP="00301CAE">
      <w:p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1C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 Директор МБОУ СОШ № 14 Наконечный А.С. - 8(86130</w:t>
      </w:r>
      <w:r w:rsidR="002159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37444</w:t>
      </w:r>
      <w:r w:rsidRPr="00301C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</w:t>
      </w:r>
    </w:p>
    <w:p w:rsidR="00301CAE" w:rsidRPr="00301CAE" w:rsidRDefault="00301CAE" w:rsidP="00301CAE">
      <w:p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1C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4. Школьный координатор </w:t>
      </w:r>
      <w:proofErr w:type="spellStart"/>
      <w:r w:rsidRPr="00301C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ВсОШ</w:t>
      </w:r>
      <w:proofErr w:type="spellEnd"/>
      <w:r w:rsidRPr="00301C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301C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Гаппоев</w:t>
      </w:r>
      <w:proofErr w:type="spellEnd"/>
      <w:r w:rsidRPr="00301C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И.А. - 8(86130</w:t>
      </w:r>
      <w:r w:rsidR="002159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34446</w:t>
      </w:r>
      <w:r w:rsidRPr="00301C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) </w:t>
      </w:r>
    </w:p>
    <w:p w:rsidR="00301CAE" w:rsidRPr="00301CAE" w:rsidRDefault="00301CAE" w:rsidP="00301CAE">
      <w:pPr>
        <w:spacing w:after="200" w:line="276" w:lineRule="auto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301CAE">
        <w:rPr>
          <w:rFonts w:ascii="Times New Roman" w:eastAsia="Calibri" w:hAnsi="Times New Roman" w:cs="Times New Roman"/>
          <w:color w:val="000000"/>
          <w:sz w:val="36"/>
          <w:szCs w:val="36"/>
        </w:rPr>
        <w:t xml:space="preserve">5.  </w:t>
      </w:r>
      <w:hyperlink r:id="rId5" w:tgtFrame="_blank" w:history="1">
        <w:r w:rsidRPr="00301CAE">
          <w:rPr>
            <w:rFonts w:ascii="Times New Roman" w:eastAsia="Calibri" w:hAnsi="Times New Roman" w:cs="Times New Roman"/>
            <w:color w:val="E8AF46"/>
            <w:sz w:val="36"/>
            <w:szCs w:val="36"/>
            <w:u w:val="single"/>
            <w:shd w:val="clear" w:color="auto" w:fill="F4F4F4"/>
          </w:rPr>
          <w:t xml:space="preserve">Сайт школьного этапа </w:t>
        </w:r>
        <w:proofErr w:type="spellStart"/>
        <w:r w:rsidRPr="00301CAE">
          <w:rPr>
            <w:rFonts w:ascii="Times New Roman" w:eastAsia="Calibri" w:hAnsi="Times New Roman" w:cs="Times New Roman"/>
            <w:color w:val="E8AF46"/>
            <w:sz w:val="36"/>
            <w:szCs w:val="36"/>
            <w:u w:val="single"/>
            <w:shd w:val="clear" w:color="auto" w:fill="F4F4F4"/>
          </w:rPr>
          <w:t>ВсОШ</w:t>
        </w:r>
        <w:proofErr w:type="spellEnd"/>
        <w:r w:rsidRPr="00301CAE">
          <w:rPr>
            <w:rFonts w:ascii="Times New Roman" w:eastAsia="Calibri" w:hAnsi="Times New Roman" w:cs="Times New Roman"/>
            <w:color w:val="E8AF46"/>
            <w:sz w:val="36"/>
            <w:szCs w:val="36"/>
            <w:u w:val="single"/>
            <w:shd w:val="clear" w:color="auto" w:fill="F4F4F4"/>
          </w:rPr>
          <w:t xml:space="preserve"> Образовательного Фонда «Талант и успех»</w:t>
        </w:r>
      </w:hyperlink>
      <w:r w:rsidRPr="00301CAE">
        <w:rPr>
          <w:rFonts w:ascii="Times New Roman" w:eastAsia="Calibri" w:hAnsi="Times New Roman" w:cs="Times New Roman"/>
          <w:sz w:val="36"/>
          <w:szCs w:val="36"/>
        </w:rPr>
        <w:t xml:space="preserve">                     </w:t>
      </w:r>
      <w:r w:rsidRPr="00301CAE">
        <w:rPr>
          <w:rFonts w:ascii="Times New Roman" w:eastAsia="Calibri" w:hAnsi="Times New Roman" w:cs="Times New Roman"/>
          <w:color w:val="000000"/>
          <w:sz w:val="36"/>
          <w:szCs w:val="36"/>
        </w:rPr>
        <w:t xml:space="preserve"> </w:t>
      </w:r>
    </w:p>
    <w:p w:rsidR="00FC1C53" w:rsidRDefault="0021591D">
      <w:bookmarkStart w:id="0" w:name="_GoBack"/>
      <w:bookmarkEnd w:id="0"/>
    </w:p>
    <w:sectPr w:rsidR="00FC1C53" w:rsidSect="005A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27"/>
    <w:rsid w:val="00040F27"/>
    <w:rsid w:val="0021591D"/>
    <w:rsid w:val="002F4816"/>
    <w:rsid w:val="00301CAE"/>
    <w:rsid w:val="0031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4E77"/>
  <w15:chartTrackingRefBased/>
  <w15:docId w15:val="{11966EF9-1E81-440A-9932-8CE557B5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</cp:revision>
  <dcterms:created xsi:type="dcterms:W3CDTF">2024-09-01T12:18:00Z</dcterms:created>
  <dcterms:modified xsi:type="dcterms:W3CDTF">2024-09-04T11:20:00Z</dcterms:modified>
</cp:coreProperties>
</file>