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D0AE0" w14:textId="1858268F" w:rsidR="00E25533" w:rsidRPr="00154CAB" w:rsidRDefault="00154CAB" w:rsidP="00E25533">
      <w:pPr>
        <w:widowControl w:val="0"/>
        <w:shd w:val="clear" w:color="auto" w:fill="FFFFFF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Hlk151036188"/>
      <w:r w:rsidRPr="00154CA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D93D69B" wp14:editId="53F95F02">
            <wp:extent cx="866775" cy="1065530"/>
            <wp:effectExtent l="0" t="0" r="9525" b="1270"/>
            <wp:docPr id="952599762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75001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СТАРОЛЕУШКОВСКОГО СЕЛЬСКОГО ПОСЕЛЕНИЯ ПАВЛОВСКОГО РАЙОНА</w:t>
      </w:r>
    </w:p>
    <w:p w14:paraId="200529FB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28402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031D3F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9D5C43" w14:textId="19CEE16A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034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09.02.2026 г.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</w:t>
      </w:r>
      <w:r w:rsidR="00432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AB7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034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AB7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5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9C7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4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</w:p>
    <w:p w14:paraId="39E937CA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ст-ца Старолеушковская</w:t>
      </w:r>
    </w:p>
    <w:p w14:paraId="430E0C5C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0CFD064F" w14:textId="77777777" w:rsidR="00154CAB" w:rsidRPr="00A63A50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  <w:r w:rsidRPr="00A63A50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Об утверждении </w:t>
      </w:r>
      <w:r w:rsidRPr="00A63A5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муниципальной</w:t>
      </w:r>
      <w:r w:rsidRPr="00A63A50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программы </w:t>
      </w:r>
    </w:p>
    <w:p w14:paraId="61E7B2DA" w14:textId="40AED30C" w:rsidR="00154CAB" w:rsidRPr="00A63A50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  <w:bookmarkStart w:id="1" w:name="_Hlk151038497"/>
      <w:r w:rsidRPr="00A63A50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>«</w:t>
      </w:r>
      <w:r w:rsidR="00BF337B" w:rsidRPr="00A63A50">
        <w:rPr>
          <w:sz w:val="26"/>
          <w:szCs w:val="26"/>
        </w:rPr>
        <w:t xml:space="preserve"> </w:t>
      </w:r>
      <w:r w:rsidR="00BF337B" w:rsidRPr="00A63A5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Поддержка и укрепление материально-технической базы муниципального бюджетного учреждения «Старолеушковская поселенческая библиотека» Старолеушковского сельского поселения Павловского района на 2026-2028 годы</w:t>
      </w:r>
      <w:r w:rsidRPr="00A63A50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» </w:t>
      </w:r>
    </w:p>
    <w:bookmarkEnd w:id="1"/>
    <w:p w14:paraId="10C55134" w14:textId="77777777" w:rsidR="00154CAB" w:rsidRPr="00A63A50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C902F7" w14:textId="1C05E4CC" w:rsidR="00154CAB" w:rsidRPr="00A63A50" w:rsidRDefault="00154CAB" w:rsidP="00154CA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3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В соответствии со статьей 179 Бюджетного кодекса Российской Федерации, со статьей 15 Федерального закона от 6 октября 2003 года №131-ФЗ «Об общих принципах организации местного самоуправления в Российской Федерации», закон</w:t>
      </w:r>
      <w:r w:rsidR="00267801" w:rsidRPr="00A63A50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A63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9 октября 1992 года № 3621-1 «Основы законодательства Российской Федерации о культуре», закон</w:t>
      </w:r>
      <w:r w:rsidR="00267801" w:rsidRPr="00A63A50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A63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29 декабря 1994 года № 78-ФЗ «О библиотечном деле»,  постановлени</w:t>
      </w:r>
      <w:r w:rsidR="00267801" w:rsidRPr="00A63A50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A63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Старолеушковского сельского поселения Павловского района от </w:t>
      </w:r>
      <w:bookmarkStart w:id="2" w:name="_Hlk151018295"/>
      <w:r w:rsidRPr="00A63A50">
        <w:rPr>
          <w:rFonts w:ascii="Times New Roman" w:eastAsia="Times New Roman" w:hAnsi="Times New Roman" w:cs="Times New Roman"/>
          <w:sz w:val="26"/>
          <w:szCs w:val="26"/>
          <w:lang w:eastAsia="ru-RU"/>
        </w:rPr>
        <w:t>1 ноября 2023 года № 198 «Об утверждении Порядка принятия решений о разработке муниципальных программ Старолеушковского сельского поселения Павловского района, их формирования и реализации, и Порядка проведения оценки эффективности реализации муниципальных программ Старолеушковского сельского поселения Павловского района»</w:t>
      </w:r>
      <w:bookmarkEnd w:id="2"/>
      <w:r w:rsidRPr="00A63A50">
        <w:rPr>
          <w:rFonts w:ascii="Times New Roman" w:eastAsia="Times New Roman" w:hAnsi="Times New Roman" w:cs="Arial"/>
          <w:sz w:val="26"/>
          <w:szCs w:val="26"/>
          <w:lang w:eastAsia="ru-RU"/>
        </w:rPr>
        <w:t>,</w:t>
      </w:r>
      <w:r w:rsidRPr="00A63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7801" w:rsidRPr="00A63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A63A50">
        <w:rPr>
          <w:rFonts w:ascii="Times New Roman" w:eastAsia="Times New Roman" w:hAnsi="Times New Roman" w:cs="Times New Roman"/>
          <w:sz w:val="26"/>
          <w:szCs w:val="26"/>
          <w:lang w:eastAsia="ru-RU"/>
        </w:rPr>
        <w:t>п о с т а н о в л я ю:</w:t>
      </w:r>
      <w:r w:rsidRPr="00A63A5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4683BE15" w14:textId="0F5E85B2" w:rsidR="00154CAB" w:rsidRPr="00A63A50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63A50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       </w:t>
      </w:r>
      <w:r w:rsidRPr="00A63A50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1. Утвердить</w:t>
      </w:r>
      <w:r w:rsidRPr="00A63A50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bookmarkStart w:id="3" w:name="_Hlk151036641"/>
      <w:r w:rsidRPr="00A63A50">
        <w:rPr>
          <w:rFonts w:ascii="Times New Roman" w:eastAsia="Times New Roman" w:hAnsi="Times New Roman" w:cs="Times New Roman"/>
          <w:sz w:val="26"/>
          <w:szCs w:val="26"/>
          <w:lang w:eastAsia="x-none"/>
        </w:rPr>
        <w:t>муниципальную</w:t>
      </w:r>
      <w:r w:rsidRPr="00A63A50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программу</w:t>
      </w:r>
      <w:bookmarkStart w:id="4" w:name="_Hlk151039462"/>
      <w:r w:rsidR="00A0133A" w:rsidRPr="00A63A50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Pr="00A63A50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«</w:t>
      </w:r>
      <w:r w:rsidR="00BF337B" w:rsidRPr="00A63A50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Поддержка и укрепление материально-технической базы муниципального бюджетного учреждения «Старолеушковская поселенческая библиотека» Старолеушковского сельского поселения Павловского района на 2026-2028 годы</w:t>
      </w:r>
      <w:r w:rsidRPr="00A63A50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»</w:t>
      </w:r>
      <w:bookmarkEnd w:id="4"/>
      <w:r w:rsidRPr="00A63A50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</w:t>
      </w:r>
      <w:bookmarkEnd w:id="3"/>
      <w:r w:rsidRPr="00A63A50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(приложение).</w:t>
      </w:r>
    </w:p>
    <w:p w14:paraId="47200B50" w14:textId="77777777" w:rsidR="00154CAB" w:rsidRPr="00A63A50" w:rsidRDefault="00154CAB" w:rsidP="00154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bookmarkStart w:id="5" w:name="_Hlk151028085"/>
      <w:r w:rsidRPr="00A63A50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Разместить настоящее постановление на официальном сайте администрации Старолеушковского сельского поселения Павловского района в информационно-телекоммуникационной сети «Интернет».</w:t>
      </w:r>
    </w:p>
    <w:p w14:paraId="335ED42E" w14:textId="77777777" w:rsidR="00154CAB" w:rsidRPr="00A63A50" w:rsidRDefault="00154CAB" w:rsidP="00154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63A50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3. </w:t>
      </w:r>
      <w:r w:rsidRPr="00A63A50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Контроль за выполнением настоящего постановления оставляю за собой.</w:t>
      </w:r>
    </w:p>
    <w:p w14:paraId="57FEB390" w14:textId="609EF794" w:rsidR="00154CAB" w:rsidRPr="00A63A50" w:rsidRDefault="00154CAB" w:rsidP="00154CAB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A63A50">
        <w:rPr>
          <w:rFonts w:ascii="Times New Roman" w:eastAsia="Times New Roman" w:hAnsi="Times New Roman" w:cs="Times New Roman"/>
          <w:sz w:val="26"/>
          <w:szCs w:val="26"/>
          <w:lang w:eastAsia="ar-SA"/>
        </w:rPr>
        <w:t>4. П</w:t>
      </w:r>
      <w:r w:rsidRPr="00A63A50">
        <w:rPr>
          <w:rFonts w:ascii="Times New Roman" w:eastAsia="Times New Roman" w:hAnsi="Times New Roman" w:cs="Times New Roman"/>
          <w:spacing w:val="-11"/>
          <w:sz w:val="26"/>
          <w:szCs w:val="26"/>
          <w:lang w:eastAsia="ar-SA"/>
        </w:rPr>
        <w:t xml:space="preserve">остановление </w:t>
      </w:r>
      <w:r w:rsidRPr="00A63A50">
        <w:rPr>
          <w:rFonts w:ascii="Times New Roman" w:eastAsia="Times New Roman" w:hAnsi="Times New Roman" w:cs="Times New Roman"/>
          <w:spacing w:val="4"/>
          <w:sz w:val="26"/>
          <w:szCs w:val="26"/>
          <w:lang w:eastAsia="ar-SA"/>
        </w:rPr>
        <w:t>вступает в силу с</w:t>
      </w:r>
      <w:r w:rsidR="00BF337B" w:rsidRPr="00A63A50">
        <w:rPr>
          <w:rFonts w:ascii="Times New Roman" w:eastAsia="Times New Roman" w:hAnsi="Times New Roman" w:cs="Times New Roman"/>
          <w:spacing w:val="4"/>
          <w:sz w:val="26"/>
          <w:szCs w:val="26"/>
          <w:lang w:eastAsia="ar-SA"/>
        </w:rPr>
        <w:t>о дня его подписания</w:t>
      </w:r>
      <w:r w:rsidRPr="00A63A50">
        <w:rPr>
          <w:rFonts w:ascii="Times New Roman" w:eastAsia="Times New Roman" w:hAnsi="Times New Roman" w:cs="Times New Roman"/>
          <w:spacing w:val="4"/>
          <w:sz w:val="26"/>
          <w:szCs w:val="26"/>
          <w:lang w:eastAsia="ar-SA"/>
        </w:rPr>
        <w:t>.</w:t>
      </w:r>
    </w:p>
    <w:bookmarkEnd w:id="5"/>
    <w:p w14:paraId="613B86C2" w14:textId="77777777" w:rsidR="00154CAB" w:rsidRPr="00A63A50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041510" w14:textId="77777777" w:rsidR="009C7E26" w:rsidRPr="00A63A50" w:rsidRDefault="009C7E26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3A50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Временно исполняющий полномочия</w:t>
      </w:r>
    </w:p>
    <w:p w14:paraId="43ADAC73" w14:textId="1E4E0C66" w:rsidR="00154CAB" w:rsidRPr="00A63A50" w:rsidRDefault="009C7E26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3A5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154CAB" w:rsidRPr="00A63A50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 w:rsidRPr="00A63A50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154CAB" w:rsidRPr="00A63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Старолеушковского сельского  </w:t>
      </w:r>
    </w:p>
    <w:p w14:paraId="72BA8632" w14:textId="590740C8" w:rsidR="00154CAB" w:rsidRPr="00A63A50" w:rsidRDefault="00154CAB" w:rsidP="00BF337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3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поселения Павловского района                                                             </w:t>
      </w:r>
      <w:r w:rsidR="00A63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9C7E26" w:rsidRPr="00A63A50">
        <w:rPr>
          <w:rFonts w:ascii="Times New Roman" w:eastAsia="Times New Roman" w:hAnsi="Times New Roman" w:cs="Times New Roman"/>
          <w:sz w:val="26"/>
          <w:szCs w:val="26"/>
          <w:lang w:eastAsia="ru-RU"/>
        </w:rPr>
        <w:t>А.Ф.Денисенко</w:t>
      </w:r>
      <w:bookmarkEnd w:id="0"/>
    </w:p>
    <w:p w14:paraId="79BAA76D" w14:textId="456E4424" w:rsidR="00046A4C" w:rsidRPr="00D31BA1" w:rsidRDefault="00154CAB">
      <w:pPr>
        <w:keepNext/>
        <w:tabs>
          <w:tab w:val="left" w:pos="694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</w:t>
      </w:r>
      <w:r w:rsidR="000524F5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</w:t>
      </w:r>
    </w:p>
    <w:p w14:paraId="5111D1D1" w14:textId="30C94302" w:rsidR="00046A4C" w:rsidRPr="00D31BA1" w:rsidRDefault="00000000" w:rsidP="00154CA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154CAB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54CAB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="00154CAB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ю администрации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p w14:paraId="390CC8DE" w14:textId="74E758A9" w:rsidR="00046A4C" w:rsidRPr="00D31BA1" w:rsidRDefault="00000000" w:rsidP="00154CAB">
      <w:pPr>
        <w:keepNext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154CAB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 сельского                поселения Павловского района</w:t>
      </w:r>
    </w:p>
    <w:p w14:paraId="4AF8DD9C" w14:textId="0FE3B1EB" w:rsidR="00154CAB" w:rsidRPr="00D31BA1" w:rsidRDefault="00154CAB" w:rsidP="00154CA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AB7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348FC">
        <w:rPr>
          <w:rFonts w:ascii="Times New Roman" w:eastAsia="Times New Roman" w:hAnsi="Times New Roman" w:cs="Times New Roman"/>
          <w:sz w:val="24"/>
          <w:szCs w:val="24"/>
          <w:lang w:eastAsia="ru-RU"/>
        </w:rPr>
        <w:t>09.02.2026 г.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348FC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</w:p>
    <w:p w14:paraId="52407819" w14:textId="77777777" w:rsidR="00154CAB" w:rsidRPr="00D31BA1" w:rsidRDefault="00154CA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CE214B" w14:textId="77777777" w:rsidR="00A0133A" w:rsidRPr="00D31BA1" w:rsidRDefault="00A0133A" w:rsidP="00154CA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4844C69" w14:textId="0CE6FF84" w:rsidR="00046A4C" w:rsidRPr="00D31BA1" w:rsidRDefault="000000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14:paraId="533EAC9F" w14:textId="1AECA50E" w:rsidR="00D31BA1" w:rsidRPr="00D31BA1" w:rsidRDefault="00154CAB" w:rsidP="00D31BA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программы </w:t>
      </w:r>
      <w:r w:rsidR="00BF337B" w:rsidRPr="00BF3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«Поддержка и укрепление материально-технической базы муниципального бюджетного учреждения «Старолеушковская поселенческая библиотека» Старолеушковского сельского поселения Павловского района на 2026-2028 годы»</w:t>
      </w:r>
    </w:p>
    <w:tbl>
      <w:tblPr>
        <w:tblpPr w:leftFromText="180" w:rightFromText="180" w:vertAnchor="page" w:horzAnchor="margin" w:tblpXSpec="center" w:tblpY="4596"/>
        <w:tblW w:w="1025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59"/>
        <w:gridCol w:w="6997"/>
      </w:tblGrid>
      <w:tr w:rsidR="00154CAB" w:rsidRPr="00D31BA1" w14:paraId="7E9EEC1E" w14:textId="77777777" w:rsidTr="00D31BA1">
        <w:trPr>
          <w:cantSplit/>
          <w:trHeight w:val="734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104486" w14:textId="051E94DF" w:rsidR="00154CAB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  <w:r w:rsidR="00154CAB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</w:p>
          <w:p w14:paraId="6621964E" w14:textId="77777777" w:rsidR="00154CAB" w:rsidRPr="00D31BA1" w:rsidRDefault="00154CAB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900F12" w14:textId="6F8929E4" w:rsidR="00154CAB" w:rsidRPr="00D31BA1" w:rsidRDefault="00777187" w:rsidP="00154CA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_Hlk55915092"/>
            <w:bookmarkEnd w:id="6"/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</w:t>
            </w:r>
          </w:p>
        </w:tc>
      </w:tr>
      <w:tr w:rsidR="00154CAB" w:rsidRPr="00D31BA1" w14:paraId="219B1A53" w14:textId="77777777" w:rsidTr="00D31BA1">
        <w:trPr>
          <w:cantSplit/>
          <w:trHeight w:val="820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B2D76C" w14:textId="77777777" w:rsidR="00A0133A" w:rsidRPr="00D31BA1" w:rsidRDefault="00154CAB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муниципальной</w:t>
            </w:r>
          </w:p>
          <w:p w14:paraId="745107F2" w14:textId="2DFC2B8E" w:rsidR="00154CAB" w:rsidRPr="00D31BA1" w:rsidRDefault="00A0133A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="00154CAB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F978C5" w14:textId="1C31ED19" w:rsidR="00154CAB" w:rsidRPr="00D31BA1" w:rsidRDefault="00777187" w:rsidP="00154CA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</w:t>
            </w:r>
            <w:r w:rsidR="00BF3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«Старолеушковская поселенческая библиотека»</w:t>
            </w:r>
          </w:p>
        </w:tc>
      </w:tr>
      <w:tr w:rsidR="00777187" w:rsidRPr="00D31BA1" w14:paraId="604C0314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FC6370" w14:textId="31506AD4" w:rsidR="00777187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_Hlk31287704"/>
            <w:bookmarkEnd w:id="7"/>
            <w:r w:rsidRPr="00D3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 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D3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640207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-развитие и реализации культурного и духовного потенциала каждой личности, </w:t>
            </w:r>
          </w:p>
          <w:p w14:paraId="6FAE9F1B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сохранения культурного достояния;</w:t>
            </w:r>
          </w:p>
          <w:p w14:paraId="191AC37A" w14:textId="122665DE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и развитие культурно - досуговой деятельности Старолеушковского сельского поселения;</w:t>
            </w:r>
          </w:p>
          <w:p w14:paraId="32C9CBC1" w14:textId="42C0B17C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эффективности управления в сфере культуры Старолеушковского сельского поселения;</w:t>
            </w:r>
          </w:p>
          <w:p w14:paraId="029A79F1" w14:textId="380023C0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и развитие библиотечной и музейной деятельности в Старолеушковском сельском поселении;</w:t>
            </w:r>
          </w:p>
          <w:p w14:paraId="7B44C952" w14:textId="5B084395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права всех граждан Старолеушковского сельского поселения к участию в календарных, профессиональных праздниках, районных и краевых смотрах-конкурсах, фестивалях;</w:t>
            </w:r>
          </w:p>
          <w:p w14:paraId="3D7F8632" w14:textId="18EC4688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народных традиций.</w:t>
            </w:r>
          </w:p>
        </w:tc>
      </w:tr>
      <w:tr w:rsidR="00777187" w:rsidRPr="00D31BA1" w14:paraId="26400E95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8CE9B7" w14:textId="2E89718E" w:rsidR="00777187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297798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-обеспечение возможности реализации культурного и духовного потенциала каждой личности;</w:t>
            </w:r>
          </w:p>
          <w:p w14:paraId="48DDE5F3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условий для сохранения и развития исполнительского, изобразительного, декоративно-прикладного искусства;</w:t>
            </w:r>
          </w:p>
          <w:p w14:paraId="2DFD0138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условий для поддержки творческих   инициатив населения; </w:t>
            </w:r>
          </w:p>
          <w:p w14:paraId="5E249AA8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доступности информации;</w:t>
            </w:r>
          </w:p>
          <w:p w14:paraId="28A93D87" w14:textId="3A54F21B" w:rsidR="00A0133A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интерактивного обмена информацией;</w:t>
            </w:r>
          </w:p>
          <w:p w14:paraId="7648328A" w14:textId="7E47EF03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сфер влияния на аудиторию;</w:t>
            </w:r>
          </w:p>
          <w:p w14:paraId="555F2F0A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государственной поддержки муниципальных учреждений культуры, находящихся на территориях сельских поселений, и их работников;</w:t>
            </w:r>
          </w:p>
          <w:p w14:paraId="3F9C88A5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-укрепление материально-технической базы учреждений культуры;</w:t>
            </w:r>
          </w:p>
          <w:p w14:paraId="7332FF00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свободного и оперативного доступа к информационным ресурсам и знаниям;</w:t>
            </w:r>
          </w:p>
          <w:p w14:paraId="066D93C5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библиотечного, музейного, библиографического и информационного обслуживания;</w:t>
            </w:r>
          </w:p>
          <w:p w14:paraId="34CAAE48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формирование, пополнение и обеспечение сохранности библиотечного и музейного фонда;</w:t>
            </w:r>
          </w:p>
          <w:p w14:paraId="5E8CBF18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историко-культурного наследия Кубани и Старолеушковского сельского поселения и развитие музейного дела;</w:t>
            </w:r>
          </w:p>
          <w:p w14:paraId="2AEECD20" w14:textId="588BEBBC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взаимодействия между органами местного самоуправления и населением станицы Старолеушковской при проведении мероприятий разных уровней по празднованию государственных, профессиональных, международных и поселенческих праздников, исторических событий России, Кубани, района и поселения, юбилейных дат предприятий, организаций, прославленных земляков и граждан, внесших значительный вклад в развитие Старолеушковского сельского поселения.</w:t>
            </w:r>
          </w:p>
        </w:tc>
      </w:tr>
      <w:tr w:rsidR="00777187" w:rsidRPr="00D31BA1" w14:paraId="554D6F84" w14:textId="77777777" w:rsidTr="00D31BA1">
        <w:trPr>
          <w:cantSplit/>
          <w:trHeight w:val="2914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4840EE" w14:textId="206708E4" w:rsidR="00777187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Перечень целевых </w:t>
            </w:r>
            <w:r w:rsidRPr="00D3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показателей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п</w:t>
            </w:r>
            <w:r w:rsidRPr="00D3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A1BE36" w14:textId="7648B8E5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проведенных мероприятий</w:t>
            </w:r>
            <w:r w:rsidR="00BF3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40AEFF6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-количество жителей, охваченных культурно-массовыми мероприятиями;</w:t>
            </w:r>
          </w:p>
          <w:p w14:paraId="40EBDBAC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посещений социальных сетей учреждения;</w:t>
            </w:r>
          </w:p>
          <w:p w14:paraId="3357249C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пользователей учреждения; </w:t>
            </w:r>
          </w:p>
          <w:p w14:paraId="31244752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посещений учреждения; </w:t>
            </w:r>
          </w:p>
          <w:p w14:paraId="57D0D5AD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документовыдач в учреждении;</w:t>
            </w:r>
          </w:p>
          <w:p w14:paraId="01A2333B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посещений музея истории;</w:t>
            </w:r>
          </w:p>
          <w:p w14:paraId="469408B1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проведенных мероприятий;</w:t>
            </w:r>
          </w:p>
          <w:p w14:paraId="3CEFC460" w14:textId="381E593A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жителей, участвующих в мероприятиях.</w:t>
            </w:r>
          </w:p>
        </w:tc>
      </w:tr>
      <w:tr w:rsidR="00777187" w:rsidRPr="00D31BA1" w14:paraId="4D5E6567" w14:textId="77777777" w:rsidTr="00D31BA1">
        <w:trPr>
          <w:cantSplit/>
          <w:trHeight w:val="389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4E8CE0" w14:textId="2B049928" w:rsidR="00777187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9A5169" w14:textId="48FD0D68" w:rsidR="00E972AD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9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  <w:r w:rsidR="00BF3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9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тыс. рублей</w:t>
            </w:r>
          </w:p>
          <w:p w14:paraId="22C0FC3A" w14:textId="2620878E" w:rsidR="00E972AD" w:rsidRDefault="00E972AD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 - 0 тыс. рублей</w:t>
            </w:r>
          </w:p>
          <w:p w14:paraId="5E7F1BE7" w14:textId="0881815B" w:rsidR="00777187" w:rsidRPr="00D31BA1" w:rsidRDefault="00BF337B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  <w:r w:rsidR="00E9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- 4 532,</w:t>
            </w:r>
            <w:r w:rsidR="00A6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9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  <w:tr w:rsidR="00777187" w:rsidRPr="00D31BA1" w14:paraId="3ED9B336" w14:textId="77777777" w:rsidTr="00A63A50">
        <w:trPr>
          <w:cantSplit/>
          <w:trHeight w:val="1390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1E5052" w14:textId="30E99AB1" w:rsidR="00777187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D08264" w14:textId="77777777" w:rsidR="00E972AD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финансирования муниципальной программы составляет</w:t>
            </w:r>
            <w:r w:rsidR="00E9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46FD97B" w14:textId="77777777" w:rsidR="00E972AD" w:rsidRDefault="00E972AD" w:rsidP="00E972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год - 0 тыс. рублей</w:t>
            </w:r>
          </w:p>
          <w:p w14:paraId="41F70B9D" w14:textId="77777777" w:rsidR="00E972AD" w:rsidRDefault="00E972AD" w:rsidP="00E972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 - 0 тыс. рублей</w:t>
            </w:r>
          </w:p>
          <w:p w14:paraId="38FC3713" w14:textId="67DA43FD" w:rsidR="00777187" w:rsidRPr="00D31BA1" w:rsidRDefault="00E972AD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 - 4 532,</w:t>
            </w:r>
            <w:r w:rsidR="00A6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 (краевой бюджет)</w:t>
            </w:r>
          </w:p>
        </w:tc>
      </w:tr>
      <w:tr w:rsidR="00777187" w:rsidRPr="00D31BA1" w14:paraId="62C66A12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86EF1D" w14:textId="2695F0BA" w:rsidR="00777187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9002C0" w14:textId="1782A068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_Hlk151040447"/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района, Совет Старолеушковского сельского поселения Павловского района</w:t>
            </w:r>
            <w:bookmarkEnd w:id="8"/>
          </w:p>
        </w:tc>
      </w:tr>
    </w:tbl>
    <w:p w14:paraId="31098E2C" w14:textId="77777777" w:rsidR="00046A4C" w:rsidRPr="00D31BA1" w:rsidRDefault="00046A4C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9FE8A7" w14:textId="77777777" w:rsidR="00046A4C" w:rsidRPr="00D31BA1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1.Характеристика текущего состояния и прогноз развития </w:t>
      </w:r>
    </w:p>
    <w:p w14:paraId="4FAD3120" w14:textId="77777777" w:rsidR="00046A4C" w:rsidRPr="00D31BA1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соответствующей сферы реализации муниципальной программы</w:t>
      </w:r>
    </w:p>
    <w:p w14:paraId="42426607" w14:textId="77777777" w:rsidR="00046A4C" w:rsidRPr="00D31BA1" w:rsidRDefault="00046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850E660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играет важную роль в социально-экономическом развитии, формировании духовно-нравственного аспекта личности, обеспечении достойного уровня и качества жизни населения.</w:t>
      </w:r>
    </w:p>
    <w:p w14:paraId="22A29D76" w14:textId="5592694F" w:rsidR="00046A4C" w:rsidRPr="00D31BA1" w:rsidRDefault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 «Старолеушковская поселенческая библиотека»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 н</w:t>
      </w:r>
      <w:r w:rsidR="003F28CE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территории Старолеушковского сельского поселения находится. Население станицы Старолеушковской и станицы Украинской составляет 5 947 человек.</w:t>
      </w:r>
    </w:p>
    <w:p w14:paraId="537F6E44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культуры выполняют важнейшие социальные и коммуникативные функции, являются одним из базовых элементов культурной, образовательной инфраструктуры, созданной для удовлетворения культурных, духовных и интеллектуальных запросов населения станицы, обеспечения досуговой деятельности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различных видов и форм, приобщения жителей муниципального образования к творчеству, культурному развитию, самообразованию и любительскому искусству.</w:t>
      </w:r>
    </w:p>
    <w:p w14:paraId="5AB5FB98" w14:textId="0E06CD8A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Ввиду приостановки деятельности учреждений в предшествующие периоды сайты и социальные сети стали проводником к информационным ресурсам широкого круга удаленных пользователей. У </w:t>
      </w:r>
      <w:r w:rsidR="003F28CE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«Старолеушковская поселенческая библиотека»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имеются как личные страницы, так и официальные группы, и сообщества в социальных сетях.</w:t>
      </w:r>
    </w:p>
    <w:p w14:paraId="1281EEB5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культуры в социальных сетях – это представление информации об учреждениях культуры в виде медиафайлов на онлайн-платформах для наиболее продуктивного осуществления уставной профессиональной деятельности, осуществления связей с общественностью, путем ознакомления с предлагаемыми услугами, расширения сферы деятельности, увеличения интереса к своей деятельности и общественного спроса, установлению и расширению профессиональных и пользовательских контактов, общественных связей, как онлайн, так и офлайн, продвижение информации об учреждении культуры.</w:t>
      </w:r>
    </w:p>
    <w:p w14:paraId="1DAF4C3B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Процессы информатизации современной жизни настоятельно требуют от учреждений культуры внедрения информационных технологий с целью более оперативного и качественного удовлетворения запросов посетителей.</w:t>
      </w:r>
    </w:p>
    <w:p w14:paraId="690C28EE" w14:textId="0FDA5F12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Библиотека </w:t>
      </w:r>
      <w:r w:rsidR="00777187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успешно внедряет в свою деятельность новые информационные технологии, связанные с компьютеризацией библиотечных процессов, использованием небумажных носителей информации, новых коммуникационных каналов, электронных каталогов.</w:t>
      </w:r>
    </w:p>
    <w:p w14:paraId="7A60D1AC" w14:textId="1698CA56" w:rsidR="001211F7" w:rsidRPr="001211F7" w:rsidRDefault="00000000" w:rsidP="00121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последние годы наметилась положительная динамика в вопросах улучшения материально-технической базы учреждений культуры, модернизации оборудования. Однако остаётся актуальной проблема </w:t>
      </w:r>
      <w:r w:rsidR="001211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наружного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 здани</w:t>
      </w:r>
      <w:r w:rsidR="00BF337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BF337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культуры, необходимость обновления библиотечного и офисного оборудования.</w:t>
      </w:r>
      <w:r w:rsidR="001211F7" w:rsidRPr="001211F7">
        <w:t xml:space="preserve"> </w:t>
      </w:r>
      <w:r w:rsidR="001211F7" w:rsidRPr="00121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Здание МБУ «Старолеушковская поселенческая библиотека» введено в эксплуатацию в 1969 году. Общая площадь здания составляет 284,9 м², количество этажей- 2. </w:t>
      </w:r>
    </w:p>
    <w:p w14:paraId="6F58B99A" w14:textId="73C2A620" w:rsidR="001211F7" w:rsidRPr="001211F7" w:rsidRDefault="001211F7" w:rsidP="00121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1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здание эксплуатируется полностью. Система отопления функционирует, в зимнее время помещение отапливается. Источником отопления является тепловая энергия.  Здание МБУ ««Старолеушковская поселенческая библиотека» не является аварийным.</w:t>
      </w:r>
    </w:p>
    <w:p w14:paraId="39D54E8B" w14:textId="0D6C07D9" w:rsidR="001211F7" w:rsidRPr="001211F7" w:rsidRDefault="001211F7" w:rsidP="00121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1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здании функционируют сети электроснабжения и водоснабжения, их техническое состояние удовлетворительное. Канализационная сеть имеется. Санузел для посетителей и персонала внутри здания — в наличии.</w:t>
      </w:r>
    </w:p>
    <w:p w14:paraId="4732FF3D" w14:textId="3EE6ECF7" w:rsidR="001211F7" w:rsidRPr="001211F7" w:rsidRDefault="00A63A50" w:rsidP="00A63A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1211F7" w:rsidRPr="001211F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Существующая односкатная кровля из шифера протекает в отдельных местах и в области примыканий к стенам. Стропильная система частично повреждена. Деталь, покрывающая парапет частично разрушена. Фасад, состоящий из керамических</w:t>
      </w:r>
      <w:r w:rsidR="00121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11F7" w:rsidRPr="001211F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плиток</w:t>
      </w:r>
      <w:r w:rsidR="001211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211F7" w:rsidRPr="00121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частичные разрушения, не эстетический внешний вид. </w:t>
      </w:r>
    </w:p>
    <w:p w14:paraId="128B26D4" w14:textId="1374D202" w:rsidR="00046A4C" w:rsidRPr="00D31BA1" w:rsidRDefault="00A63A50" w:rsidP="00A63A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1211F7" w:rsidRPr="001211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Наружные оштукатуренные стены второго этажа требуют покраски в следствии износа покрытия.</w:t>
      </w:r>
    </w:p>
    <w:p w14:paraId="39D3C0A7" w14:textId="4F4CE1FB" w:rsidR="007917EF" w:rsidRPr="00D31BA1" w:rsidRDefault="00A63A50" w:rsidP="00A63A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вышеуказанных проблем возможно только программными методами перспективных и общественно значимых проектов, концентрацией средств на приоритетных направлениях развития культуры в </w:t>
      </w:r>
      <w:r w:rsidR="003F28CE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Старолеушковском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сельском поселении </w:t>
      </w:r>
      <w:r w:rsidR="003F28CE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 Программный подход позволит с социальной и экономической эффективностью решать задачи сохранения и приумножения культурных ценностей, культурного развития, приобщения к творческой деятельности различных категорий населения станицы </w:t>
      </w:r>
      <w:r w:rsidR="003F28CE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Старолеушковской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2079F5" w14:textId="77777777" w:rsidR="00D30806" w:rsidRPr="00D31BA1" w:rsidRDefault="00D3080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7E88F6" w14:textId="77329D30" w:rsidR="00046A4C" w:rsidRPr="00D31BA1" w:rsidRDefault="0000000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</w:t>
      </w:r>
      <w:r w:rsidR="003F28CE"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муниципальной программы</w:t>
      </w:r>
    </w:p>
    <w:p w14:paraId="4859050E" w14:textId="77777777" w:rsidR="00046A4C" w:rsidRPr="00D31BA1" w:rsidRDefault="00046A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23D310" w14:textId="34451DFA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и задачи программы определены исходя из необходимости создания и совершенствования условий для успешного развития культуры в </w:t>
      </w:r>
      <w:r w:rsidR="003F28CE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Старолеушковском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поселении.</w:t>
      </w:r>
    </w:p>
    <w:p w14:paraId="15F1E8DF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Целями муниципальной программы являются:</w:t>
      </w:r>
    </w:p>
    <w:p w14:paraId="7C7F8042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и реализации культурного и духовного потенциала каждой личности, </w:t>
      </w:r>
    </w:p>
    <w:p w14:paraId="42686E98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сохранения культурного достояния;</w:t>
      </w:r>
    </w:p>
    <w:p w14:paraId="1054698A" w14:textId="7A357A85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эффективности управления в сфере культуры </w:t>
      </w:r>
      <w:r w:rsidR="00777187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14:paraId="11618078" w14:textId="10D85B55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6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сохранение и развитие библиотечной и музейной деятельности в </w:t>
      </w:r>
      <w:r w:rsidR="003F28CE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Старолеушковском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поселении;</w:t>
      </w:r>
    </w:p>
    <w:p w14:paraId="648A2AF2" w14:textId="4BEA9D8D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права всех граждан </w:t>
      </w:r>
      <w:r w:rsidR="00777187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 участию в календарных, профессиональных праздниках, районных и краевых смотрах-конкурсах, фестивалях;</w:t>
      </w:r>
    </w:p>
    <w:p w14:paraId="12610C06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муниципальной программы: </w:t>
      </w:r>
    </w:p>
    <w:p w14:paraId="1E74F896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условий для поддержки творческих   инициатив населения; </w:t>
      </w:r>
    </w:p>
    <w:p w14:paraId="08715110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доступности информации;</w:t>
      </w:r>
    </w:p>
    <w:p w14:paraId="7E3F799F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интерактивного обмена информацией;</w:t>
      </w:r>
    </w:p>
    <w:p w14:paraId="6429CC69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сфер влияния на аудиторию;</w:t>
      </w:r>
    </w:p>
    <w:p w14:paraId="2D90F3A5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государственной поддержки муниципальных учреждений культуры, находящихся на территориях сельских поселений, и их работников;</w:t>
      </w:r>
    </w:p>
    <w:p w14:paraId="2CDFC487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-укрепление материально-технической базы учреждений культуры;</w:t>
      </w:r>
    </w:p>
    <w:p w14:paraId="1F8342BD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свободного и оперативного доступа к информационным ресурсам и знаниям;</w:t>
      </w:r>
    </w:p>
    <w:p w14:paraId="09A42262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-организация библиотечного, музейного, библиографического и информационного обслуживания;</w:t>
      </w:r>
    </w:p>
    <w:p w14:paraId="78C7B548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формирование, пополнение и обеспечение сохранности библиотечного и музейного фонда;</w:t>
      </w:r>
    </w:p>
    <w:p w14:paraId="20828764" w14:textId="73D941BA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-сохранение историко-культурного наследия Кубани и </w:t>
      </w:r>
      <w:r w:rsidR="00777187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и развитие музейного дела;</w:t>
      </w:r>
    </w:p>
    <w:p w14:paraId="4A90C119" w14:textId="4F2FFD84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взаимодействия между органами местного самоуправления и населением станицы </w:t>
      </w:r>
      <w:r w:rsidR="001E158A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Старолеушковской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мероприятий разных уровней по празднованию государственных, профессиональных, международных и поселенческих праздников, исторических событий России, Кубани, района и поселения, юбилейных дат предприятий, организаций, прославленных земляков и граждан, внесших значительный вклад в развитие </w:t>
      </w:r>
      <w:r w:rsidR="00777187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14:paraId="22024138" w14:textId="77777777" w:rsidR="003F28CE" w:rsidRPr="00D31BA1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024458" w14:textId="14BA51BC" w:rsidR="003F28CE" w:rsidRPr="00D31BA1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Целевые показатели реализации муниципальной программы</w:t>
      </w:r>
    </w:p>
    <w:p w14:paraId="156A7772" w14:textId="77777777" w:rsidR="001D2C2E" w:rsidRPr="00D31BA1" w:rsidRDefault="001D2C2E" w:rsidP="001D2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18DA91D" w14:textId="15C423B0" w:rsidR="001D2C2E" w:rsidRPr="00D31BA1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="00A6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целевых показателей муниципальной программы </w:t>
      </w:r>
      <w:r w:rsidR="00091A26" w:rsidRPr="00091A26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«Поддержка и укрепление материально-технической базы муниципального бюджетного учреждения «Старолеушковская поселенческая библиотека» Старолеушковского сельского поселения Павловского района на 2026-2028 годы»</w:t>
      </w:r>
    </w:p>
    <w:p w14:paraId="129DB4C0" w14:textId="77777777" w:rsidR="001D2C2E" w:rsidRPr="00D31BA1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728"/>
        <w:gridCol w:w="1292"/>
        <w:gridCol w:w="1192"/>
        <w:gridCol w:w="926"/>
        <w:gridCol w:w="1333"/>
        <w:gridCol w:w="1333"/>
      </w:tblGrid>
      <w:tr w:rsidR="001211F7" w:rsidRPr="00D31BA1" w14:paraId="74420C34" w14:textId="2D15B0D9" w:rsidTr="00996BC3">
        <w:trPr>
          <w:trHeight w:val="295"/>
        </w:trPr>
        <w:tc>
          <w:tcPr>
            <w:tcW w:w="541" w:type="dxa"/>
            <w:vMerge w:val="restart"/>
          </w:tcPr>
          <w:p w14:paraId="472BDCDA" w14:textId="77777777" w:rsidR="001211F7" w:rsidRPr="00D31BA1" w:rsidRDefault="001211F7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28" w:type="dxa"/>
            <w:vMerge w:val="restart"/>
          </w:tcPr>
          <w:p w14:paraId="78C46C63" w14:textId="77777777" w:rsidR="001211F7" w:rsidRPr="00D31BA1" w:rsidRDefault="001211F7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292" w:type="dxa"/>
            <w:vMerge w:val="restart"/>
          </w:tcPr>
          <w:p w14:paraId="227EFFF6" w14:textId="77777777" w:rsidR="001211F7" w:rsidRPr="00D31BA1" w:rsidRDefault="001211F7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784" w:type="dxa"/>
            <w:gridSpan w:val="4"/>
          </w:tcPr>
          <w:p w14:paraId="342E4BFA" w14:textId="6D0BBF3E" w:rsidR="001211F7" w:rsidRPr="00D31BA1" w:rsidRDefault="001211F7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целевого показателя</w:t>
            </w:r>
          </w:p>
        </w:tc>
      </w:tr>
      <w:tr w:rsidR="001211F7" w:rsidRPr="00D31BA1" w14:paraId="57EDD219" w14:textId="6F2572CF" w:rsidTr="001211F7">
        <w:trPr>
          <w:trHeight w:val="295"/>
        </w:trPr>
        <w:tc>
          <w:tcPr>
            <w:tcW w:w="541" w:type="dxa"/>
            <w:vMerge/>
          </w:tcPr>
          <w:p w14:paraId="24DB0D52" w14:textId="77777777" w:rsidR="001211F7" w:rsidRPr="00D31BA1" w:rsidRDefault="001211F7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vMerge/>
          </w:tcPr>
          <w:p w14:paraId="029AC1F5" w14:textId="77777777" w:rsidR="001211F7" w:rsidRPr="00D31BA1" w:rsidRDefault="001211F7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</w:tcPr>
          <w:p w14:paraId="060F8C34" w14:textId="77777777" w:rsidR="001211F7" w:rsidRPr="00D31BA1" w:rsidRDefault="001211F7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</w:tcPr>
          <w:p w14:paraId="1D826336" w14:textId="7291C5C3" w:rsidR="001211F7" w:rsidRPr="00D31BA1" w:rsidRDefault="001211F7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год- отчетный</w:t>
            </w:r>
          </w:p>
        </w:tc>
        <w:tc>
          <w:tcPr>
            <w:tcW w:w="926" w:type="dxa"/>
          </w:tcPr>
          <w:p w14:paraId="2E24E18E" w14:textId="4B2780AC" w:rsidR="001211F7" w:rsidRPr="00D31BA1" w:rsidRDefault="001211F7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33" w:type="dxa"/>
          </w:tcPr>
          <w:p w14:paraId="3082777D" w14:textId="77777777" w:rsidR="001211F7" w:rsidRDefault="001211F7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  <w:p w14:paraId="44F10173" w14:textId="6ED22C45" w:rsidR="001211F7" w:rsidRPr="00D31BA1" w:rsidRDefault="001211F7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33" w:type="dxa"/>
          </w:tcPr>
          <w:p w14:paraId="733CF5E9" w14:textId="77777777" w:rsidR="001211F7" w:rsidRDefault="001211F7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  <w:p w14:paraId="0AB269DC" w14:textId="7E443737" w:rsidR="001211F7" w:rsidRPr="00D31BA1" w:rsidRDefault="001211F7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1211F7" w:rsidRPr="00D31BA1" w14:paraId="55FC4094" w14:textId="7993DDBB" w:rsidTr="001C4FFE">
        <w:trPr>
          <w:trHeight w:val="516"/>
        </w:trPr>
        <w:tc>
          <w:tcPr>
            <w:tcW w:w="9345" w:type="dxa"/>
            <w:gridSpan w:val="7"/>
          </w:tcPr>
          <w:p w14:paraId="38AE53B5" w14:textId="0CE87A1B" w:rsidR="001211F7" w:rsidRPr="00D31BA1" w:rsidRDefault="001211F7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«Старолеушковская поселенческая библиотека»</w:t>
            </w:r>
          </w:p>
        </w:tc>
      </w:tr>
      <w:tr w:rsidR="001211F7" w:rsidRPr="00D31BA1" w14:paraId="41D57B41" w14:textId="12CE1B80" w:rsidTr="001211F7">
        <w:trPr>
          <w:trHeight w:val="516"/>
        </w:trPr>
        <w:tc>
          <w:tcPr>
            <w:tcW w:w="541" w:type="dxa"/>
          </w:tcPr>
          <w:p w14:paraId="74F95FB4" w14:textId="6262C93C" w:rsidR="001211F7" w:rsidRPr="00D31BA1" w:rsidRDefault="001211F7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28" w:type="dxa"/>
          </w:tcPr>
          <w:p w14:paraId="1DD982BD" w14:textId="261B4393" w:rsidR="001211F7" w:rsidRPr="00D31BA1" w:rsidRDefault="001211F7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посещений в стационарных условиях</w:t>
            </w:r>
          </w:p>
        </w:tc>
        <w:tc>
          <w:tcPr>
            <w:tcW w:w="1292" w:type="dxa"/>
          </w:tcPr>
          <w:p w14:paraId="3C795A5D" w14:textId="3701D3E7" w:rsidR="001211F7" w:rsidRPr="00D31BA1" w:rsidRDefault="001211F7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92" w:type="dxa"/>
          </w:tcPr>
          <w:p w14:paraId="168C6320" w14:textId="4B30E8AE" w:rsidR="001211F7" w:rsidRPr="00D31BA1" w:rsidRDefault="001211F7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926" w:type="dxa"/>
          </w:tcPr>
          <w:p w14:paraId="22C38517" w14:textId="4B812536" w:rsidR="001211F7" w:rsidRPr="00D31BA1" w:rsidRDefault="001211F7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15200</w:t>
            </w:r>
          </w:p>
        </w:tc>
        <w:tc>
          <w:tcPr>
            <w:tcW w:w="1333" w:type="dxa"/>
          </w:tcPr>
          <w:p w14:paraId="7D36E09C" w14:textId="63C65943" w:rsidR="001211F7" w:rsidRDefault="001211F7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15220</w:t>
            </w:r>
          </w:p>
        </w:tc>
        <w:tc>
          <w:tcPr>
            <w:tcW w:w="1333" w:type="dxa"/>
          </w:tcPr>
          <w:p w14:paraId="0801C1B0" w14:textId="76E6BDCD" w:rsidR="001211F7" w:rsidRDefault="001211F7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</w:tr>
      <w:tr w:rsidR="001211F7" w:rsidRPr="00D31BA1" w14:paraId="25D47912" w14:textId="46703BA7" w:rsidTr="001211F7">
        <w:trPr>
          <w:trHeight w:val="1187"/>
        </w:trPr>
        <w:tc>
          <w:tcPr>
            <w:tcW w:w="541" w:type="dxa"/>
          </w:tcPr>
          <w:p w14:paraId="7614E003" w14:textId="5A2EAE9F" w:rsidR="001211F7" w:rsidRPr="00D31BA1" w:rsidRDefault="001211F7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28" w:type="dxa"/>
          </w:tcPr>
          <w:p w14:paraId="19E2C37C" w14:textId="17CCF819" w:rsidR="001211F7" w:rsidRPr="00D31BA1" w:rsidRDefault="001211F7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посещений удаленно через информационно-телекоммуникационную сеть «Интернет»</w:t>
            </w:r>
          </w:p>
        </w:tc>
        <w:tc>
          <w:tcPr>
            <w:tcW w:w="1292" w:type="dxa"/>
          </w:tcPr>
          <w:p w14:paraId="2B723135" w14:textId="7B1448BA" w:rsidR="001211F7" w:rsidRPr="00D31BA1" w:rsidRDefault="001211F7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92" w:type="dxa"/>
          </w:tcPr>
          <w:p w14:paraId="56D68AD4" w14:textId="4A67EA44" w:rsidR="001211F7" w:rsidRPr="00D31BA1" w:rsidRDefault="001211F7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6" w:type="dxa"/>
          </w:tcPr>
          <w:p w14:paraId="7F98D947" w14:textId="05439179" w:rsidR="001211F7" w:rsidRPr="00D31BA1" w:rsidRDefault="001211F7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3" w:type="dxa"/>
          </w:tcPr>
          <w:p w14:paraId="4FF5F050" w14:textId="297D1461" w:rsidR="001211F7" w:rsidRPr="00D31BA1" w:rsidRDefault="001211F7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A6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333" w:type="dxa"/>
          </w:tcPr>
          <w:p w14:paraId="5AAD50C8" w14:textId="3618FB08" w:rsidR="001211F7" w:rsidRPr="00D31BA1" w:rsidRDefault="001211F7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A6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1211F7" w:rsidRPr="00D31BA1" w14:paraId="321886CD" w14:textId="4600DDB3" w:rsidTr="001211F7">
        <w:trPr>
          <w:trHeight w:val="558"/>
        </w:trPr>
        <w:tc>
          <w:tcPr>
            <w:tcW w:w="541" w:type="dxa"/>
          </w:tcPr>
          <w:p w14:paraId="7C4B94A9" w14:textId="7FD9F846" w:rsidR="001211F7" w:rsidRPr="00D31BA1" w:rsidRDefault="001211F7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728" w:type="dxa"/>
          </w:tcPr>
          <w:p w14:paraId="7A930430" w14:textId="1559A4E6" w:rsidR="001211F7" w:rsidRPr="00D31BA1" w:rsidRDefault="001211F7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посещений вне стационара</w:t>
            </w:r>
          </w:p>
        </w:tc>
        <w:tc>
          <w:tcPr>
            <w:tcW w:w="1292" w:type="dxa"/>
          </w:tcPr>
          <w:p w14:paraId="75149BBF" w14:textId="145C9BD9" w:rsidR="001211F7" w:rsidRPr="00D31BA1" w:rsidRDefault="001211F7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92" w:type="dxa"/>
          </w:tcPr>
          <w:p w14:paraId="32A7E766" w14:textId="217CB923" w:rsidR="001211F7" w:rsidRPr="00D31BA1" w:rsidRDefault="001211F7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926" w:type="dxa"/>
          </w:tcPr>
          <w:p w14:paraId="6E64F504" w14:textId="4FE58F1C" w:rsidR="001211F7" w:rsidRPr="00D31BA1" w:rsidRDefault="001211F7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333" w:type="dxa"/>
          </w:tcPr>
          <w:p w14:paraId="0DFD7530" w14:textId="63A31AD1" w:rsidR="001211F7" w:rsidRPr="00D31BA1" w:rsidRDefault="001211F7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333" w:type="dxa"/>
          </w:tcPr>
          <w:p w14:paraId="2A45FC16" w14:textId="44648D2A" w:rsidR="001211F7" w:rsidRPr="00D31BA1" w:rsidRDefault="001211F7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</w:tbl>
    <w:p w14:paraId="32C7A0DA" w14:textId="77777777" w:rsidR="001D2C2E" w:rsidRPr="00D31BA1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79410A" w14:textId="42675944" w:rsidR="001D2C2E" w:rsidRPr="00D31BA1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4. Сроки и этапы реализации муниципальной программы</w:t>
      </w:r>
    </w:p>
    <w:p w14:paraId="356846FE" w14:textId="77777777" w:rsidR="005E43F6" w:rsidRPr="00D31BA1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324C8666" w14:textId="670643BB" w:rsidR="005E43F6" w:rsidRPr="00D31BA1" w:rsidRDefault="005E43F6" w:rsidP="005E4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Срок реализации муниципальной программы установлен – 202</w:t>
      </w:r>
      <w:r w:rsidR="009C7E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</w:t>
      </w:r>
      <w:r w:rsidR="00091A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-2028</w:t>
      </w: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год. Этапы реализации Программы не предусматриваются, так как программные мероприятия будут реализовываться весь период.</w:t>
      </w:r>
    </w:p>
    <w:p w14:paraId="6837A93A" w14:textId="77777777" w:rsidR="001D2C2E" w:rsidRPr="00D31BA1" w:rsidRDefault="001D2C2E" w:rsidP="00D31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35B3B41" w14:textId="23596855" w:rsidR="00B75985" w:rsidRPr="00D31BA1" w:rsidRDefault="005E43F6" w:rsidP="00B759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5</w:t>
      </w:r>
      <w:r w:rsidR="00B75985"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. Перечень </w:t>
      </w:r>
      <w:r w:rsidR="00B55B5F"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и краткое описание основных мероприятий </w:t>
      </w:r>
      <w:r w:rsidR="00B75985"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муниципальной программы</w:t>
      </w:r>
      <w:r w:rsidR="00B75985"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5434325" w14:textId="77777777" w:rsidR="00046A4C" w:rsidRPr="00D31BA1" w:rsidRDefault="00046A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5EF5E2B" w14:textId="77777777" w:rsidR="005E43F6" w:rsidRPr="00D31BA1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Программные мероприятия направлены на:</w:t>
      </w:r>
    </w:p>
    <w:p w14:paraId="5AFC847E" w14:textId="77777777" w:rsidR="005E43F6" w:rsidRPr="00D31BA1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для приобщения населения поселения к культурным ценностям, укрепление материально-технической базы культурно - досуговых учреждений;</w:t>
      </w:r>
    </w:p>
    <w:p w14:paraId="2473ACB1" w14:textId="77777777" w:rsidR="005E43F6" w:rsidRPr="00D31BA1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реализацию культурного и духовного потенциала каждой личности, расширение доступа различных категорий населения Старолеушковского сельского поселения к достижениям культуры, искусства и кинематографии, создание условий для адаптации сферы культуры, искусства и кинематографии Старолеушковского сельского поселения к рыночным условиям существования, внедрение новых информационных продуктов и технологий в сфере культуры, искусства и кинематографии, оптимизацию структуры обеспечения пожарно-охранных мероприятий на объектах культуры, искусства и кинематографии Старолеушковского сельского поселения;</w:t>
      </w:r>
    </w:p>
    <w:p w14:paraId="04B4D0C1" w14:textId="77777777" w:rsidR="005E43F6" w:rsidRPr="00D31BA1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качества услуг, предоставляемых учреждениями культуры, искусства и кинематографии Старолеушковского сельского поселения, сохранение и развитие кадрового потенциала культуры и искусства Старолеушковского сельского поселения;</w:t>
      </w:r>
    </w:p>
    <w:p w14:paraId="27B93669" w14:textId="77777777" w:rsidR="005E43F6" w:rsidRPr="00D31BA1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свободного и оперативного доступа к информационным ресурсам и знаниям государственных учреждений культуры Старолеушковского сельского поселения, сохранение и предотвращение утраты культурного наследия Старолеушковского сельского поселения, сохранение и развитие художественно-эстетического образования и кадрового потенциала в государственных учреждениях культуры и искусства Старолеушковского сельского поселения.</w:t>
      </w:r>
    </w:p>
    <w:p w14:paraId="076919C3" w14:textId="501BFD5F" w:rsidR="005E43F6" w:rsidRPr="00D31BA1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основных мероприятий </w:t>
      </w:r>
      <w:r w:rsidR="001E158A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представлен в </w:t>
      </w:r>
      <w:hyperlink w:anchor="sub_30000" w:history="1">
        <w:r w:rsidRPr="00D31BA1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приложении</w:t>
        </w:r>
      </w:hyperlink>
      <w:r w:rsidRPr="00D31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 к муниципальной программе </w:t>
      </w:r>
      <w:r w:rsidR="00300E5A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91A26" w:rsidRPr="00091A26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«Поддержка и укрепление материально-технической базы муниципального бюджетного учреждения «Старолеушковская поселенческая библиотека» Старолеушковского сельского поселения Павловского района на 2026-2028 годы»</w:t>
      </w:r>
      <w:r w:rsidR="00300E5A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04CA61" w14:textId="77777777" w:rsidR="00300E5A" w:rsidRPr="00D31BA1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4C678" w14:textId="08ACAB46" w:rsidR="00300E5A" w:rsidRPr="00D31BA1" w:rsidRDefault="00B30DCD" w:rsidP="00B30DC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6.Обоснование ресурсного обеспечения программы</w:t>
      </w:r>
    </w:p>
    <w:p w14:paraId="2359BDE5" w14:textId="77777777" w:rsidR="00300E5A" w:rsidRPr="00D31BA1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037B84" w14:textId="3272F1A1" w:rsidR="00B30DCD" w:rsidRPr="00D31BA1" w:rsidRDefault="00B30DCD" w:rsidP="00B3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Всего на реализацию программы из средств бюджета Старолеушковского сельского поселения Павловского района в 202</w:t>
      </w:r>
      <w:r w:rsidR="00091A26">
        <w:rPr>
          <w:rFonts w:ascii="Times New Roman" w:eastAsia="Times New Roman" w:hAnsi="Times New Roman" w:cs="Times New Roman"/>
          <w:sz w:val="24"/>
          <w:szCs w:val="24"/>
          <w:lang w:eastAsia="ru-RU"/>
        </w:rPr>
        <w:t>6-2028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выделено </w:t>
      </w:r>
      <w:r w:rsidR="00A6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4 532,5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рублей.</w:t>
      </w:r>
      <w:r w:rsidRPr="00D31BA1">
        <w:rPr>
          <w:sz w:val="24"/>
          <w:szCs w:val="24"/>
        </w:rPr>
        <w:t xml:space="preserve">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Объёмы средств имеют прогнозный характер и корректируется с учётом внесения изменений в бюджет текущего года или принятия решения о бюджете на очередной год.</w:t>
      </w:r>
    </w:p>
    <w:p w14:paraId="7FB0D2A9" w14:textId="77777777" w:rsidR="00300E5A" w:rsidRPr="00D31BA1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A2D54" w14:textId="77777777" w:rsidR="002670D0" w:rsidRPr="00D31BA1" w:rsidRDefault="002670D0" w:rsidP="002670D0">
      <w:pPr>
        <w:keepNext/>
        <w:keepLines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Методика оценки эффективности реализации муниципальной программы</w:t>
      </w:r>
    </w:p>
    <w:p w14:paraId="2159D5A5" w14:textId="77777777" w:rsidR="002670D0" w:rsidRPr="00D31BA1" w:rsidRDefault="002670D0" w:rsidP="002670D0">
      <w:pPr>
        <w:suppressAutoHyphens w:val="0"/>
        <w:spacing w:after="0" w:line="240" w:lineRule="auto"/>
        <w:ind w:firstLine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65E486" w14:textId="5A202215" w:rsidR="002670D0" w:rsidRPr="00D31BA1" w:rsidRDefault="000524F5" w:rsidP="000524F5">
      <w:pPr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</w:t>
      </w:r>
      <w:r w:rsidR="002670D0"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Оценка эффективности реализации настоящей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соответствующей сферы социально-экономического развития муниципального образования.</w:t>
      </w:r>
    </w:p>
    <w:p w14:paraId="75FCAA64" w14:textId="09C6B27D" w:rsidR="002670D0" w:rsidRPr="00D31BA1" w:rsidRDefault="000524F5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31BA1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        </w:t>
      </w:r>
      <w:r w:rsidR="002670D0" w:rsidRPr="00D31BA1">
        <w:rPr>
          <w:rFonts w:ascii="Times New Roman" w:eastAsia="Calibri" w:hAnsi="Times New Roman" w:cs="Times New Roman"/>
          <w:sz w:val="24"/>
          <w:szCs w:val="24"/>
          <w:lang w:eastAsia="ar-SA"/>
        </w:rPr>
        <w:t>Оценка эффективности реализации настоящей муниципальной программы проводится в соответствии с постановлением администрации Старолеушковского сельского поселения Павловского района от 1 ноября 2023 года № 198 «Об утверждении Порядка принятия решений о разработке муниципальных программ Старолеушковского сельского поселения Павловского района, их формирования и реализации, и Порядка проведения оценки эффективности реализации муниципальных программ Старолеушковского сельского поселения Павловского района».</w:t>
      </w:r>
    </w:p>
    <w:p w14:paraId="7921A3A1" w14:textId="77777777" w:rsidR="002670D0" w:rsidRPr="00D31BA1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A8F4782" w14:textId="77777777" w:rsidR="002670D0" w:rsidRPr="00D31BA1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Механизм реализации программы и контроль за ее выполнением</w:t>
      </w:r>
    </w:p>
    <w:p w14:paraId="05B70EFC" w14:textId="77777777" w:rsidR="002670D0" w:rsidRPr="00D31BA1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C69B55" w14:textId="2DB8C84E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Текущее управление муниципальной программой осуществляет </w:t>
      </w:r>
      <w:r w:rsidR="000524F5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исполнитель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– администрация </w:t>
      </w:r>
      <w:r w:rsidR="000524F5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0524F5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который:</w:t>
      </w:r>
    </w:p>
    <w:p w14:paraId="1041F827" w14:textId="77777777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обеспечивает разработку муниципальной программы, ее согласование с участниками муниципальной программы;</w:t>
      </w:r>
    </w:p>
    <w:p w14:paraId="4DD9B5B3" w14:textId="6C184029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формирует структуру муниципальной программы и перечень участников муниципальной программы;</w:t>
      </w:r>
    </w:p>
    <w:p w14:paraId="341C8372" w14:textId="77777777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организует реализацию муниципальной программы, координацию деятельности участников муниципальной программы;</w:t>
      </w:r>
    </w:p>
    <w:p w14:paraId="44EB8A13" w14:textId="77777777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принимает решение о необходимости внесения в установленном порядке изменений в муниципальную программу;</w:t>
      </w:r>
    </w:p>
    <w:p w14:paraId="1B1CD6B1" w14:textId="77777777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несет ответственность за достижение целевых показателей муниципальной программы;</w:t>
      </w:r>
    </w:p>
    <w:p w14:paraId="3C650B55" w14:textId="79625715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0B709D37" w14:textId="4CB3B9F0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разрабатывает формы отчетности для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14:paraId="7A4BF894" w14:textId="77777777" w:rsidR="002670D0" w:rsidRPr="00D31BA1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осуществляет координацию деятельности </w:t>
      </w:r>
      <w:r w:rsidRPr="00D31BA1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исполнителей мероприятий программы и других получателей бюджетных средств в части обеспечения целе</w:t>
      </w: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вого и эффективного использования бюджетных средств, выделенных на реали</w:t>
      </w: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softHyphen/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зацию программы;</w:t>
      </w:r>
    </w:p>
    <w:p w14:paraId="4F8C4F69" w14:textId="77777777" w:rsidR="002670D0" w:rsidRPr="00D31BA1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с учетом выделяемых на реализацию программы финансовых средств </w:t>
      </w:r>
      <w:r w:rsidRPr="00D31BA1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по мере необходимости в установленном порядке принимает меры по уточнению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1BA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затрат по программным мероприятиям, механизму реализации программы со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ставу исполнителей мероприятий программы;</w:t>
      </w:r>
    </w:p>
    <w:p w14:paraId="54CF3C8B" w14:textId="77777777" w:rsidR="002670D0" w:rsidRPr="00D31BA1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осуществляет подготовку предложений по изменению программы;</w:t>
      </w:r>
    </w:p>
    <w:p w14:paraId="2D5292B0" w14:textId="77777777" w:rsidR="002670D0" w:rsidRPr="00D31BA1" w:rsidRDefault="002670D0" w:rsidP="000524F5">
      <w:pPr>
        <w:shd w:val="clear" w:color="auto" w:fill="FFFFFF"/>
        <w:tabs>
          <w:tab w:val="left" w:pos="70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11) разрабатывает в пределах своих полномочий проекты муниципальных   правовых актов, необходимых для выполнения программы;</w:t>
      </w:r>
    </w:p>
    <w:p w14:paraId="53D23CE2" w14:textId="77777777" w:rsidR="002670D0" w:rsidRPr="00D31BA1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организует представление требуемой отчетности по исполнению программы;</w:t>
      </w:r>
    </w:p>
    <w:p w14:paraId="437686DD" w14:textId="77777777" w:rsidR="002670D0" w:rsidRPr="00D31BA1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участвует (если предусмотрено в программе) в привлечении средств</w:t>
      </w: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br/>
        <w:t>федерального, краевого бюджетов, иных средств для выполнения мероприятий программы;</w:t>
      </w:r>
    </w:p>
    <w:p w14:paraId="3520A12E" w14:textId="24E91ACD" w:rsidR="002670D0" w:rsidRPr="00D31BA1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готовит ежегодно, до 1-го апреля года, следующего за отчетным доклад о ходе реализации муниципальной программы;</w:t>
      </w:r>
    </w:p>
    <w:p w14:paraId="3FD433D5" w14:textId="1DB5E25F" w:rsidR="002670D0" w:rsidRPr="00D31BA1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мониторинг и анализ отчетов исполнителей, ответственных за реализацию соответствующих мероприятий целевой программы;</w:t>
      </w:r>
    </w:p>
    <w:p w14:paraId="4AD54F37" w14:textId="65BA1D51" w:rsidR="002670D0" w:rsidRPr="00D31BA1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оценку социально-экономической эффективности, а также оценку целевых индикаторов и показателей реализации целевой программы в целом;</w:t>
      </w:r>
    </w:p>
    <w:p w14:paraId="744CCCD7" w14:textId="30039F38" w:rsidR="002670D0" w:rsidRPr="00D31BA1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размещает информацию о ходе реализации и достигнутых результатах целевой программы на официальном сайте в сети "Интернет".</w:t>
      </w:r>
    </w:p>
    <w:p w14:paraId="415B4878" w14:textId="77777777" w:rsidR="002670D0" w:rsidRPr="00D31BA1" w:rsidRDefault="002670D0" w:rsidP="000524F5">
      <w:pPr>
        <w:shd w:val="clear" w:color="auto" w:fill="FFFFFF"/>
        <w:tabs>
          <w:tab w:val="left" w:pos="72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Исполнитель мероприятий целевой программы в процессе ее реализации:</w:t>
      </w:r>
    </w:p>
    <w:p w14:paraId="65F800E1" w14:textId="77777777" w:rsidR="002670D0" w:rsidRPr="00D31BA1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left="420" w:firstLine="28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1) выполняет программные мероприятия;</w:t>
      </w:r>
    </w:p>
    <w:p w14:paraId="7646970B" w14:textId="77777777" w:rsidR="002670D0" w:rsidRPr="00D31BA1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lastRenderedPageBreak/>
        <w:t>2) с учетом выделяемых на реализацию программы финансовых средств ежегодно рассматривает вопросы по уточнению показателей, применяемых для оценки социально-экономической эффективности программы;</w:t>
      </w:r>
    </w:p>
    <w:p w14:paraId="0D1D8300" w14:textId="77777777" w:rsidR="002670D0" w:rsidRPr="00D31BA1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подготовку предложений по изменению программы;</w:t>
      </w:r>
    </w:p>
    <w:p w14:paraId="4037502C" w14:textId="77777777" w:rsidR="002670D0" w:rsidRPr="00D31BA1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num" w:pos="42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разрабатывает в пределах своих полномочий проекты муниципальных правовых актов, необходимых для выполнения программы;</w:t>
      </w:r>
    </w:p>
    <w:p w14:paraId="250B722A" w14:textId="77777777" w:rsidR="002670D0" w:rsidRPr="00D31BA1" w:rsidRDefault="002670D0" w:rsidP="000524F5">
      <w:pPr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обеспечивает осуществление закупки товаров, работ и услуг для   муниципальных нужд в соответствии с законодательством;</w:t>
      </w:r>
    </w:p>
    <w:p w14:paraId="4327885A" w14:textId="0908B22D" w:rsidR="002670D0" w:rsidRPr="00D31BA1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несет персональную ответственность за реализацию соответствующего мероприятия программы.</w:t>
      </w:r>
    </w:p>
    <w:p w14:paraId="5EA6CF64" w14:textId="31C46D65" w:rsidR="002670D0" w:rsidRPr="00D31BA1" w:rsidRDefault="002670D0" w:rsidP="000524F5">
      <w:pPr>
        <w:shd w:val="clear" w:color="auto" w:fill="FFFFFF"/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Контроль за ходом выполнения целевой программы осуществляется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Старолеушковского сельского поселения Павловского района, Советом Старолеушковского сельского поселения Павловского района</w:t>
      </w: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</w:t>
      </w:r>
    </w:p>
    <w:p w14:paraId="6A542C8C" w14:textId="77777777" w:rsidR="00091A26" w:rsidRDefault="002670D0" w:rsidP="002670D0">
      <w:pPr>
        <w:shd w:val="clear" w:color="auto" w:fill="FFFFFF"/>
        <w:tabs>
          <w:tab w:val="left" w:pos="137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   </w:t>
      </w:r>
    </w:p>
    <w:p w14:paraId="406F2258" w14:textId="60EC7512" w:rsidR="002670D0" w:rsidRPr="00D31BA1" w:rsidRDefault="002670D0" w:rsidP="002670D0">
      <w:pPr>
        <w:shd w:val="clear" w:color="auto" w:fill="FFFFFF"/>
        <w:tabs>
          <w:tab w:val="left" w:pos="137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       </w:t>
      </w:r>
    </w:p>
    <w:p w14:paraId="50E79178" w14:textId="77777777" w:rsidR="00A63A50" w:rsidRDefault="00A63A50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 администрации</w:t>
      </w:r>
    </w:p>
    <w:p w14:paraId="73E03FDD" w14:textId="426FAA5D" w:rsidR="002670D0" w:rsidRPr="00D31BA1" w:rsidRDefault="002670D0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 сельского</w:t>
      </w:r>
    </w:p>
    <w:p w14:paraId="705AE37B" w14:textId="49EAB333" w:rsidR="002670D0" w:rsidRPr="00D31BA1" w:rsidRDefault="002670D0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Павловского района                                                   </w:t>
      </w:r>
      <w:r w:rsid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63A50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С.Н.Шамадыло</w:t>
      </w:r>
    </w:p>
    <w:p w14:paraId="255D3004" w14:textId="77777777" w:rsidR="00300E5A" w:rsidRPr="00D31BA1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822799" w14:textId="77777777" w:rsidR="00300E5A" w:rsidRPr="00D31BA1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8486F" w14:textId="77777777" w:rsidR="00300E5A" w:rsidRPr="00D31BA1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40A260" w14:textId="4D51CB41" w:rsidR="00046A4C" w:rsidRPr="00D31BA1" w:rsidRDefault="00046A4C" w:rsidP="00063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ectPr w:rsidR="00046A4C" w:rsidRPr="00D31BA1" w:rsidSect="00154CAB">
          <w:pgSz w:w="11906" w:h="16838"/>
          <w:pgMar w:top="993" w:right="850" w:bottom="851" w:left="1701" w:header="0" w:footer="0" w:gutter="0"/>
          <w:cols w:space="720"/>
          <w:formProt w:val="0"/>
          <w:docGrid w:linePitch="360" w:charSpace="4096"/>
        </w:sectPr>
      </w:pPr>
    </w:p>
    <w:p w14:paraId="6B1F4855" w14:textId="3D0FF3DE" w:rsidR="00300E5A" w:rsidRPr="00D31BA1" w:rsidRDefault="000635BE" w:rsidP="00063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2670D0"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ПРИЛ</w:t>
      </w: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="002670D0"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ЖЕНИЕ</w:t>
      </w:r>
    </w:p>
    <w:p w14:paraId="2FE7771F" w14:textId="6EABD188" w:rsidR="00300E5A" w:rsidRPr="00D31BA1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 муниципальной программе</w:t>
      </w:r>
    </w:p>
    <w:p w14:paraId="7EEBD138" w14:textId="6C22DDA4" w:rsidR="00300E5A" w:rsidRPr="00D31BA1" w:rsidRDefault="002670D0" w:rsidP="00091A2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="00091A26" w:rsidRPr="00091A26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«Поддержка и укрепление материально-технической базы муниципального бюджетного учреждения «Старолеушковская поселенческая библиотека» Старолеушковского сельского поселения Павловского района на 2026-2028 годы»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F444D65" w14:textId="77777777" w:rsidR="00300E5A" w:rsidRPr="00D31BA1" w:rsidRDefault="00300E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0ABB4DF0" w14:textId="77DF21E4" w:rsidR="00256B7E" w:rsidRPr="00D31BA1" w:rsidRDefault="00000000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Перечень основных мероприятий муниципальной программы</w:t>
      </w: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91A26" w:rsidRPr="00091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«Поддержка и укрепление материально-технической базы муниципального бюджетного учреждения «Старолеушковская поселенческая библиотека» Старолеушковского сельского поселения Павловского района на 2026-2028 годы»</w:t>
      </w:r>
    </w:p>
    <w:p w14:paraId="69E6E074" w14:textId="77777777" w:rsidR="000635BE" w:rsidRPr="00D31BA1" w:rsidRDefault="000635BE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0"/>
        <w:tblW w:w="15126" w:type="dxa"/>
        <w:tblInd w:w="-3" w:type="dxa"/>
        <w:tblLook w:val="04A0" w:firstRow="1" w:lastRow="0" w:firstColumn="1" w:lastColumn="0" w:noHBand="0" w:noVBand="1"/>
      </w:tblPr>
      <w:tblGrid>
        <w:gridCol w:w="697"/>
        <w:gridCol w:w="1792"/>
        <w:gridCol w:w="996"/>
        <w:gridCol w:w="2008"/>
        <w:gridCol w:w="2003"/>
        <w:gridCol w:w="783"/>
        <w:gridCol w:w="751"/>
        <w:gridCol w:w="1030"/>
        <w:gridCol w:w="2781"/>
        <w:gridCol w:w="8"/>
        <w:gridCol w:w="2260"/>
        <w:gridCol w:w="9"/>
        <w:gridCol w:w="8"/>
      </w:tblGrid>
      <w:tr w:rsidR="00E972AD" w:rsidRPr="00D31BA1" w14:paraId="015EFFE9" w14:textId="77777777" w:rsidTr="00E972AD">
        <w:trPr>
          <w:gridAfter w:val="1"/>
          <w:wAfter w:w="8" w:type="dxa"/>
        </w:trPr>
        <w:tc>
          <w:tcPr>
            <w:tcW w:w="6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83878D" w14:textId="77777777" w:rsidR="00E972AD" w:rsidRPr="00D31BA1" w:rsidRDefault="00E972AD" w:rsidP="00256B7E">
            <w:pPr>
              <w:widowControl w:val="0"/>
              <w:spacing w:beforeAutospacing="1"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2B66EBA" w14:textId="2BF3F547" w:rsidR="00E972AD" w:rsidRPr="00D31BA1" w:rsidRDefault="00E972AD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/п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C2DB3E" w14:textId="49158274" w:rsidR="00E972AD" w:rsidRPr="00D31BA1" w:rsidRDefault="00E972AD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61B529" w14:textId="593A77ED" w:rsidR="00E972AD" w:rsidRPr="00D31BA1" w:rsidRDefault="00E972AD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6FC55B" w14:textId="3317AC7E" w:rsidR="00E972AD" w:rsidRPr="00D31BA1" w:rsidRDefault="00E972AD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0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F2F745" w14:textId="01ED71C8" w:rsidR="00E972AD" w:rsidRPr="00D31BA1" w:rsidRDefault="00E972AD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всего (тыс.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783" w:type="dxa"/>
          </w:tcPr>
          <w:p w14:paraId="3F7F0039" w14:textId="77777777" w:rsidR="00E972AD" w:rsidRDefault="00E972AD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7E04E948" w14:textId="1D4D5066" w:rsidR="00E972AD" w:rsidRPr="00D31BA1" w:rsidRDefault="00E972AD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51" w:type="dxa"/>
          </w:tcPr>
          <w:p w14:paraId="60BF975A" w14:textId="77777777" w:rsidR="00E972AD" w:rsidRDefault="00E972AD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  <w:p w14:paraId="0F1C5B6D" w14:textId="38E56A1D" w:rsidR="00E972AD" w:rsidRPr="00D31BA1" w:rsidRDefault="00E972AD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30" w:type="dxa"/>
          </w:tcPr>
          <w:p w14:paraId="1F3F9784" w14:textId="77777777" w:rsidR="00E972AD" w:rsidRDefault="00E972AD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  <w:p w14:paraId="63FA6F14" w14:textId="07E4EC07" w:rsidR="00E972AD" w:rsidRPr="00D31BA1" w:rsidRDefault="00E972AD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597B" w14:textId="1FADA75D" w:rsidR="00E972AD" w:rsidRPr="00D31BA1" w:rsidRDefault="00E972AD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outset" w:sz="6" w:space="0" w:color="000000"/>
              <w:right w:val="single" w:sz="4" w:space="0" w:color="000000"/>
            </w:tcBorders>
          </w:tcPr>
          <w:p w14:paraId="605393EE" w14:textId="6256028D" w:rsidR="00E972AD" w:rsidRPr="00D31BA1" w:rsidRDefault="00E972AD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муниципальной программы</w:t>
            </w:r>
          </w:p>
        </w:tc>
      </w:tr>
      <w:tr w:rsidR="00E972AD" w:rsidRPr="00D31BA1" w14:paraId="7388CDC5" w14:textId="77777777" w:rsidTr="00E972AD">
        <w:trPr>
          <w:gridAfter w:val="1"/>
          <w:wAfter w:w="8" w:type="dxa"/>
        </w:trPr>
        <w:tc>
          <w:tcPr>
            <w:tcW w:w="697" w:type="dxa"/>
          </w:tcPr>
          <w:p w14:paraId="348C3715" w14:textId="41B44B25" w:rsidR="00E972AD" w:rsidRPr="00D31BA1" w:rsidRDefault="00E9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2" w:type="dxa"/>
          </w:tcPr>
          <w:p w14:paraId="0229E545" w14:textId="3CB3A39B" w:rsidR="00E972AD" w:rsidRPr="00D31BA1" w:rsidRDefault="00E9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</w:tcPr>
          <w:p w14:paraId="1C4D2F5E" w14:textId="529850FE" w:rsidR="00E972AD" w:rsidRPr="00D31BA1" w:rsidRDefault="00E9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8" w:type="dxa"/>
          </w:tcPr>
          <w:p w14:paraId="581EFA2F" w14:textId="3867F864" w:rsidR="00E972AD" w:rsidRPr="00D31BA1" w:rsidRDefault="00E9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3" w:type="dxa"/>
          </w:tcPr>
          <w:p w14:paraId="3770CBC8" w14:textId="07B0DF2F" w:rsidR="00E972AD" w:rsidRPr="00D31BA1" w:rsidRDefault="00E9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3" w:type="dxa"/>
          </w:tcPr>
          <w:p w14:paraId="7D468C9F" w14:textId="276ED329" w:rsidR="00E972AD" w:rsidRPr="00D31BA1" w:rsidRDefault="00E9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" w:type="dxa"/>
          </w:tcPr>
          <w:p w14:paraId="738FD7A7" w14:textId="5255A937" w:rsidR="00E972AD" w:rsidRPr="00D31BA1" w:rsidRDefault="00E9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0" w:type="dxa"/>
          </w:tcPr>
          <w:p w14:paraId="0099A298" w14:textId="3B4973FB" w:rsidR="00E972AD" w:rsidRPr="00D31BA1" w:rsidRDefault="00E9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89" w:type="dxa"/>
            <w:gridSpan w:val="2"/>
          </w:tcPr>
          <w:p w14:paraId="168DAF38" w14:textId="09E7C8A9" w:rsidR="00E972AD" w:rsidRPr="00D31BA1" w:rsidRDefault="00E9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9" w:type="dxa"/>
            <w:gridSpan w:val="2"/>
          </w:tcPr>
          <w:p w14:paraId="5487A9C5" w14:textId="01A7E476" w:rsidR="00E972AD" w:rsidRPr="00D31BA1" w:rsidRDefault="00E9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972AD" w:rsidRPr="00D31BA1" w14:paraId="7FBE0ADA" w14:textId="77777777" w:rsidTr="000063CD">
        <w:tc>
          <w:tcPr>
            <w:tcW w:w="697" w:type="dxa"/>
          </w:tcPr>
          <w:p w14:paraId="5C2253D0" w14:textId="02D4317E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2" w:type="dxa"/>
          </w:tcPr>
          <w:p w14:paraId="2BF62A74" w14:textId="72C56A56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2637" w:type="dxa"/>
            <w:gridSpan w:val="11"/>
            <w:vMerge w:val="restart"/>
            <w:tcBorders>
              <w:right w:val="single" w:sz="4" w:space="0" w:color="000000"/>
            </w:tcBorders>
          </w:tcPr>
          <w:p w14:paraId="44722C2E" w14:textId="77777777" w:rsidR="00E972AD" w:rsidRPr="00D31BA1" w:rsidRDefault="00E972AD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развитие библиотечной и музейной деятельности в Старолеушковском сельском поселении</w:t>
            </w:r>
          </w:p>
          <w:p w14:paraId="20588A4A" w14:textId="6B15C710" w:rsidR="00E972AD" w:rsidRPr="00D31BA1" w:rsidRDefault="00E972AD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организация библиотечного, музейного, библиографического и информационного обслуживания, формирование, пополнение и обеспечение сохранности библиотечного и музейного фонда, сохранение историко-культурного наследия Кубани и Старолеушковского сельского поселения и развитие музейного дела</w:t>
            </w:r>
          </w:p>
        </w:tc>
      </w:tr>
      <w:tr w:rsidR="00E972AD" w:rsidRPr="00D31BA1" w14:paraId="4079FAB5" w14:textId="77777777" w:rsidTr="000063CD">
        <w:tc>
          <w:tcPr>
            <w:tcW w:w="697" w:type="dxa"/>
          </w:tcPr>
          <w:p w14:paraId="08A72017" w14:textId="139D9823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792" w:type="dxa"/>
          </w:tcPr>
          <w:p w14:paraId="0E86D7BE" w14:textId="59C0C0C2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2637" w:type="dxa"/>
            <w:gridSpan w:val="11"/>
            <w:vMerge/>
            <w:tcBorders>
              <w:right w:val="single" w:sz="4" w:space="0" w:color="000000"/>
            </w:tcBorders>
          </w:tcPr>
          <w:p w14:paraId="720838DA" w14:textId="12BBA9EA" w:rsidR="00E972AD" w:rsidRPr="00D31BA1" w:rsidRDefault="00E972AD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2AD" w:rsidRPr="00D31BA1" w14:paraId="7B6056FF" w14:textId="77777777" w:rsidTr="00E972AD">
        <w:trPr>
          <w:gridAfter w:val="1"/>
          <w:wAfter w:w="8" w:type="dxa"/>
        </w:trPr>
        <w:tc>
          <w:tcPr>
            <w:tcW w:w="697" w:type="dxa"/>
            <w:vMerge w:val="restart"/>
          </w:tcPr>
          <w:p w14:paraId="222E8E7C" w14:textId="43A73DE5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1792" w:type="dxa"/>
            <w:vMerge w:val="restart"/>
          </w:tcPr>
          <w:p w14:paraId="1C69C6A9" w14:textId="77777777" w:rsidR="00E972AD" w:rsidRPr="00091A26" w:rsidRDefault="00E972AD" w:rsidP="00091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развития и</w:t>
            </w:r>
          </w:p>
          <w:p w14:paraId="20F6F09A" w14:textId="6007FDB9" w:rsidR="00E972AD" w:rsidRPr="00091A26" w:rsidRDefault="00E972AD" w:rsidP="00091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укрепления материально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9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технической базы домов</w:t>
            </w:r>
          </w:p>
          <w:p w14:paraId="3C79080E" w14:textId="77777777" w:rsidR="00E972AD" w:rsidRPr="00091A26" w:rsidRDefault="00E972AD" w:rsidP="00091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в населенных</w:t>
            </w:r>
          </w:p>
          <w:p w14:paraId="0A36DF33" w14:textId="77777777" w:rsidR="00E972AD" w:rsidRPr="00091A26" w:rsidRDefault="00E972AD" w:rsidP="00091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пунктах с численностью</w:t>
            </w:r>
          </w:p>
          <w:p w14:paraId="6F1CE989" w14:textId="761D6065" w:rsidR="00E972AD" w:rsidRPr="00D31BA1" w:rsidRDefault="00E972AD" w:rsidP="00091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жителей до 50 тысяч</w:t>
            </w:r>
          </w:p>
        </w:tc>
        <w:tc>
          <w:tcPr>
            <w:tcW w:w="996" w:type="dxa"/>
            <w:vMerge w:val="restart"/>
          </w:tcPr>
          <w:p w14:paraId="43381957" w14:textId="14EA47DF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5A310016" w14:textId="53892496" w:rsidR="00E972AD" w:rsidRPr="00D31BA1" w:rsidRDefault="00E972AD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3" w:type="dxa"/>
          </w:tcPr>
          <w:p w14:paraId="24DD31E6" w14:textId="133E3BDA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</w:tcPr>
          <w:p w14:paraId="54CFF93A" w14:textId="48F8888C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1" w:type="dxa"/>
          </w:tcPr>
          <w:p w14:paraId="62155254" w14:textId="40282351" w:rsidR="00E972AD" w:rsidRDefault="00E972AD" w:rsidP="00091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0</w:t>
            </w:r>
          </w:p>
        </w:tc>
        <w:tc>
          <w:tcPr>
            <w:tcW w:w="1030" w:type="dxa"/>
          </w:tcPr>
          <w:p w14:paraId="731FFC3A" w14:textId="6F80A34F" w:rsidR="00E972AD" w:rsidRDefault="00E972AD" w:rsidP="00091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4 532,5</w:t>
            </w:r>
          </w:p>
        </w:tc>
        <w:tc>
          <w:tcPr>
            <w:tcW w:w="2789" w:type="dxa"/>
            <w:gridSpan w:val="2"/>
            <w:vMerge w:val="restart"/>
          </w:tcPr>
          <w:p w14:paraId="49991A82" w14:textId="342B1060" w:rsidR="00E972AD" w:rsidRPr="00D31BA1" w:rsidRDefault="00E972AD" w:rsidP="00091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9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09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09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9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технической базы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МБУ «Старолеушковская поселенческая библиотека»</w:t>
            </w:r>
          </w:p>
        </w:tc>
        <w:tc>
          <w:tcPr>
            <w:tcW w:w="2269" w:type="dxa"/>
            <w:gridSpan w:val="2"/>
            <w:vMerge w:val="restart"/>
          </w:tcPr>
          <w:p w14:paraId="119AD169" w14:textId="299B0F23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«Старолеушковская поселенческая библиотека»</w:t>
            </w:r>
          </w:p>
        </w:tc>
      </w:tr>
      <w:tr w:rsidR="00E972AD" w:rsidRPr="00D31BA1" w14:paraId="0959E4E8" w14:textId="77777777" w:rsidTr="00E972AD">
        <w:trPr>
          <w:gridAfter w:val="1"/>
          <w:wAfter w:w="8" w:type="dxa"/>
        </w:trPr>
        <w:tc>
          <w:tcPr>
            <w:tcW w:w="697" w:type="dxa"/>
            <w:vMerge/>
          </w:tcPr>
          <w:p w14:paraId="34302579" w14:textId="77777777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vMerge/>
          </w:tcPr>
          <w:p w14:paraId="361A5798" w14:textId="77777777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</w:tcPr>
          <w:p w14:paraId="2B9F2462" w14:textId="77777777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4385FE" w14:textId="6AFCD7FA" w:rsidR="00E972AD" w:rsidRPr="00D31BA1" w:rsidRDefault="00E972AD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03" w:type="dxa"/>
          </w:tcPr>
          <w:p w14:paraId="20781234" w14:textId="3BE1ABC9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</w:tcPr>
          <w:p w14:paraId="395F1FD2" w14:textId="0E7E3645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1" w:type="dxa"/>
          </w:tcPr>
          <w:p w14:paraId="2AFFC70C" w14:textId="564283B5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0" w:type="dxa"/>
          </w:tcPr>
          <w:p w14:paraId="2E67A3C3" w14:textId="644C8DA0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89" w:type="dxa"/>
            <w:gridSpan w:val="2"/>
            <w:vMerge/>
          </w:tcPr>
          <w:p w14:paraId="11548758" w14:textId="2D1C369B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72D8FC74" w14:textId="77777777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2AD" w:rsidRPr="00D31BA1" w14:paraId="1F2E1CF8" w14:textId="77777777" w:rsidTr="00E972AD">
        <w:trPr>
          <w:gridAfter w:val="1"/>
          <w:wAfter w:w="8" w:type="dxa"/>
        </w:trPr>
        <w:tc>
          <w:tcPr>
            <w:tcW w:w="697" w:type="dxa"/>
            <w:vMerge/>
          </w:tcPr>
          <w:p w14:paraId="7A78C946" w14:textId="77777777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vMerge/>
          </w:tcPr>
          <w:p w14:paraId="06CE6D5B" w14:textId="77777777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</w:tcPr>
          <w:p w14:paraId="3845F754" w14:textId="77777777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6F2E1EFD" w14:textId="2A1CF134" w:rsidR="00E972AD" w:rsidRPr="00D31BA1" w:rsidRDefault="00E972AD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003" w:type="dxa"/>
          </w:tcPr>
          <w:p w14:paraId="5767C911" w14:textId="6EF213A4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</w:tcPr>
          <w:p w14:paraId="43998670" w14:textId="0D81178C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1" w:type="dxa"/>
          </w:tcPr>
          <w:p w14:paraId="2BE3390F" w14:textId="50C393DA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0" w:type="dxa"/>
          </w:tcPr>
          <w:p w14:paraId="47500FB4" w14:textId="4A125E69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4 532,5</w:t>
            </w:r>
          </w:p>
        </w:tc>
        <w:tc>
          <w:tcPr>
            <w:tcW w:w="2789" w:type="dxa"/>
            <w:gridSpan w:val="2"/>
            <w:vMerge/>
          </w:tcPr>
          <w:p w14:paraId="73C75ACA" w14:textId="5902464E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41F2EAFF" w14:textId="77777777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2AD" w:rsidRPr="00D31BA1" w14:paraId="34897E01" w14:textId="77777777" w:rsidTr="00E972AD">
        <w:trPr>
          <w:gridAfter w:val="1"/>
          <w:wAfter w:w="8" w:type="dxa"/>
        </w:trPr>
        <w:tc>
          <w:tcPr>
            <w:tcW w:w="697" w:type="dxa"/>
            <w:vMerge/>
          </w:tcPr>
          <w:p w14:paraId="2F879CE1" w14:textId="77777777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vMerge/>
          </w:tcPr>
          <w:p w14:paraId="009A39AF" w14:textId="77777777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</w:tcPr>
          <w:p w14:paraId="37A3AF2A" w14:textId="77777777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1D83A7C4" w14:textId="07453F9F" w:rsidR="00E972AD" w:rsidRPr="00D31BA1" w:rsidRDefault="00E972AD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03" w:type="dxa"/>
          </w:tcPr>
          <w:p w14:paraId="5EC7D069" w14:textId="06A66EA9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3" w:type="dxa"/>
          </w:tcPr>
          <w:p w14:paraId="32932D8D" w14:textId="39F01034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</w:tcPr>
          <w:p w14:paraId="65D8D754" w14:textId="3DBCC5A6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0" w:type="dxa"/>
          </w:tcPr>
          <w:p w14:paraId="2AC882E0" w14:textId="0DF7538A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9" w:type="dxa"/>
            <w:gridSpan w:val="2"/>
            <w:vMerge/>
          </w:tcPr>
          <w:p w14:paraId="53475928" w14:textId="65773F69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733432B0" w14:textId="77777777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2AD" w:rsidRPr="00D31BA1" w14:paraId="6474D96E" w14:textId="77777777" w:rsidTr="00E972AD">
        <w:trPr>
          <w:gridAfter w:val="2"/>
          <w:wAfter w:w="17" w:type="dxa"/>
        </w:trPr>
        <w:tc>
          <w:tcPr>
            <w:tcW w:w="5493" w:type="dxa"/>
            <w:gridSpan w:val="4"/>
            <w:tcBorders>
              <w:right w:val="outset" w:sz="6" w:space="0" w:color="000000"/>
            </w:tcBorders>
          </w:tcPr>
          <w:p w14:paraId="79EB44E7" w14:textId="40C6B6D0" w:rsidR="00E972AD" w:rsidRPr="00D31BA1" w:rsidRDefault="00E972AD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муниципальной программе:</w:t>
            </w:r>
          </w:p>
        </w:tc>
        <w:tc>
          <w:tcPr>
            <w:tcW w:w="2003" w:type="dxa"/>
          </w:tcPr>
          <w:p w14:paraId="51BF45FB" w14:textId="3693D270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</w:tcPr>
          <w:p w14:paraId="31EC95F6" w14:textId="16061201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1" w:type="dxa"/>
          </w:tcPr>
          <w:p w14:paraId="31CB8A08" w14:textId="77777777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</w:tcPr>
          <w:p w14:paraId="7AE0304C" w14:textId="77777777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1" w:type="dxa"/>
          </w:tcPr>
          <w:p w14:paraId="5C41C7CC" w14:textId="69519C25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629AB73F" w14:textId="77777777" w:rsidR="00E972AD" w:rsidRPr="00D31BA1" w:rsidRDefault="00E972AD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6CFDF6F" w14:textId="77777777" w:rsidR="00256B7E" w:rsidRPr="00D31BA1" w:rsidRDefault="00256B7E" w:rsidP="00E97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8BC23" w14:textId="26AB3040" w:rsidR="00256B7E" w:rsidRPr="00D31BA1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специалист администрации </w:t>
      </w:r>
    </w:p>
    <w:p w14:paraId="199DFEC2" w14:textId="77777777" w:rsidR="000524F5" w:rsidRPr="00D31BA1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Старолеушковского сельского </w:t>
      </w:r>
    </w:p>
    <w:p w14:paraId="54D62C89" w14:textId="53CD7A64" w:rsidR="000524F5" w:rsidRPr="00D31BA1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Павловского района                                                                                                                                        </w:t>
      </w:r>
      <w:r w:rsid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С.Н.Шамадыло</w:t>
      </w:r>
    </w:p>
    <w:sectPr w:rsidR="000524F5" w:rsidRPr="00D31BA1" w:rsidSect="000524F5">
      <w:pgSz w:w="16838" w:h="11906" w:orient="landscape"/>
      <w:pgMar w:top="993" w:right="851" w:bottom="850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DAA"/>
    <w:multiLevelType w:val="multilevel"/>
    <w:tmpl w:val="8A4C25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A16DD2"/>
    <w:multiLevelType w:val="multilevel"/>
    <w:tmpl w:val="B6D456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7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1642999"/>
    <w:multiLevelType w:val="hybridMultilevel"/>
    <w:tmpl w:val="6FA6A1B4"/>
    <w:lvl w:ilvl="0" w:tplc="45ECF0B2">
      <w:start w:val="4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" w15:restartNumberingAfterBreak="0">
    <w:nsid w:val="34A56B14"/>
    <w:multiLevelType w:val="multilevel"/>
    <w:tmpl w:val="688C45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3813C16"/>
    <w:multiLevelType w:val="multilevel"/>
    <w:tmpl w:val="A3ECFCB8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59A95F63"/>
    <w:multiLevelType w:val="multilevel"/>
    <w:tmpl w:val="3D2C0C6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5C9751C9"/>
    <w:multiLevelType w:val="hybridMultilevel"/>
    <w:tmpl w:val="F29CE4B6"/>
    <w:lvl w:ilvl="0" w:tplc="04190011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484767"/>
    <w:multiLevelType w:val="hybridMultilevel"/>
    <w:tmpl w:val="5C4EB8F8"/>
    <w:lvl w:ilvl="0" w:tplc="B65A31B6">
      <w:start w:val="12"/>
      <w:numFmt w:val="decimal"/>
      <w:lvlText w:val="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num w:numId="1" w16cid:durableId="2069457521">
    <w:abstractNumId w:val="3"/>
  </w:num>
  <w:num w:numId="2" w16cid:durableId="1562640883">
    <w:abstractNumId w:val="1"/>
  </w:num>
  <w:num w:numId="3" w16cid:durableId="1625575169">
    <w:abstractNumId w:val="4"/>
  </w:num>
  <w:num w:numId="4" w16cid:durableId="725765680">
    <w:abstractNumId w:val="5"/>
  </w:num>
  <w:num w:numId="5" w16cid:durableId="1139806225">
    <w:abstractNumId w:val="0"/>
  </w:num>
  <w:num w:numId="6" w16cid:durableId="1025785132">
    <w:abstractNumId w:val="6"/>
  </w:num>
  <w:num w:numId="7" w16cid:durableId="1516532129">
    <w:abstractNumId w:val="7"/>
  </w:num>
  <w:num w:numId="8" w16cid:durableId="827789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4C"/>
    <w:rsid w:val="000215BE"/>
    <w:rsid w:val="000348FC"/>
    <w:rsid w:val="00045EBA"/>
    <w:rsid w:val="00046A4C"/>
    <w:rsid w:val="000524F5"/>
    <w:rsid w:val="00057B5F"/>
    <w:rsid w:val="000635BE"/>
    <w:rsid w:val="00083BDB"/>
    <w:rsid w:val="00084E42"/>
    <w:rsid w:val="00091A26"/>
    <w:rsid w:val="000A1C96"/>
    <w:rsid w:val="000B66F2"/>
    <w:rsid w:val="000C294F"/>
    <w:rsid w:val="000C2981"/>
    <w:rsid w:val="001211F7"/>
    <w:rsid w:val="00154CAB"/>
    <w:rsid w:val="001D2C2E"/>
    <w:rsid w:val="001E158A"/>
    <w:rsid w:val="001E3732"/>
    <w:rsid w:val="00213FAF"/>
    <w:rsid w:val="00256B7E"/>
    <w:rsid w:val="00265F7A"/>
    <w:rsid w:val="002670D0"/>
    <w:rsid w:val="00267801"/>
    <w:rsid w:val="002955BC"/>
    <w:rsid w:val="002976C2"/>
    <w:rsid w:val="002B25E3"/>
    <w:rsid w:val="0030094F"/>
    <w:rsid w:val="00300E5A"/>
    <w:rsid w:val="00304FC0"/>
    <w:rsid w:val="003D311D"/>
    <w:rsid w:val="003F28CE"/>
    <w:rsid w:val="003F7E91"/>
    <w:rsid w:val="004174DB"/>
    <w:rsid w:val="00432B24"/>
    <w:rsid w:val="0045671F"/>
    <w:rsid w:val="004A231F"/>
    <w:rsid w:val="004A4770"/>
    <w:rsid w:val="004A6905"/>
    <w:rsid w:val="005030A6"/>
    <w:rsid w:val="005A39C0"/>
    <w:rsid w:val="005B68BB"/>
    <w:rsid w:val="005E43F6"/>
    <w:rsid w:val="0060778A"/>
    <w:rsid w:val="006264B8"/>
    <w:rsid w:val="00642791"/>
    <w:rsid w:val="00653E51"/>
    <w:rsid w:val="0067321F"/>
    <w:rsid w:val="006947AD"/>
    <w:rsid w:val="006A5F43"/>
    <w:rsid w:val="006E1171"/>
    <w:rsid w:val="007540E7"/>
    <w:rsid w:val="00777187"/>
    <w:rsid w:val="00784B05"/>
    <w:rsid w:val="007917EF"/>
    <w:rsid w:val="007A3865"/>
    <w:rsid w:val="007C2351"/>
    <w:rsid w:val="007C7153"/>
    <w:rsid w:val="007F351F"/>
    <w:rsid w:val="0083355D"/>
    <w:rsid w:val="008362B1"/>
    <w:rsid w:val="008400C6"/>
    <w:rsid w:val="00874EE1"/>
    <w:rsid w:val="00875FA4"/>
    <w:rsid w:val="008D30AA"/>
    <w:rsid w:val="009044F3"/>
    <w:rsid w:val="00922643"/>
    <w:rsid w:val="00931BA5"/>
    <w:rsid w:val="009A5B9A"/>
    <w:rsid w:val="009A745D"/>
    <w:rsid w:val="009C7E26"/>
    <w:rsid w:val="00A0133A"/>
    <w:rsid w:val="00A12B9F"/>
    <w:rsid w:val="00A16283"/>
    <w:rsid w:val="00A31BC8"/>
    <w:rsid w:val="00A344D4"/>
    <w:rsid w:val="00A379CD"/>
    <w:rsid w:val="00A46A78"/>
    <w:rsid w:val="00A63A50"/>
    <w:rsid w:val="00A7758E"/>
    <w:rsid w:val="00A8087D"/>
    <w:rsid w:val="00AB7D93"/>
    <w:rsid w:val="00AD2C8E"/>
    <w:rsid w:val="00AF1260"/>
    <w:rsid w:val="00B30DCD"/>
    <w:rsid w:val="00B55B5F"/>
    <w:rsid w:val="00B71228"/>
    <w:rsid w:val="00B74BA6"/>
    <w:rsid w:val="00B7510A"/>
    <w:rsid w:val="00B75985"/>
    <w:rsid w:val="00BC1853"/>
    <w:rsid w:val="00BF337B"/>
    <w:rsid w:val="00C21DA7"/>
    <w:rsid w:val="00C2666A"/>
    <w:rsid w:val="00C418CF"/>
    <w:rsid w:val="00CB134F"/>
    <w:rsid w:val="00CD7C6A"/>
    <w:rsid w:val="00D275D5"/>
    <w:rsid w:val="00D30806"/>
    <w:rsid w:val="00D31BA1"/>
    <w:rsid w:val="00D675DA"/>
    <w:rsid w:val="00D70B86"/>
    <w:rsid w:val="00DD0088"/>
    <w:rsid w:val="00DE5776"/>
    <w:rsid w:val="00E25533"/>
    <w:rsid w:val="00E32A38"/>
    <w:rsid w:val="00E933CB"/>
    <w:rsid w:val="00E972AD"/>
    <w:rsid w:val="00EA7CCA"/>
    <w:rsid w:val="00ED74E8"/>
    <w:rsid w:val="00EE4CDF"/>
    <w:rsid w:val="00EE7CEE"/>
    <w:rsid w:val="00F847C1"/>
    <w:rsid w:val="00FE761A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8DE8"/>
  <w15:docId w15:val="{027181CC-C93C-4C38-B7F7-3ECB9CC6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B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31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22DBC"/>
    <w:pPr>
      <w:keepNext/>
      <w:spacing w:beforeAutospacing="1" w:after="62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622D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2DBC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622DBC"/>
    <w:rPr>
      <w:color w:val="800000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F31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5">
    <w:name w:val="Гипертекстовая ссылка"/>
    <w:basedOn w:val="a0"/>
    <w:uiPriority w:val="99"/>
    <w:qFormat/>
    <w:rsid w:val="00F31E89"/>
    <w:rPr>
      <w:rFonts w:cs="Times New Roman"/>
      <w:b w:val="0"/>
      <w:color w:val="106BB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msonormal0">
    <w:name w:val="msonorma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jk">
    <w:name w:val="cjk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l">
    <w:name w:val="ct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847B9B"/>
    <w:pPr>
      <w:ind w:left="720"/>
      <w:contextualSpacing/>
    </w:pPr>
  </w:style>
  <w:style w:type="paragraph" w:customStyle="1" w:styleId="ad">
    <w:name w:val="Содержимое врезки"/>
    <w:basedOn w:val="a"/>
    <w:qFormat/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numbering" w:customStyle="1" w:styleId="11">
    <w:name w:val="Нет списка1"/>
    <w:uiPriority w:val="99"/>
    <w:semiHidden/>
    <w:unhideWhenUsed/>
    <w:qFormat/>
    <w:rsid w:val="00622DBC"/>
  </w:style>
  <w:style w:type="table" w:styleId="af0">
    <w:name w:val="Table Grid"/>
    <w:basedOn w:val="a1"/>
    <w:uiPriority w:val="39"/>
    <w:rsid w:val="00256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8CAFD-8581-42E7-85DC-73E29FD8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3439</TotalTime>
  <Pages>9</Pages>
  <Words>3375</Words>
  <Characters>19244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Старолеушковского СП Администрация</cp:lastModifiedBy>
  <cp:revision>349</cp:revision>
  <cp:lastPrinted>2025-11-07T12:30:00Z</cp:lastPrinted>
  <dcterms:created xsi:type="dcterms:W3CDTF">2021-11-02T08:06:00Z</dcterms:created>
  <dcterms:modified xsi:type="dcterms:W3CDTF">2026-02-19T06:09:00Z</dcterms:modified>
  <dc:language>ru-RU</dc:language>
</cp:coreProperties>
</file>