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946" w:tblpY="1293"/>
        <w:tblOverlap w:val="never"/>
        <w:tblW w:w="12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5"/>
        <w:gridCol w:w="5786"/>
      </w:tblGrid>
      <w:tr w14:paraId="3CAF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7025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7381C74B">
            <w:pPr>
              <w:spacing w:beforeLines="0" w:afterLines="0"/>
              <w:jc w:val="left"/>
              <w:rPr>
                <w:rFonts w:hint="default" w:ascii="Calibri" w:hAnsi="Calibri" w:eastAsia="Calibri"/>
                <w:sz w:val="22"/>
                <w:szCs w:val="24"/>
                <w:lang w:val="en-US"/>
              </w:rPr>
            </w:pPr>
          </w:p>
        </w:tc>
        <w:tc>
          <w:tcPr>
            <w:tcW w:w="5786" w:type="dxa"/>
            <w:tcBorders>
              <w:tl2br w:val="nil"/>
              <w:tr2bl w:val="nil"/>
            </w:tcBorders>
            <w:shd w:val="clear" w:color="000000" w:fill="FFFFFF"/>
            <w:noWrap w:val="0"/>
            <w:vAlign w:val="top"/>
          </w:tcPr>
          <w:p w14:paraId="61483E30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  <w:t>ПРИЛОЖЕНИЕ</w:t>
            </w:r>
          </w:p>
          <w:p w14:paraId="226842ED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ru-RU"/>
              </w:rPr>
              <w:t>к распоряжению администрации</w:t>
            </w:r>
          </w:p>
          <w:p w14:paraId="28A7F866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highlight w:val="white"/>
                <w:lang w:val="ru-RU"/>
              </w:rPr>
              <w:t xml:space="preserve">Старолеушковского сельского </w:t>
            </w:r>
          </w:p>
          <w:p w14:paraId="2D387BC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highlight w:val="white"/>
                <w:lang w:val="ru-RU"/>
              </w:rPr>
              <w:t xml:space="preserve">поселения </w:t>
            </w:r>
          </w:p>
          <w:p w14:paraId="64E1D748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ru-RU"/>
              </w:rPr>
              <w:t xml:space="preserve">от «16» июня  2026 </w:t>
            </w:r>
            <w:r>
              <w:rPr>
                <w:rFonts w:hint="default" w:ascii="Times New Roman" w:hAnsi="Times New Roman" w:eastAsia="Segoe UI Symbol" w:cs="Times New Roman"/>
                <w:color w:val="000000"/>
                <w:sz w:val="28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ru-RU"/>
              </w:rPr>
              <w:t>45-р</w:t>
            </w:r>
          </w:p>
          <w:p w14:paraId="5F260857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en-US"/>
              </w:rPr>
            </w:pPr>
          </w:p>
          <w:p w14:paraId="0BDEC50C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4"/>
                <w:lang w:val="ru-RU"/>
              </w:rPr>
              <w:t>ПРИЛОЖЕНИЕ</w:t>
            </w:r>
          </w:p>
          <w:p w14:paraId="76F215EA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ru-RU"/>
              </w:rPr>
              <w:t>к распоряжению администрации</w:t>
            </w:r>
          </w:p>
          <w:p w14:paraId="12C9EA65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highlight w:val="whit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highlight w:val="white"/>
                <w:lang w:val="ru-RU"/>
              </w:rPr>
              <w:t xml:space="preserve">Старолеушковского сельского </w:t>
            </w:r>
          </w:p>
          <w:p w14:paraId="4B8E9FC7">
            <w:pPr>
              <w:spacing w:beforeLines="0" w:afterLines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highlight w:val="whit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highlight w:val="white"/>
                <w:lang w:val="ru-RU"/>
              </w:rPr>
              <w:t xml:space="preserve">поселения </w:t>
            </w:r>
          </w:p>
          <w:p w14:paraId="54CA5129">
            <w:pPr>
              <w:spacing w:beforeLines="0" w:afterLines="0"/>
              <w:jc w:val="center"/>
              <w:rPr>
                <w:rFonts w:hint="default" w:ascii="Calibri" w:hAnsi="Calibri" w:eastAsia="Calibri"/>
                <w:color w:val="auto"/>
                <w:sz w:val="22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ru-RU"/>
              </w:rPr>
              <w:t xml:space="preserve">от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u w:val="none"/>
                <w:lang w:val="ru-RU"/>
              </w:rPr>
              <w:t>18 марта 2025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ru-RU"/>
              </w:rPr>
              <w:t xml:space="preserve"> года </w:t>
            </w:r>
            <w:r>
              <w:rPr>
                <w:rFonts w:hint="default" w:ascii="Times New Roman" w:hAnsi="Times New Roman" w:eastAsia="Segoe UI Symbol" w:cs="Times New Roman"/>
                <w:color w:val="000000"/>
                <w:sz w:val="28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4"/>
                <w:u w:val="single"/>
                <w:lang w:val="ru-RU"/>
              </w:rPr>
              <w:t>13-р</w:t>
            </w:r>
          </w:p>
        </w:tc>
      </w:tr>
    </w:tbl>
    <w:p w14:paraId="7BD9F2D8">
      <w:pPr>
        <w:spacing w:beforeLines="0" w:afterLines="0"/>
        <w:jc w:val="left"/>
        <w:rPr>
          <w:rFonts w:hint="default" w:ascii="Calibri" w:hAnsi="Calibri" w:eastAsia="Calibri"/>
          <w:color w:val="auto"/>
          <w:sz w:val="22"/>
          <w:szCs w:val="24"/>
          <w:lang w:val="en-US"/>
        </w:rPr>
      </w:pPr>
      <w:bookmarkStart w:id="0" w:name="_GoBack"/>
    </w:p>
    <w:p w14:paraId="53FA252A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5DCA87C4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50A6C5A3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7F2FCFE7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02EE300E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62C30556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0BDBA48B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3616CE3C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28B946E3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267469BA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509EACC3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2C5CE8D8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</w:p>
    <w:p w14:paraId="051116DE">
      <w:pPr>
        <w:spacing w:beforeLines="0" w:afterLines="0"/>
        <w:jc w:val="center"/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ru-RU"/>
        </w:rPr>
        <w:t>С П И С О К</w:t>
      </w:r>
    </w:p>
    <w:p w14:paraId="6BB896C5">
      <w:pPr>
        <w:spacing w:beforeLines="0" w:afterLines="0"/>
        <w:ind w:firstLine="960" w:firstLineChars="400"/>
        <w:jc w:val="center"/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>забронированных работников администрации Старолеушковского сельского поселения Павловского района -</w:t>
      </w:r>
    </w:p>
    <w:p w14:paraId="4AA2C628">
      <w:pPr>
        <w:spacing w:beforeLines="0" w:afterLines="0"/>
        <w:jc w:val="center"/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4"/>
          <w:szCs w:val="24"/>
          <w:lang w:val="ru-RU"/>
        </w:rPr>
        <w:t xml:space="preserve">        граждан  Российской Федерации, пребывающих в запасе Вооруженных Сил Российской Федерации</w:t>
      </w:r>
    </w:p>
    <w:p w14:paraId="7B60D907">
      <w:pPr>
        <w:spacing w:beforeLines="0" w:afterLines="0"/>
        <w:jc w:val="center"/>
        <w:rPr>
          <w:rFonts w:hint="default" w:ascii="Calibri" w:hAnsi="Calibri" w:eastAsia="Calibri"/>
          <w:color w:val="auto"/>
          <w:sz w:val="24"/>
          <w:szCs w:val="24"/>
          <w:lang w:val="en-US"/>
        </w:rPr>
      </w:pPr>
    </w:p>
    <w:tbl>
      <w:tblPr>
        <w:tblStyle w:val="3"/>
        <w:tblW w:w="13900" w:type="dxa"/>
        <w:tblInd w:w="-7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5" w:type="dxa"/>
          <w:bottom w:w="0" w:type="dxa"/>
          <w:right w:w="55" w:type="dxa"/>
        </w:tblCellMar>
      </w:tblPr>
      <w:tblGrid>
        <w:gridCol w:w="1524"/>
        <w:gridCol w:w="1384"/>
        <w:gridCol w:w="2384"/>
        <w:gridCol w:w="1558"/>
        <w:gridCol w:w="1190"/>
        <w:gridCol w:w="1925"/>
        <w:gridCol w:w="1558"/>
        <w:gridCol w:w="1558"/>
        <w:gridCol w:w="819"/>
      </w:tblGrid>
      <w:tr w14:paraId="3DF6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1388" w:hRule="atLeast"/>
        </w:trPr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0F99AD89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</w:p>
          <w:p w14:paraId="5583B777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4DEA598D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</w:p>
          <w:p w14:paraId="47F8181F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Фамилия, имя,</w:t>
            </w:r>
          </w:p>
          <w:p w14:paraId="7CC08EB7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7676C134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</w:p>
          <w:p w14:paraId="0D08D213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Пол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2595ED79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</w:p>
          <w:p w14:paraId="5F12A2A6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  <w:p w14:paraId="6CADAA58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рождения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723E3A8B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Серия, номер, дата</w:t>
            </w:r>
          </w:p>
          <w:p w14:paraId="1984931A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выдачи паспорта гражданина Российской Федерации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56B9A14F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</w:p>
          <w:p w14:paraId="255EF0B4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СНИЛС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4FAF98AE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Номер (код)</w:t>
            </w:r>
          </w:p>
          <w:p w14:paraId="1CD96058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ВУС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7258C57C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Примечание</w:t>
            </w:r>
          </w:p>
        </w:tc>
      </w:tr>
      <w:tr w14:paraId="21CF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413" w:hRule="atLeast"/>
        </w:trPr>
        <w:tc>
          <w:tcPr>
            <w:tcW w:w="152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111246CD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76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797B34C2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2E56F218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5746458D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22CDFDF6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0D4A709E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15B816F6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1DB9E04C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14:paraId="7A9E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289" w:hRule="atLeast"/>
        </w:trPr>
        <w:tc>
          <w:tcPr>
            <w:tcW w:w="13900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7B4C8012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Краснодарский край</w:t>
            </w:r>
          </w:p>
        </w:tc>
      </w:tr>
      <w:tr w14:paraId="4388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688" w:hRule="atLeast"/>
        </w:trPr>
        <w:tc>
          <w:tcPr>
            <w:tcW w:w="13900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0C4F123B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Военный комиссариат Павловского и Крыловского районов Краснодарского края</w:t>
            </w:r>
          </w:p>
          <w:p w14:paraId="779E08C8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 xml:space="preserve">(352040, 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ст.Павловская ул.Октябрьская, д.199)</w:t>
            </w:r>
          </w:p>
        </w:tc>
      </w:tr>
      <w:tr w14:paraId="2A47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821" w:hRule="atLeast"/>
        </w:trPr>
        <w:tc>
          <w:tcPr>
            <w:tcW w:w="290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1DA534B3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3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397F0F6D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Денисенко Алексей Федорович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1AB78395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мужской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0221DC1E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21.02.1983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30B45906">
            <w:pPr>
              <w:spacing w:beforeLines="0" w:afterLines="0"/>
              <w:jc w:val="left"/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03 05 599702</w:t>
            </w:r>
          </w:p>
          <w:p w14:paraId="5605803C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02.11.2004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2B192FF1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029-942-902 89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5D0520E5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  <w:t>427097</w:t>
            </w:r>
            <w:r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002FD793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14:paraId="7742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821" w:hRule="atLeast"/>
        </w:trPr>
        <w:tc>
          <w:tcPr>
            <w:tcW w:w="290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48E212FD">
            <w:pPr>
              <w:spacing w:beforeLines="0" w:afterLines="0"/>
              <w:jc w:val="left"/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3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7EF29072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Даниленко Сергей Николаевич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107D0C5C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мужской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3E0B5C32">
            <w:pPr>
              <w:spacing w:beforeLines="0" w:afterLines="0"/>
              <w:jc w:val="left"/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07.02.1994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2E89C23C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03 13 366180</w:t>
            </w:r>
          </w:p>
          <w:p w14:paraId="18D9B61D">
            <w:pPr>
              <w:spacing w:beforeLines="0" w:afterLines="0"/>
              <w:jc w:val="left"/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13.02.2014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7FC921C7">
            <w:pPr>
              <w:spacing w:beforeLines="0" w:afterLines="0"/>
              <w:jc w:val="left"/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152-783-257 79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3B03DD77">
            <w:pPr>
              <w:spacing w:beforeLines="0" w:afterLines="0"/>
              <w:jc w:val="left"/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 xml:space="preserve">837037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09509C4E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14:paraId="728B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5" w:type="dxa"/>
            <w:bottom w:w="0" w:type="dxa"/>
            <w:right w:w="55" w:type="dxa"/>
          </w:tblCellMar>
        </w:tblPrEx>
        <w:trPr>
          <w:trHeight w:val="821" w:hRule="atLeast"/>
        </w:trPr>
        <w:tc>
          <w:tcPr>
            <w:tcW w:w="290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04702D3A">
            <w:pPr>
              <w:spacing w:beforeLines="0" w:afterLines="0"/>
              <w:jc w:val="left"/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384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2AAA0DD5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Заика Данил Андреевич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54670AF0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мужской</w:t>
            </w:r>
          </w:p>
        </w:tc>
        <w:tc>
          <w:tcPr>
            <w:tcW w:w="119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38237F89">
            <w:pPr>
              <w:spacing w:beforeLines="0" w:afterLines="0"/>
              <w:jc w:val="left"/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20.01.1989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08ABFF28">
            <w:pPr>
              <w:spacing w:beforeLines="0" w:afterLines="0"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03 09 125895</w:t>
            </w:r>
          </w:p>
          <w:p w14:paraId="30AA9372">
            <w:pPr>
              <w:spacing w:beforeLines="0" w:afterLines="0"/>
              <w:jc w:val="left"/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04.02.2009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70AE9371">
            <w:pPr>
              <w:spacing w:beforeLines="0" w:afterLines="0"/>
              <w:jc w:val="left"/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>145-638-989 09</w:t>
            </w: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3E7AA47B">
            <w:pPr>
              <w:spacing w:beforeLines="0" w:afterLines="0"/>
              <w:jc w:val="left"/>
              <w:rPr>
                <w:rFonts w:hint="default" w:ascii="Times New Roman" w:hAnsi="Times New Roman" w:eastAsia="Liberation Serif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en-US"/>
              </w:rPr>
              <w:t xml:space="preserve">837037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81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000000" w:fill="auto"/>
            <w:noWrap w:val="0"/>
            <w:vAlign w:val="top"/>
          </w:tcPr>
          <w:p w14:paraId="13EA4398">
            <w:pPr>
              <w:spacing w:beforeLines="0" w:afterLines="0"/>
              <w:jc w:val="left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7B0FBE47">
      <w:pPr>
        <w:spacing w:beforeLines="0" w:afterLines="0"/>
        <w:jc w:val="center"/>
        <w:rPr>
          <w:rFonts w:hint="default" w:ascii="Calibri" w:hAnsi="Calibri" w:eastAsia="Calibri"/>
          <w:color w:val="auto"/>
          <w:sz w:val="22"/>
          <w:szCs w:val="24"/>
          <w:lang w:val="en-US"/>
        </w:rPr>
      </w:pPr>
    </w:p>
    <w:p w14:paraId="3C4BA8A4">
      <w:pPr>
        <w:spacing w:beforeLines="0" w:afterLines="0"/>
        <w:jc w:val="center"/>
        <w:rPr>
          <w:rFonts w:hint="default" w:ascii="Calibri" w:hAnsi="Calibri" w:eastAsia="Calibri"/>
          <w:color w:val="auto"/>
          <w:sz w:val="22"/>
          <w:szCs w:val="24"/>
          <w:lang w:val="en-US"/>
        </w:rPr>
      </w:pPr>
    </w:p>
    <w:p w14:paraId="2F498DE8">
      <w:pPr>
        <w:spacing w:beforeLines="0" w:afterLines="0"/>
        <w:jc w:val="center"/>
        <w:rPr>
          <w:rFonts w:hint="default" w:ascii="Calibri" w:hAnsi="Calibri" w:eastAsia="Calibri"/>
          <w:color w:val="auto"/>
          <w:sz w:val="22"/>
          <w:szCs w:val="24"/>
          <w:lang w:val="en-US"/>
        </w:rPr>
      </w:pPr>
    </w:p>
    <w:p w14:paraId="1231CCBF">
      <w:pPr>
        <w:spacing w:beforeLines="0" w:afterLines="0"/>
        <w:ind w:left="-622" w:leftChars="-400" w:hanging="218" w:hangingChars="78"/>
        <w:jc w:val="left"/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  <w:t xml:space="preserve">Инспектор по воинскому учету администрации </w:t>
      </w:r>
    </w:p>
    <w:p w14:paraId="244FC572">
      <w:pPr>
        <w:spacing w:beforeLines="0" w:afterLines="0"/>
        <w:ind w:left="-622" w:leftChars="-400" w:hanging="218" w:hangingChars="78"/>
        <w:jc w:val="left"/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  <w:t>Старолеушковского сельского поселения Павловского района                                                                О.Ю. Половинка</w:t>
      </w:r>
    </w:p>
    <w:p w14:paraId="7E184938">
      <w:pPr>
        <w:spacing w:beforeLines="0" w:afterLines="0"/>
        <w:ind w:left="-622" w:leftChars="-400" w:hanging="218" w:hangingChars="78"/>
        <w:jc w:val="left"/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</w:pPr>
    </w:p>
    <w:p w14:paraId="5CD60A48">
      <w:pPr>
        <w:spacing w:beforeLines="0" w:afterLines="0"/>
        <w:ind w:left="-622" w:leftChars="-400" w:hanging="218" w:hangingChars="78"/>
        <w:jc w:val="left"/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</w:pPr>
    </w:p>
    <w:p w14:paraId="1EFE144B">
      <w:pPr>
        <w:spacing w:beforeLines="0" w:afterLines="0"/>
        <w:ind w:left="-622" w:leftChars="-400" w:hanging="218" w:hangingChars="78"/>
        <w:jc w:val="left"/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  <w:t xml:space="preserve">С распоряжением ознакомлены: </w:t>
      </w:r>
    </w:p>
    <w:p w14:paraId="39BCD388">
      <w:pPr>
        <w:spacing w:beforeLines="0" w:afterLines="0"/>
        <w:ind w:left="-622" w:leftChars="-400" w:hanging="218" w:hangingChars="78"/>
        <w:jc w:val="left"/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  <w:t>«__» ___________ 2026 г.                                     ___________________________                                     А.Ф.Денисенко</w:t>
      </w:r>
    </w:p>
    <w:p w14:paraId="3D7AA090">
      <w:pPr>
        <w:spacing w:beforeLines="0" w:afterLines="0"/>
        <w:ind w:left="-622" w:leftChars="-400" w:hanging="218" w:hangingChars="78"/>
        <w:jc w:val="left"/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  <w:t xml:space="preserve"> </w:t>
      </w:r>
    </w:p>
    <w:p w14:paraId="5C12DF63">
      <w:pPr>
        <w:spacing w:beforeLines="0" w:afterLines="0"/>
        <w:ind w:left="-622" w:leftChars="-400" w:hanging="218" w:hangingChars="78"/>
        <w:jc w:val="left"/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  <w:t>«__» ___________ 2026 г.                                     ___________________________                                    С.Н. Даниленко</w:t>
      </w:r>
    </w:p>
    <w:p w14:paraId="01F09F95">
      <w:pPr>
        <w:spacing w:beforeLines="0" w:afterLines="0"/>
        <w:ind w:left="-622" w:leftChars="-400" w:hanging="218" w:hangingChars="78"/>
        <w:jc w:val="left"/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  <w:t xml:space="preserve">: </w:t>
      </w:r>
    </w:p>
    <w:p w14:paraId="3630ED1C">
      <w:pPr>
        <w:spacing w:beforeLines="0" w:afterLines="0"/>
        <w:ind w:left="-622" w:leftChars="-400" w:hanging="218" w:hangingChars="78"/>
        <w:jc w:val="left"/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  <w:lang w:val="ru-RU"/>
        </w:rPr>
        <w:t>«__» ___________ 2026 г.                                     ___________________________                                            Д.А. Заика</w:t>
      </w:r>
    </w:p>
    <w:bookmarkEnd w:id="0"/>
    <w:sectPr>
      <w:pgSz w:w="15840" w:h="12240" w:orient="landscape"/>
      <w:pgMar w:top="1134" w:right="1134" w:bottom="1134" w:left="1701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1"/>
    <w:family w:val="auto"/>
    <w:pitch w:val="default"/>
    <w:sig w:usb0="800001E3" w:usb1="1200FFEF" w:usb2="00040000" w:usb3="04000000" w:csb0="00000001" w:csb1="40000000"/>
  </w:font>
  <w:font w:name="Liberation 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FB07ADF"/>
    <w:rsid w:val="596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1173</Characters>
  <Lines>0</Lines>
  <Paragraphs>0</Paragraphs>
  <TotalTime>1</TotalTime>
  <ScaleCrop>false</ScaleCrop>
  <LinksUpToDate>false</LinksUpToDate>
  <CharactersWithSpaces>1583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2026-06-15T07:33:00Z</dcterms:created>
  <dc:creator>ВУС</dc:creator>
  <cp:lastModifiedBy>WPS_1778672453</cp:lastModifiedBy>
  <cp:lastPrinted>2026-06-15T11:20:00Z</cp:lastPrinted>
  <dcterms:modified xsi:type="dcterms:W3CDTF">2026-06-17T10:58:08Z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eyJoZGlkIjoiNWVmMTRiMjM2N2JjZTdlNGYxMTIzMDI4YTAzNDhhN2IiLCJ1c2VySWQiOiI4MjQ2MzUyMTM3MzUifQ==</vt:lpwstr>
  </property>
  <property fmtid="{D5CDD505-2E9C-101B-9397-08002B2CF9AE}" pid="4" name="ICV">
    <vt:lpwstr>EFD17F09139746D88851BB50BC9E8B68_12</vt:lpwstr>
  </property>
</Properties>
</file>