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0CA" w:rsidRPr="0091756A" w:rsidRDefault="007636C8" w:rsidP="0091756A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56A">
        <w:rPr>
          <w:rFonts w:ascii="Times New Roman" w:hAnsi="Times New Roman" w:cs="Times New Roman"/>
          <w:sz w:val="28"/>
          <w:szCs w:val="28"/>
        </w:rPr>
        <w:t>Департамент потребительской сферы и регулирования рынка алкоголя Краснодарского края напоминает о запрете курения табака и кальянов в заведениях общественного питания.</w:t>
      </w:r>
    </w:p>
    <w:p w:rsidR="007636C8" w:rsidRPr="0091756A" w:rsidRDefault="007636C8" w:rsidP="0091756A">
      <w:pPr>
        <w:jc w:val="both"/>
        <w:rPr>
          <w:rFonts w:ascii="Times New Roman" w:hAnsi="Times New Roman" w:cs="Times New Roman"/>
          <w:sz w:val="28"/>
          <w:szCs w:val="28"/>
        </w:rPr>
      </w:pPr>
      <w:r w:rsidRPr="0091756A">
        <w:rPr>
          <w:rFonts w:ascii="Times New Roman" w:hAnsi="Times New Roman" w:cs="Times New Roman"/>
          <w:sz w:val="28"/>
          <w:szCs w:val="28"/>
        </w:rPr>
        <w:t xml:space="preserve">В Краснодарском крае для предотвращения воздействия на здоровье человека окружающего табачного дыма и веществ, выделяемых при потреблении </w:t>
      </w:r>
      <w:proofErr w:type="spellStart"/>
      <w:r w:rsidRPr="0091756A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91756A">
        <w:rPr>
          <w:rFonts w:ascii="Times New Roman" w:hAnsi="Times New Roman" w:cs="Times New Roman"/>
          <w:sz w:val="28"/>
          <w:szCs w:val="28"/>
        </w:rPr>
        <w:t xml:space="preserve"> продукции, продолжает действовать запрет на курение табака, потребление </w:t>
      </w:r>
      <w:proofErr w:type="spellStart"/>
      <w:r w:rsidRPr="0091756A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91756A">
        <w:rPr>
          <w:rFonts w:ascii="Times New Roman" w:hAnsi="Times New Roman" w:cs="Times New Roman"/>
          <w:sz w:val="28"/>
          <w:szCs w:val="28"/>
        </w:rPr>
        <w:t xml:space="preserve"> продукции или использование кальянов в помещениях, </w:t>
      </w:r>
      <w:proofErr w:type="spellStart"/>
      <w:r w:rsidRPr="0091756A">
        <w:rPr>
          <w:rFonts w:ascii="Times New Roman" w:hAnsi="Times New Roman" w:cs="Times New Roman"/>
          <w:sz w:val="28"/>
          <w:szCs w:val="28"/>
        </w:rPr>
        <w:t>предназначненных</w:t>
      </w:r>
      <w:proofErr w:type="spellEnd"/>
      <w:r w:rsidRPr="0091756A">
        <w:rPr>
          <w:rFonts w:ascii="Times New Roman" w:hAnsi="Times New Roman" w:cs="Times New Roman"/>
          <w:sz w:val="28"/>
          <w:szCs w:val="28"/>
        </w:rPr>
        <w:t xml:space="preserve"> для предоставления услуг общественного питания; на курение табака, потребление </w:t>
      </w:r>
      <w:proofErr w:type="spellStart"/>
      <w:r w:rsidRPr="0091756A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91756A">
        <w:rPr>
          <w:rFonts w:ascii="Times New Roman" w:hAnsi="Times New Roman" w:cs="Times New Roman"/>
          <w:sz w:val="28"/>
          <w:szCs w:val="28"/>
        </w:rPr>
        <w:t xml:space="preserve"> продукции или использование кальянов на рабочих местах и в рабочих зона</w:t>
      </w:r>
      <w:r w:rsidR="0091756A" w:rsidRPr="0091756A">
        <w:rPr>
          <w:rFonts w:ascii="Times New Roman" w:hAnsi="Times New Roman" w:cs="Times New Roman"/>
          <w:sz w:val="28"/>
          <w:szCs w:val="28"/>
        </w:rPr>
        <w:t>х, организованных в помещениях.</w:t>
      </w:r>
    </w:p>
    <w:p w:rsidR="007636C8" w:rsidRPr="0091756A" w:rsidRDefault="007636C8" w:rsidP="0091756A">
      <w:pPr>
        <w:jc w:val="both"/>
        <w:rPr>
          <w:rFonts w:ascii="Times New Roman" w:hAnsi="Times New Roman" w:cs="Times New Roman"/>
          <w:sz w:val="28"/>
          <w:szCs w:val="28"/>
        </w:rPr>
      </w:pPr>
      <w:r w:rsidRPr="0091756A">
        <w:rPr>
          <w:rFonts w:ascii="Times New Roman" w:hAnsi="Times New Roman" w:cs="Times New Roman"/>
          <w:sz w:val="28"/>
          <w:szCs w:val="28"/>
        </w:rPr>
        <w:t xml:space="preserve">Отношения, возникающие в сфере охраны здоровья граждан от воздействия окружающего табачного дыма и последствий потребления табака, регулируются Федеральным законом от 23.02.2013 №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91756A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91756A">
        <w:rPr>
          <w:rFonts w:ascii="Times New Roman" w:hAnsi="Times New Roman" w:cs="Times New Roman"/>
          <w:sz w:val="28"/>
          <w:szCs w:val="28"/>
        </w:rPr>
        <w:t xml:space="preserve"> продукции".</w:t>
      </w:r>
      <w:bookmarkStart w:id="0" w:name="_GoBack"/>
      <w:bookmarkEnd w:id="0"/>
    </w:p>
    <w:sectPr w:rsidR="007636C8" w:rsidRPr="0091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C8"/>
    <w:rsid w:val="007636C8"/>
    <w:rsid w:val="0091756A"/>
    <w:rsid w:val="00EB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33943-5647-4B01-AFA0-54806466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2024-04-10T12:11:00Z</dcterms:created>
  <dcterms:modified xsi:type="dcterms:W3CDTF">2024-04-10T12:55:00Z</dcterms:modified>
</cp:coreProperties>
</file>