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D0AE0" w14:textId="1858268F" w:rsidR="00E25533" w:rsidRPr="00154CAB" w:rsidRDefault="00154CAB" w:rsidP="00E25533">
      <w:pPr>
        <w:widowControl w:val="0"/>
        <w:shd w:val="clear" w:color="auto" w:fill="FFFFFF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Hlk151036188"/>
      <w:r w:rsidRPr="00154CA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D93D69B" wp14:editId="53F95F02">
            <wp:extent cx="866775" cy="1065530"/>
            <wp:effectExtent l="0" t="0" r="9525" b="1270"/>
            <wp:docPr id="952599762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75001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СТАРОЛЕУШКОВСКОГО СЕЛЬСКОГО ПОСЕЛЕНИЯ ПАВЛОВСКОГО РАЙОНА</w:t>
      </w:r>
    </w:p>
    <w:p w14:paraId="200529FB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284027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031D3F7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9D5C43" w14:textId="433CCAF2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9C7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</w:t>
      </w: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</w:t>
      </w:r>
      <w:r w:rsidR="00432B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E25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9C7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</w:t>
      </w:r>
    </w:p>
    <w:p w14:paraId="39E937CA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ст-ца Старолеушковская</w:t>
      </w:r>
    </w:p>
    <w:p w14:paraId="430E0C5C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0CFD064F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Об утверждении 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муниципальной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программы </w:t>
      </w:r>
    </w:p>
    <w:p w14:paraId="61E7B2DA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bookmarkStart w:id="1" w:name="_Hlk151038497"/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«</w:t>
      </w:r>
      <w:bookmarkStart w:id="2" w:name="_Hlk151035818"/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Развитие культуры в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Старолеушковско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м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сельско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м 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поселени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и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Павловского района</w:t>
      </w:r>
      <w:bookmarkEnd w:id="2"/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» </w:t>
      </w:r>
    </w:p>
    <w:bookmarkEnd w:id="1"/>
    <w:p w14:paraId="10C55134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C902F7" w14:textId="1C05E4CC" w:rsidR="00154CAB" w:rsidRPr="00154CAB" w:rsidRDefault="00154CAB" w:rsidP="00154CA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соответствии со статьей 179 Бюджетного кодекса Российской Федерации, со статьей 15 Федерального закона от 6 октября 2003 года №131-ФЗ «Об общих принципах организации местного самоуправления в Российской Федерации», закон</w:t>
      </w:r>
      <w:r w:rsidR="0026780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9 октября 1992 года № 3621-1 «Основы законодательства Российской Федерации о культуре», закон</w:t>
      </w:r>
      <w:r w:rsidR="0026780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 декабря 1994 года № 78-ФЗ «О библиотечном деле»,  постановлени</w:t>
      </w:r>
      <w:r w:rsidR="00267801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Старолеушковского сельского поселения Павловского района от </w:t>
      </w:r>
      <w:bookmarkStart w:id="3" w:name="_Hlk151018295"/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>1 ноября 2023 года № 198 «Об утверждении Порядка принятия решений о разработке муниципальных программ Старолеушковского сельского поселения Павловского района, их формирования и реализации, и Порядка проведения оценки эффективности реализации муниципальных программ Старолеушковского сельского поселения Павловского района»</w:t>
      </w:r>
      <w:bookmarkEnd w:id="3"/>
      <w:r w:rsidRPr="00154CAB">
        <w:rPr>
          <w:rFonts w:ascii="Times New Roman" w:eastAsia="Times New Roman" w:hAnsi="Times New Roman" w:cs="Arial"/>
          <w:sz w:val="28"/>
          <w:szCs w:val="28"/>
          <w:lang w:eastAsia="ru-RU"/>
        </w:rPr>
        <w:t>,</w:t>
      </w: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7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683BE15" w14:textId="729D3181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</w:t>
      </w:r>
      <w:r w:rsidRPr="00154CA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 Утвердить</w:t>
      </w:r>
      <w:r w:rsidRPr="00154CA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bookmarkStart w:id="4" w:name="_Hlk151036641"/>
      <w:r w:rsidRPr="00154CAB">
        <w:rPr>
          <w:rFonts w:ascii="Times New Roman" w:eastAsia="Times New Roman" w:hAnsi="Times New Roman" w:cs="Times New Roman"/>
          <w:sz w:val="28"/>
          <w:szCs w:val="28"/>
          <w:lang w:eastAsia="x-none"/>
        </w:rPr>
        <w:t>муниципальную</w:t>
      </w:r>
      <w:r w:rsidRPr="00154CA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программу</w:t>
      </w:r>
      <w:bookmarkStart w:id="5" w:name="_Hlk151039462"/>
      <w:r w:rsidR="00A0133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54CA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«Развитие культуры в Старолеушковском сельском поселении Павловского района»</w:t>
      </w:r>
      <w:bookmarkEnd w:id="5"/>
      <w:r w:rsidRPr="00154CA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bookmarkEnd w:id="4"/>
      <w:r w:rsidRPr="00154CA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(приложение).</w:t>
      </w:r>
    </w:p>
    <w:p w14:paraId="47200B50" w14:textId="77777777" w:rsidR="00154CAB" w:rsidRPr="00154CAB" w:rsidRDefault="00154CAB" w:rsidP="00154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6" w:name="_Hlk151028085"/>
      <w:r w:rsidRPr="00154CAB">
        <w:rPr>
          <w:rFonts w:ascii="Times New Roman" w:eastAsia="Times New Roman" w:hAnsi="Times New Roman" w:cs="Times New Roman"/>
          <w:sz w:val="28"/>
          <w:szCs w:val="28"/>
          <w:lang w:eastAsia="ar-SA"/>
        </w:rPr>
        <w:t>2. Разместить настоящее постановление на официальном сайте администрации Старолеушковского сельского поселения Павловского района в информационно-телекоммуникационной сети «Интернет».</w:t>
      </w:r>
    </w:p>
    <w:p w14:paraId="335ED42E" w14:textId="77777777" w:rsidR="00154CAB" w:rsidRPr="00154CAB" w:rsidRDefault="00154CAB" w:rsidP="00154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CAB"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3. </w:t>
      </w:r>
      <w:r w:rsidRPr="00154CAB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выполнением настоящего постановления оставляю за собой.</w:t>
      </w:r>
    </w:p>
    <w:p w14:paraId="57FEB390" w14:textId="264336C6" w:rsidR="00154CAB" w:rsidRPr="00154CAB" w:rsidRDefault="00154CAB" w:rsidP="00154CAB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8"/>
          <w:szCs w:val="26"/>
          <w:lang w:eastAsia="ar-SA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ar-SA"/>
        </w:rPr>
        <w:t>4. П</w:t>
      </w:r>
      <w:r w:rsidRPr="00154CAB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 xml:space="preserve">остановление </w:t>
      </w:r>
      <w:r w:rsidRPr="00154CAB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вступает в силу с 1 января 202</w:t>
      </w:r>
      <w:r w:rsidR="009C7E26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6</w:t>
      </w:r>
      <w:r w:rsidRPr="00154CAB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 года.</w:t>
      </w:r>
    </w:p>
    <w:bookmarkEnd w:id="6"/>
    <w:p w14:paraId="613B86C2" w14:textId="77777777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041510" w14:textId="77777777" w:rsidR="009C7E26" w:rsidRDefault="009C7E26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исполняющий полномочия</w:t>
      </w:r>
    </w:p>
    <w:p w14:paraId="43ADAC73" w14:textId="1E4E0C66" w:rsidR="00154CAB" w:rsidRPr="00154CAB" w:rsidRDefault="009C7E26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54CAB"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54CAB"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Старолеушковского сельского  </w:t>
      </w:r>
    </w:p>
    <w:p w14:paraId="78BD87CC" w14:textId="5AF9CE2D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                             </w:t>
      </w:r>
      <w:proofErr w:type="spellStart"/>
      <w:r w:rsidR="009C7E26">
        <w:rPr>
          <w:rFonts w:ascii="Times New Roman" w:eastAsia="Times New Roman" w:hAnsi="Times New Roman" w:cs="Times New Roman"/>
          <w:sz w:val="28"/>
          <w:szCs w:val="28"/>
          <w:lang w:eastAsia="ru-RU"/>
        </w:rPr>
        <w:t>А.Ф.Денисенко</w:t>
      </w:r>
      <w:proofErr w:type="spellEnd"/>
    </w:p>
    <w:p w14:paraId="72BA8632" w14:textId="6070E0EB" w:rsidR="00154CAB" w:rsidRPr="00D31BA1" w:rsidRDefault="00154CAB" w:rsidP="00D31B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bookmarkEnd w:id="0"/>
    </w:p>
    <w:p w14:paraId="79BAA76D" w14:textId="456E4424" w:rsidR="00046A4C" w:rsidRPr="00D31BA1" w:rsidRDefault="00154CAB">
      <w:pPr>
        <w:keepNext/>
        <w:tabs>
          <w:tab w:val="left" w:pos="694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</w:t>
      </w:r>
      <w:r w:rsidR="000524F5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</w:t>
      </w:r>
    </w:p>
    <w:p w14:paraId="5111D1D1" w14:textId="30C94302" w:rsidR="00046A4C" w:rsidRPr="00D31BA1" w:rsidRDefault="00000000" w:rsidP="00154CA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154CAB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54CAB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 w:rsidR="00154CAB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ю администрации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</w:p>
    <w:p w14:paraId="390CC8DE" w14:textId="74E758A9" w:rsidR="00046A4C" w:rsidRPr="00D31BA1" w:rsidRDefault="00000000" w:rsidP="00154CAB">
      <w:pPr>
        <w:keepNext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154CAB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 сельского                поселения Павловского района</w:t>
      </w:r>
    </w:p>
    <w:p w14:paraId="4AF8DD9C" w14:textId="775AF2BF" w:rsidR="00154CAB" w:rsidRPr="00D31BA1" w:rsidRDefault="00154CAB" w:rsidP="00154CA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C7E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C7E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52407819" w14:textId="77777777" w:rsidR="00154CAB" w:rsidRPr="00D31BA1" w:rsidRDefault="00154CA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0CE214B" w14:textId="77777777" w:rsidR="00A0133A" w:rsidRPr="00D31BA1" w:rsidRDefault="00A0133A" w:rsidP="00154CA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4844C69" w14:textId="0CE6FF84" w:rsidR="00046A4C" w:rsidRPr="00D31BA1" w:rsidRDefault="000000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</w:p>
    <w:p w14:paraId="533EAC9F" w14:textId="4AE9332D" w:rsidR="00D31BA1" w:rsidRPr="00D31BA1" w:rsidRDefault="00154CAB" w:rsidP="00D31BA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программы «Развитие культуры в Старолеушковском сельском поселении Павловского района»</w:t>
      </w:r>
    </w:p>
    <w:tbl>
      <w:tblPr>
        <w:tblpPr w:leftFromText="180" w:rightFromText="180" w:vertAnchor="page" w:horzAnchor="margin" w:tblpXSpec="center" w:tblpY="4596"/>
        <w:tblW w:w="1025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59"/>
        <w:gridCol w:w="6997"/>
      </w:tblGrid>
      <w:tr w:rsidR="00154CAB" w:rsidRPr="00D31BA1" w14:paraId="7E9EEC1E" w14:textId="77777777" w:rsidTr="00D31BA1">
        <w:trPr>
          <w:cantSplit/>
          <w:trHeight w:val="734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104486" w14:textId="051E94DF" w:rsidR="00154CAB" w:rsidRPr="00D31BA1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  <w:r w:rsidR="00154CAB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</w:p>
          <w:p w14:paraId="6621964E" w14:textId="77777777" w:rsidR="00154CAB" w:rsidRPr="00D31BA1" w:rsidRDefault="00154CAB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900F12" w14:textId="6F8929E4" w:rsidR="00154CAB" w:rsidRPr="00D31BA1" w:rsidRDefault="00777187" w:rsidP="00154CAB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_Hlk55915092"/>
            <w:bookmarkEnd w:id="7"/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Старолеушковского сельского поселения Павловского района</w:t>
            </w:r>
          </w:p>
        </w:tc>
      </w:tr>
      <w:tr w:rsidR="00154CAB" w:rsidRPr="00D31BA1" w14:paraId="219B1A53" w14:textId="77777777" w:rsidTr="00D31BA1">
        <w:trPr>
          <w:cantSplit/>
          <w:trHeight w:val="820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B2D76C" w14:textId="77777777" w:rsidR="00A0133A" w:rsidRPr="00D31BA1" w:rsidRDefault="00154CAB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муниципальной</w:t>
            </w:r>
          </w:p>
          <w:p w14:paraId="745107F2" w14:textId="2DFC2B8E" w:rsidR="00154CAB" w:rsidRPr="00D31BA1" w:rsidRDefault="00A0133A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="00154CAB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F978C5" w14:textId="489BC076" w:rsidR="00154CAB" w:rsidRPr="00D31BA1" w:rsidRDefault="00777187" w:rsidP="00154CAB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Старолеушковского сельского поселения Павловского района; МБУ «СКЦ МО Старолеушковское СП»; МБУ «Старолеушковская поселенческая библиотека»</w:t>
            </w:r>
          </w:p>
        </w:tc>
      </w:tr>
      <w:tr w:rsidR="00777187" w:rsidRPr="00D31BA1" w14:paraId="604C0314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FC6370" w14:textId="31506AD4" w:rsidR="00777187" w:rsidRPr="00D31BA1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_Hlk31287704"/>
            <w:bookmarkEnd w:id="8"/>
            <w:r w:rsidRPr="00D3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 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D3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640207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-развитие и реализации культурного и духовного потенциала каждой личности, </w:t>
            </w:r>
          </w:p>
          <w:p w14:paraId="6FAE9F1B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сохранения культурного достояния;</w:t>
            </w:r>
          </w:p>
          <w:p w14:paraId="191AC37A" w14:textId="122665DE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сохранение и развитие культурно - досуговой деятельности Старолеушковского сельского поселения;</w:t>
            </w:r>
          </w:p>
          <w:p w14:paraId="32C9CBC1" w14:textId="42C0B17C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эффективности управления в сфере культуры Старолеушковского сельского поселения;</w:t>
            </w:r>
          </w:p>
          <w:p w14:paraId="029A79F1" w14:textId="380023C0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сохранение и развитие библиотечной и музейной деятельности в Старолеушковском сельском поселении;</w:t>
            </w:r>
          </w:p>
          <w:p w14:paraId="7B44C952" w14:textId="5B084395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права всех граждан Старолеушковского сельского поселения к участию в календарных, профессиональных праздниках, районных и краевых смотрах-конкурсах, фестивалях;</w:t>
            </w:r>
          </w:p>
          <w:p w14:paraId="3D7F8632" w14:textId="18EC4688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сохранение народных традиций.</w:t>
            </w:r>
          </w:p>
        </w:tc>
      </w:tr>
      <w:tr w:rsidR="00777187" w:rsidRPr="00D31BA1" w14:paraId="26400E95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8CE9B7" w14:textId="2E89718E" w:rsidR="00777187" w:rsidRPr="00D31BA1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297798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-обеспечение возможности реализации культурного и духовного потенциала каждой личности;</w:t>
            </w:r>
          </w:p>
          <w:p w14:paraId="48DDE5F3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-создание условий для сохранения и развития исполнительского, изобразительного, декоративно-прикладного искусства;</w:t>
            </w:r>
          </w:p>
          <w:p w14:paraId="03CB6C0E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сохранения и развития традиционной народной культуры, нематериального культурного наследия народов Российской Федерации;</w:t>
            </w:r>
          </w:p>
          <w:p w14:paraId="2DFD0138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условий для поддержки творческих   инициатив населения; </w:t>
            </w:r>
          </w:p>
          <w:p w14:paraId="5E249AA8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доступности информации;</w:t>
            </w:r>
          </w:p>
          <w:p w14:paraId="28A93D87" w14:textId="3A54F21B" w:rsidR="00A0133A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интерактивного обмена информацией;</w:t>
            </w:r>
          </w:p>
          <w:p w14:paraId="7648328A" w14:textId="7E47EF03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сфер влияния на аудиторию;</w:t>
            </w:r>
          </w:p>
          <w:p w14:paraId="4AC7CA19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участия творческих коллективов в краевых, зональных смотрах, фестивалях, конкурсах;</w:t>
            </w:r>
          </w:p>
          <w:p w14:paraId="6DA1058F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-увеличение числа зрителей культурно-массовых мероприятий;</w:t>
            </w:r>
          </w:p>
          <w:p w14:paraId="555F2F0A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государственной поддержки муниципальных учреждений культуры, находящихся на территориях сельских поселений, и их работников;</w:t>
            </w:r>
          </w:p>
          <w:p w14:paraId="3F9C88A5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-укрепление материально-технической базы учреждений культуры;</w:t>
            </w:r>
          </w:p>
          <w:p w14:paraId="7332FF00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свободного и оперативного доступа к информационным ресурсам и знаниям;</w:t>
            </w:r>
          </w:p>
          <w:p w14:paraId="066D93C5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-организация библиотечного, музейного, библиографического и информационного обслуживания;</w:t>
            </w:r>
          </w:p>
          <w:p w14:paraId="34CAAE48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формирование, пополнение и обеспечение сохранности библиотечного и музейного фонда;</w:t>
            </w:r>
          </w:p>
          <w:p w14:paraId="5E8CBF18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сохранение историко-культурного наследия Кубани и Старолеушковского сельского поселения и развитие музейного дела;</w:t>
            </w:r>
          </w:p>
          <w:p w14:paraId="2AEECD20" w14:textId="588BEBBC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взаимодействия между органами местного самоуправления и населением станицы Старолеушковской при проведении мероприятий разных уровней по празднованию государственных, профессиональных, международных и поселенческих праздников, исторических событий России, Кубани, района и поселения, юбилейных дат предприятий, организаций, прославленных земляков и граждан, внесших значительный вклад в развитие Старолеушковского сельского поселения.</w:t>
            </w:r>
          </w:p>
        </w:tc>
      </w:tr>
      <w:tr w:rsidR="00777187" w:rsidRPr="00D31BA1" w14:paraId="554D6F84" w14:textId="77777777" w:rsidTr="00D31BA1">
        <w:trPr>
          <w:cantSplit/>
          <w:trHeight w:val="2914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4840EE" w14:textId="206708E4" w:rsidR="00777187" w:rsidRPr="00D31BA1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Перечень целевых </w:t>
            </w:r>
            <w:r w:rsidRPr="00D3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показателей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муниципальной п</w:t>
            </w:r>
            <w:r w:rsidRPr="00D3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A1BE36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проведенных мероприятий, </w:t>
            </w:r>
          </w:p>
          <w:p w14:paraId="540AEFF6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-количество жителей, охваченных культурно-массовыми мероприятиями;</w:t>
            </w:r>
          </w:p>
          <w:p w14:paraId="42A4A21C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участников, посещающих кружки и клубы;</w:t>
            </w:r>
          </w:p>
          <w:p w14:paraId="40EBDBAC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посещений социальных сетей учреждения;</w:t>
            </w:r>
          </w:p>
          <w:p w14:paraId="3357249C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пользователей учреждения; </w:t>
            </w:r>
          </w:p>
          <w:p w14:paraId="31244752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посещений учреждения; </w:t>
            </w:r>
          </w:p>
          <w:p w14:paraId="57D0D5AD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</w:t>
            </w:r>
            <w:proofErr w:type="spellStart"/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документовыдач</w:t>
            </w:r>
            <w:proofErr w:type="spellEnd"/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учреждении;</w:t>
            </w:r>
          </w:p>
          <w:p w14:paraId="01A2333B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посещений музея истории;</w:t>
            </w:r>
          </w:p>
          <w:p w14:paraId="469408B1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проведенных мероприятий;</w:t>
            </w:r>
          </w:p>
          <w:p w14:paraId="3CEFC460" w14:textId="381E593A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жителей, участвующих в мероприятиях.</w:t>
            </w:r>
          </w:p>
        </w:tc>
      </w:tr>
      <w:tr w:rsidR="00777187" w:rsidRPr="00D31BA1" w14:paraId="4D5E6567" w14:textId="77777777" w:rsidTr="00D31BA1">
        <w:trPr>
          <w:cantSplit/>
          <w:trHeight w:val="389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4E8CE0" w14:textId="2B049928" w:rsidR="00777187" w:rsidRPr="00D31BA1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7F1BE7" w14:textId="10DFACBE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77187" w:rsidRPr="00D31BA1" w14:paraId="3ED9B336" w14:textId="77777777" w:rsidTr="00777187">
        <w:trPr>
          <w:cantSplit/>
          <w:trHeight w:val="168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1E5052" w14:textId="30E99AB1" w:rsidR="00777187" w:rsidRPr="00D31BA1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FC3713" w14:textId="40B470E0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муниципальной программы составляет </w:t>
            </w:r>
            <w:r w:rsidR="006A5F43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8 033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тыс. рублей – местный бюджет (бюджет Старолеушковского сельского поселения павловского района)</w:t>
            </w:r>
          </w:p>
        </w:tc>
      </w:tr>
      <w:tr w:rsidR="00777187" w:rsidRPr="00D31BA1" w14:paraId="62C66A12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86EF1D" w14:textId="2695F0BA" w:rsidR="00777187" w:rsidRPr="00D31BA1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выполнением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9002C0" w14:textId="1782A068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_Hlk151040447"/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Старолеушковского сельского поселения Павловского района, Совет Старолеушковского сельского поселения Павловского района</w:t>
            </w:r>
            <w:bookmarkEnd w:id="9"/>
          </w:p>
        </w:tc>
      </w:tr>
    </w:tbl>
    <w:p w14:paraId="31098E2C" w14:textId="77777777" w:rsidR="00046A4C" w:rsidRPr="00D31BA1" w:rsidRDefault="00046A4C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69FE8A7" w14:textId="77777777" w:rsidR="00046A4C" w:rsidRPr="00D31BA1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1.Характеристика текущего состояния и прогноз развития </w:t>
      </w:r>
    </w:p>
    <w:p w14:paraId="4FAD3120" w14:textId="77777777" w:rsidR="00046A4C" w:rsidRPr="00D31BA1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соответствующей сферы реализации муниципальной программы</w:t>
      </w:r>
    </w:p>
    <w:p w14:paraId="42426607" w14:textId="77777777" w:rsidR="00046A4C" w:rsidRPr="00D31BA1" w:rsidRDefault="00046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0850E660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играет важную роль в социально-экономическом развитии, формировании духовно-нравственного аспекта личности, обеспечении достойного уровня и качества жизни населения.</w:t>
      </w:r>
    </w:p>
    <w:p w14:paraId="22A29D76" w14:textId="56874F0D" w:rsidR="00046A4C" w:rsidRPr="00D31BA1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Старолеушковского сельского поселения находится три учреждения культуры: Дом культуры, Дом танца «Тополек» и сельский клуб ст. Украинской. Население станицы Старолеушковской и станицы Украинской составляет 5 947 человек.</w:t>
      </w:r>
    </w:p>
    <w:p w14:paraId="537F6E44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Учреждения культуры выполняют важнейшие социальные и коммуникативные функции, являются одним из базовых элементов культурной, образовательной инфраструктуры, созданной для удовлетворения культурных, духовных и интеллектуальных запросов населения станицы, обеспечения досуговой деятельности различных видов и форм, приобщения жителей муниципального образования к творчеству, культурному развитию, самообразованию и любительскому искусству.</w:t>
      </w:r>
    </w:p>
    <w:p w14:paraId="5AB5FB98" w14:textId="2522CC1B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Ввиду приостановки деятельности учреждений в предшествующие периоды сайты и социальные сети стали проводником к информационным ресурсам широкого круга удаленных пользователей. У </w:t>
      </w:r>
      <w:r w:rsidR="003F28CE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«СКЦ МО Старолеушковское СП» и МБУ «Старолеушковская поселенческая библиотека»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имеются как личные страницы, так и официальные группы, и сообщества в социальных сетях.</w:t>
      </w:r>
    </w:p>
    <w:p w14:paraId="1281EEB5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культуры в социальных сетях – это представление информации об учреждениях культуры в виде медиафайлов на онлайн-платформах для наиболее продуктивного осуществления уставной профессиональной деятельности, осуществления связей с общественностью, путем ознакомления с предлагаемыми услугами, расширения сферы деятельности, увеличения интереса к своей деятельности и общественного спроса, установлению и расширению профессиональных и пользовательских контактов, общественных связей, как онлайн, так и офлайн, продвижение информации об учреждении культуры.</w:t>
      </w:r>
    </w:p>
    <w:p w14:paraId="1DAF4C3B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Процессы информатизации современной жизни настоятельно требуют от учреждений культуры внедрения информационных технологий с целью более оперативного и качественного удовлетворения запросов посетителей.</w:t>
      </w:r>
    </w:p>
    <w:p w14:paraId="690C28EE" w14:textId="0FDA5F12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Библиотека </w:t>
      </w:r>
      <w:r w:rsidR="00777187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успешно внедряет в свою деятельность новые информационные технологии, связанные с компьютеризацией библиотечных процессов, использованием небумажных носителей информации, новых коммуникационных каналов, электронных каталогов.</w:t>
      </w:r>
    </w:p>
    <w:p w14:paraId="128B26D4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последние годы наметилась положительная динамика в вопросах улучшения материально-технической базы учреждений культуры, модернизации оборудования. Однако остаётся актуальной проблема технического состояния зданий учреждений культуры, необходимость обновления музыкального и сценического оборудования, библиотечного и офисного оборудования.</w:t>
      </w:r>
    </w:p>
    <w:p w14:paraId="39D3C0A7" w14:textId="60713E7D" w:rsidR="007917EF" w:rsidRPr="00D31BA1" w:rsidRDefault="00000000" w:rsidP="00791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вышеуказанных проблем возможно только программными методами перспективных и общественно значимых проектов, концентрацией средств на приоритетных направлениях развития культуры в </w:t>
      </w:r>
      <w:r w:rsidR="003F28CE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Старолеушковском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сельском поселении </w:t>
      </w:r>
      <w:r w:rsidR="003F28CE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 Программный подход позволит с социальной и экономической эффективностью решать задачи сохранения и приумножения культурных ценностей, культурного развития, приобщения к творческой деятельности различных категорий населения станицы </w:t>
      </w:r>
      <w:r w:rsidR="003F28CE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Старолеушковской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2079F5" w14:textId="77777777" w:rsidR="00D30806" w:rsidRPr="00D31BA1" w:rsidRDefault="00D3080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37E88F6" w14:textId="77329D30" w:rsidR="00046A4C" w:rsidRPr="00D31BA1" w:rsidRDefault="0000000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</w:t>
      </w:r>
      <w:r w:rsidR="003F28CE"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муниципальной программы</w:t>
      </w:r>
    </w:p>
    <w:p w14:paraId="4859050E" w14:textId="77777777" w:rsidR="00046A4C" w:rsidRPr="00D31BA1" w:rsidRDefault="00046A4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23D310" w14:textId="34451DFA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и задачи программы определены исходя из необходимости создания и совершенствования условий для успешного развития культуры в </w:t>
      </w:r>
      <w:r w:rsidR="003F28CE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Старолеушковском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поселении.</w:t>
      </w:r>
    </w:p>
    <w:p w14:paraId="15F1E8DF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муниципальной программы являются:</w:t>
      </w:r>
    </w:p>
    <w:p w14:paraId="7C7F8042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и реализации культурного и духовного потенциала каждой личности, </w:t>
      </w:r>
    </w:p>
    <w:p w14:paraId="42686E98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сохранения культурного достояния;</w:t>
      </w:r>
    </w:p>
    <w:p w14:paraId="3B67988F" w14:textId="455E04BF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сохранение и развитие культурно - досуговой деятельности </w:t>
      </w:r>
      <w:r w:rsidR="00777187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14:paraId="1054698A" w14:textId="7A357A85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повышение эффективности управления в сфере культуры </w:t>
      </w:r>
      <w:r w:rsidR="00777187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14:paraId="11618078" w14:textId="0B35C4F9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сохранение и развитие библиотечной и музейной деятельности в </w:t>
      </w:r>
      <w:r w:rsidR="003F28CE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Старолеушковском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поселении;</w:t>
      </w:r>
    </w:p>
    <w:p w14:paraId="648A2AF2" w14:textId="4BEA9D8D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обеспечение права всех граждан </w:t>
      </w:r>
      <w:r w:rsidR="00777187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 участию в календарных, профессиональных праздниках, районных и краевых смотрах-конкурсах, фестивалях;</w:t>
      </w:r>
    </w:p>
    <w:p w14:paraId="239E7E53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сохранение народных традиций.</w:t>
      </w:r>
    </w:p>
    <w:p w14:paraId="12610C06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муниципальной программы: </w:t>
      </w:r>
    </w:p>
    <w:p w14:paraId="3016FBCD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-обеспечение возможности реализации культурного и духовного потенциала каждой личности;</w:t>
      </w:r>
    </w:p>
    <w:p w14:paraId="7CC6B518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условий для сохранения и развития исполнительского, изобразительного, декоративно-прикладного искусства;</w:t>
      </w:r>
    </w:p>
    <w:p w14:paraId="6E1E60D0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сохранения и развития традиционной народной культуры, нематериального культурного наследия народов Российской Федерации;</w:t>
      </w:r>
    </w:p>
    <w:p w14:paraId="1E74F896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условий для поддержки творческих   инициатив населения; </w:t>
      </w:r>
    </w:p>
    <w:p w14:paraId="08715110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доступности информации;</w:t>
      </w:r>
    </w:p>
    <w:p w14:paraId="7E3F799F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интерактивного обмена информацией;</w:t>
      </w:r>
    </w:p>
    <w:p w14:paraId="6429CC69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сфер влияния на аудиторию;</w:t>
      </w:r>
    </w:p>
    <w:p w14:paraId="3293B788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участия творческих коллективов в краевых, зональных смотрах, фестивалях, конкурсах;</w:t>
      </w:r>
    </w:p>
    <w:p w14:paraId="67F498A6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-увеличение числа зрителей культурно-массовых мероприятий;</w:t>
      </w:r>
    </w:p>
    <w:p w14:paraId="2D90F3A5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государственной поддержки муниципальных учреждений культуры, находящихся на территориях сельских поселений, и их работников;</w:t>
      </w:r>
    </w:p>
    <w:p w14:paraId="2CDFC487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-укрепление материально-технической базы учреждений культуры;</w:t>
      </w:r>
    </w:p>
    <w:p w14:paraId="1F8342BD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свободного и оперативного доступа к информационным ресурсам и знаниям;</w:t>
      </w:r>
    </w:p>
    <w:p w14:paraId="09A42262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-организация библиотечного, музейного, библиографического и информационного обслуживания;</w:t>
      </w:r>
    </w:p>
    <w:p w14:paraId="78C7B548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формирование, пополнение и обеспечение сохранности библиотечного и музейного фонда;</w:t>
      </w:r>
    </w:p>
    <w:p w14:paraId="20828764" w14:textId="73D941BA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-сохранение историко-культурного наследия Кубани и </w:t>
      </w:r>
      <w:r w:rsidR="00777187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и развитие музейного дела;</w:t>
      </w:r>
    </w:p>
    <w:p w14:paraId="4A90C119" w14:textId="4F2FFD84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взаимодействия между органами местного самоуправления и населением станицы </w:t>
      </w:r>
      <w:r w:rsidR="001E158A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Старолеушковской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мероприятий разных уровней по празднованию государственных, профессиональных, международных и поселенческих праздников, исторических событий России, Кубани, района и поселения, юбилейных дат предприятий, организаций, прославленных земляков и граждан, внесших значительный вклад в развитие </w:t>
      </w:r>
      <w:r w:rsidR="00777187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14:paraId="22024138" w14:textId="77777777" w:rsidR="003F28CE" w:rsidRPr="00D31BA1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024458" w14:textId="14BA51BC" w:rsidR="003F28CE" w:rsidRPr="00D31BA1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Целевые показатели реализации муниципальной программы</w:t>
      </w:r>
    </w:p>
    <w:p w14:paraId="156A7772" w14:textId="77777777" w:rsidR="001D2C2E" w:rsidRPr="00D31BA1" w:rsidRDefault="001D2C2E" w:rsidP="001D2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18DA91D" w14:textId="25DB136B" w:rsidR="001D2C2E" w:rsidRPr="00D31BA1" w:rsidRDefault="001D2C2E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целевых показателей муниципальной программы «Развитие культуры в Старолеушковском сельском поселении Павловского района»</w:t>
      </w:r>
    </w:p>
    <w:p w14:paraId="129DB4C0" w14:textId="77777777" w:rsidR="001D2C2E" w:rsidRPr="00D31BA1" w:rsidRDefault="001D2C2E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3376"/>
        <w:gridCol w:w="1738"/>
        <w:gridCol w:w="1738"/>
        <w:gridCol w:w="1738"/>
      </w:tblGrid>
      <w:tr w:rsidR="001D2C2E" w:rsidRPr="00D31BA1" w14:paraId="74420C34" w14:textId="77777777" w:rsidTr="006232B4">
        <w:trPr>
          <w:trHeight w:val="295"/>
        </w:trPr>
        <w:tc>
          <w:tcPr>
            <w:tcW w:w="656" w:type="dxa"/>
            <w:vMerge w:val="restart"/>
          </w:tcPr>
          <w:p w14:paraId="472BDCDA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76" w:type="dxa"/>
            <w:vMerge w:val="restart"/>
          </w:tcPr>
          <w:p w14:paraId="78C46C63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738" w:type="dxa"/>
            <w:vMerge w:val="restart"/>
          </w:tcPr>
          <w:p w14:paraId="227EFFF6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476" w:type="dxa"/>
            <w:gridSpan w:val="2"/>
          </w:tcPr>
          <w:p w14:paraId="7D2E4CB7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целевого показателя</w:t>
            </w:r>
          </w:p>
        </w:tc>
      </w:tr>
      <w:tr w:rsidR="001D2C2E" w:rsidRPr="00D31BA1" w14:paraId="57EDD219" w14:textId="77777777" w:rsidTr="006232B4">
        <w:trPr>
          <w:trHeight w:val="295"/>
        </w:trPr>
        <w:tc>
          <w:tcPr>
            <w:tcW w:w="656" w:type="dxa"/>
            <w:vMerge/>
          </w:tcPr>
          <w:p w14:paraId="24DB0D52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vMerge/>
          </w:tcPr>
          <w:p w14:paraId="029AC1F5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</w:tcPr>
          <w:p w14:paraId="060F8C34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14:paraId="1D826336" w14:textId="7291C5C3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год- отчетный</w:t>
            </w:r>
          </w:p>
        </w:tc>
        <w:tc>
          <w:tcPr>
            <w:tcW w:w="1738" w:type="dxa"/>
          </w:tcPr>
          <w:p w14:paraId="2E24E18E" w14:textId="4B2780AC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1D2C2E" w:rsidRPr="00D31BA1" w14:paraId="5C695D8A" w14:textId="77777777" w:rsidTr="007C212B">
        <w:trPr>
          <w:trHeight w:val="577"/>
        </w:trPr>
        <w:tc>
          <w:tcPr>
            <w:tcW w:w="9246" w:type="dxa"/>
            <w:gridSpan w:val="5"/>
          </w:tcPr>
          <w:p w14:paraId="072CCAB6" w14:textId="5DB57F4C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«СКЦ МО Старолеушковское СП»</w:t>
            </w:r>
          </w:p>
        </w:tc>
      </w:tr>
      <w:tr w:rsidR="001D2C2E" w:rsidRPr="00D31BA1" w14:paraId="57472B8A" w14:textId="77777777" w:rsidTr="006232B4">
        <w:trPr>
          <w:trHeight w:val="577"/>
        </w:trPr>
        <w:tc>
          <w:tcPr>
            <w:tcW w:w="656" w:type="dxa"/>
          </w:tcPr>
          <w:p w14:paraId="59A1F28B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76" w:type="dxa"/>
          </w:tcPr>
          <w:p w14:paraId="34E29E68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клубных формирований</w:t>
            </w:r>
          </w:p>
        </w:tc>
        <w:tc>
          <w:tcPr>
            <w:tcW w:w="1738" w:type="dxa"/>
          </w:tcPr>
          <w:p w14:paraId="74E3C270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38" w:type="dxa"/>
          </w:tcPr>
          <w:p w14:paraId="60A7278A" w14:textId="0542C6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E43F6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8" w:type="dxa"/>
          </w:tcPr>
          <w:p w14:paraId="07A4C5DC" w14:textId="236CE20D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E43F6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D2C2E" w:rsidRPr="00D31BA1" w14:paraId="0E9BEB75" w14:textId="77777777" w:rsidTr="006232B4">
        <w:trPr>
          <w:trHeight w:val="577"/>
        </w:trPr>
        <w:tc>
          <w:tcPr>
            <w:tcW w:w="656" w:type="dxa"/>
          </w:tcPr>
          <w:p w14:paraId="605E23D3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76" w:type="dxa"/>
          </w:tcPr>
          <w:p w14:paraId="16913590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клубных формирований</w:t>
            </w:r>
          </w:p>
        </w:tc>
        <w:tc>
          <w:tcPr>
            <w:tcW w:w="1738" w:type="dxa"/>
          </w:tcPr>
          <w:p w14:paraId="5BC09BF8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072C5DF3" w14:textId="2FE3B1E2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E43F6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738" w:type="dxa"/>
          </w:tcPr>
          <w:p w14:paraId="4C1CF97C" w14:textId="5848B5EE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E43F6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1D2C2E" w:rsidRPr="00D31BA1" w14:paraId="1A538904" w14:textId="77777777" w:rsidTr="001D2C2E">
        <w:trPr>
          <w:trHeight w:val="257"/>
        </w:trPr>
        <w:tc>
          <w:tcPr>
            <w:tcW w:w="656" w:type="dxa"/>
          </w:tcPr>
          <w:p w14:paraId="0EA4A014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76" w:type="dxa"/>
          </w:tcPr>
          <w:p w14:paraId="5C9DD80F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1738" w:type="dxa"/>
          </w:tcPr>
          <w:p w14:paraId="2E76AB84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38" w:type="dxa"/>
          </w:tcPr>
          <w:p w14:paraId="199EA84B" w14:textId="6EE5D093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38" w:type="dxa"/>
          </w:tcPr>
          <w:p w14:paraId="76AB07B4" w14:textId="1E098802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1D2C2E" w:rsidRPr="00D31BA1" w14:paraId="7989B3E7" w14:textId="77777777" w:rsidTr="001D2C2E">
        <w:trPr>
          <w:trHeight w:val="914"/>
        </w:trPr>
        <w:tc>
          <w:tcPr>
            <w:tcW w:w="656" w:type="dxa"/>
          </w:tcPr>
          <w:p w14:paraId="11BC256A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376" w:type="dxa"/>
          </w:tcPr>
          <w:p w14:paraId="79F40781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зрителей пользователей досуговыми мероприятиями</w:t>
            </w:r>
          </w:p>
        </w:tc>
        <w:tc>
          <w:tcPr>
            <w:tcW w:w="1738" w:type="dxa"/>
          </w:tcPr>
          <w:p w14:paraId="21D0E251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6586FA0A" w14:textId="76058728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5E43F6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8" w:type="dxa"/>
          </w:tcPr>
          <w:p w14:paraId="06334FD1" w14:textId="5D91770D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9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1D2C2E" w:rsidRPr="00D31BA1" w14:paraId="55FC4094" w14:textId="77777777" w:rsidTr="006277C6">
        <w:trPr>
          <w:trHeight w:val="516"/>
        </w:trPr>
        <w:tc>
          <w:tcPr>
            <w:tcW w:w="9246" w:type="dxa"/>
            <w:gridSpan w:val="5"/>
          </w:tcPr>
          <w:p w14:paraId="2576B4A1" w14:textId="0349ADCA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«Старолеушковская поселенческая библиотека»</w:t>
            </w:r>
          </w:p>
        </w:tc>
      </w:tr>
      <w:tr w:rsidR="001D2C2E" w:rsidRPr="00D31BA1" w14:paraId="41D57B41" w14:textId="77777777" w:rsidTr="001D2C2E">
        <w:trPr>
          <w:trHeight w:val="516"/>
        </w:trPr>
        <w:tc>
          <w:tcPr>
            <w:tcW w:w="656" w:type="dxa"/>
          </w:tcPr>
          <w:p w14:paraId="74F95FB4" w14:textId="6262C93C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76" w:type="dxa"/>
          </w:tcPr>
          <w:p w14:paraId="1DD982BD" w14:textId="261B4393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посещений в стационарных условиях</w:t>
            </w:r>
          </w:p>
        </w:tc>
        <w:tc>
          <w:tcPr>
            <w:tcW w:w="1738" w:type="dxa"/>
          </w:tcPr>
          <w:p w14:paraId="3C795A5D" w14:textId="3701D3E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168C6320" w14:textId="4B30E8AE" w:rsidR="001D2C2E" w:rsidRPr="00D31BA1" w:rsidRDefault="009C7E2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1738" w:type="dxa"/>
          </w:tcPr>
          <w:p w14:paraId="22C38517" w14:textId="4B812536" w:rsidR="001D2C2E" w:rsidRPr="00D31BA1" w:rsidRDefault="009C7E2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15200</w:t>
            </w:r>
          </w:p>
        </w:tc>
      </w:tr>
      <w:tr w:rsidR="001D2C2E" w:rsidRPr="00D31BA1" w14:paraId="25D47912" w14:textId="77777777" w:rsidTr="006232B4">
        <w:trPr>
          <w:trHeight w:val="1187"/>
        </w:trPr>
        <w:tc>
          <w:tcPr>
            <w:tcW w:w="656" w:type="dxa"/>
          </w:tcPr>
          <w:p w14:paraId="7614E003" w14:textId="5A2EAE9F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76" w:type="dxa"/>
          </w:tcPr>
          <w:p w14:paraId="19E2C37C" w14:textId="17CCF819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посещений удаленно через информационно-телекоммуникационную сеть «Интернет»</w:t>
            </w:r>
          </w:p>
        </w:tc>
        <w:tc>
          <w:tcPr>
            <w:tcW w:w="1738" w:type="dxa"/>
          </w:tcPr>
          <w:p w14:paraId="2B723135" w14:textId="7B1448BA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56D68AD4" w14:textId="4A67EA44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9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8" w:type="dxa"/>
          </w:tcPr>
          <w:p w14:paraId="7F98D947" w14:textId="05439179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9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1D2C2E" w:rsidRPr="00D31BA1" w14:paraId="321886CD" w14:textId="77777777" w:rsidTr="005E43F6">
        <w:trPr>
          <w:trHeight w:val="558"/>
        </w:trPr>
        <w:tc>
          <w:tcPr>
            <w:tcW w:w="656" w:type="dxa"/>
          </w:tcPr>
          <w:p w14:paraId="7C4B94A9" w14:textId="7FD9F846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76" w:type="dxa"/>
          </w:tcPr>
          <w:p w14:paraId="7A930430" w14:textId="1559A4E6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посещений вне стационара</w:t>
            </w:r>
          </w:p>
        </w:tc>
        <w:tc>
          <w:tcPr>
            <w:tcW w:w="1738" w:type="dxa"/>
          </w:tcPr>
          <w:p w14:paraId="75149BBF" w14:textId="145C9BD9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32A7E766" w14:textId="217CB923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738" w:type="dxa"/>
          </w:tcPr>
          <w:p w14:paraId="6E64F504" w14:textId="4FE58F1C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</w:tbl>
    <w:p w14:paraId="32C7A0DA" w14:textId="77777777" w:rsidR="001D2C2E" w:rsidRPr="00D31BA1" w:rsidRDefault="001D2C2E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79410A" w14:textId="42675944" w:rsidR="001D2C2E" w:rsidRPr="00D31BA1" w:rsidRDefault="005E43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4. Сроки и этапы реализации муниципальной программы</w:t>
      </w:r>
    </w:p>
    <w:p w14:paraId="356846FE" w14:textId="77777777" w:rsidR="005E43F6" w:rsidRPr="00D31BA1" w:rsidRDefault="005E43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324C8666" w14:textId="5FA6FED9" w:rsidR="005E43F6" w:rsidRPr="00D31BA1" w:rsidRDefault="005E43F6" w:rsidP="005E4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Срок реализации муниципальной программы установлен – 202</w:t>
      </w:r>
      <w:r w:rsidR="009C7E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</w:t>
      </w:r>
      <w:r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год. Этапы реализации Программы не предусматриваются, так как программные мероприятия будут реализовываться весь период.</w:t>
      </w:r>
    </w:p>
    <w:p w14:paraId="6837A93A" w14:textId="77777777" w:rsidR="001D2C2E" w:rsidRPr="00D31BA1" w:rsidRDefault="001D2C2E" w:rsidP="00D31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35B3B41" w14:textId="23596855" w:rsidR="00B75985" w:rsidRPr="00D31BA1" w:rsidRDefault="005E43F6" w:rsidP="00B759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5</w:t>
      </w:r>
      <w:r w:rsidR="00B75985" w:rsidRPr="00D31B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. Перечень </w:t>
      </w:r>
      <w:r w:rsidR="00B55B5F" w:rsidRPr="00D31B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и краткое описание основных мероприятий </w:t>
      </w:r>
      <w:r w:rsidR="00B75985" w:rsidRPr="00D31B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муниципальной программы</w:t>
      </w:r>
      <w:r w:rsidR="00B75985"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5434325" w14:textId="77777777" w:rsidR="00046A4C" w:rsidRPr="00D31BA1" w:rsidRDefault="00046A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55EF5E2B" w14:textId="77777777" w:rsidR="005E43F6" w:rsidRPr="00D31BA1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Программные мероприятия направлены на:</w:t>
      </w:r>
    </w:p>
    <w:p w14:paraId="5AFC847E" w14:textId="77777777" w:rsidR="005E43F6" w:rsidRPr="00D31BA1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благоприятных условий для приобщения населения поселения к культурным ценностям, укрепление материально-технической базы культурно - досуговых учреждений;</w:t>
      </w:r>
    </w:p>
    <w:p w14:paraId="2473ACB1" w14:textId="77777777" w:rsidR="005E43F6" w:rsidRPr="00D31BA1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 реализацию культурного и духовного потенциала каждой личности, расширение доступа различных категорий населения Старолеушковского сельского поселения к достижениям культуры, искусства и кинематографии, создание условий для адаптации сферы культуры, искусства и кинематографии Старолеушковского сельского поселения к рыночным условиям существования, внедрение новых информационных продуктов и технологий в сфере культуры, искусства и кинематографии, оптимизацию структуры обеспечения пожарно-охранных мероприятий на объектах культуры, искусства и кинематографии Старолеушковского сельского поселения;</w:t>
      </w:r>
    </w:p>
    <w:p w14:paraId="04B4D0C1" w14:textId="77777777" w:rsidR="005E43F6" w:rsidRPr="00D31BA1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качества услуг, предоставляемых учреждениями культуры, искусства и кинематографии Старолеушковского сельского поселения, сохранение и развитие кадрового потенциала культуры и искусства Старолеушковского сельского поселения;</w:t>
      </w:r>
    </w:p>
    <w:p w14:paraId="27B93669" w14:textId="77777777" w:rsidR="005E43F6" w:rsidRPr="00D31BA1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свободного и оперативного доступа к информационным ресурсам и знаниям государственных учреждений культуры Старолеушковского сельского поселения, сохранение и предотвращение утраты культурного наследия Старолеушковского сельского поселения, сохранение и развитие художественно-эстетического образования и кадрового потенциала в государственных учреждениях культуры и искусства Старолеушковского сельского поселения.</w:t>
      </w:r>
    </w:p>
    <w:p w14:paraId="076919C3" w14:textId="3B32BA75" w:rsidR="005E43F6" w:rsidRPr="00D31BA1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основных мероприятий </w:t>
      </w:r>
      <w:r w:rsidR="001E158A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представлен в </w:t>
      </w:r>
      <w:hyperlink w:anchor="sub_30000" w:history="1">
        <w:r w:rsidRPr="00D31BA1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приложении</w:t>
        </w:r>
      </w:hyperlink>
      <w:r w:rsidRPr="00D31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 к муниципальной программе </w:t>
      </w:r>
      <w:r w:rsidR="00300E5A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культуры в Старолеушковском сельском поселении Павловского района»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04CA61" w14:textId="77777777" w:rsidR="00300E5A" w:rsidRPr="00D31BA1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34C678" w14:textId="08ACAB46" w:rsidR="00300E5A" w:rsidRPr="00D31BA1" w:rsidRDefault="00B30DCD" w:rsidP="00B30DC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6.Обоснование ресурсного обеспечения программы</w:t>
      </w:r>
    </w:p>
    <w:p w14:paraId="2359BDE5" w14:textId="77777777" w:rsidR="00300E5A" w:rsidRPr="00D31BA1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037B84" w14:textId="4D4F15D9" w:rsidR="00B30DCD" w:rsidRPr="00D31BA1" w:rsidRDefault="00B30DCD" w:rsidP="00B3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Всего на реализацию программы из средств бюджета Старолеушковского сельского поселения Павловского района в 202</w:t>
      </w:r>
      <w:r w:rsidR="006A5F43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выделено </w:t>
      </w:r>
      <w:r w:rsidR="009C7E26">
        <w:rPr>
          <w:rFonts w:ascii="Times New Roman" w:eastAsia="Times New Roman" w:hAnsi="Times New Roman" w:cs="Times New Roman"/>
          <w:sz w:val="24"/>
          <w:szCs w:val="24"/>
          <w:lang w:eastAsia="ru-RU"/>
        </w:rPr>
        <w:t>18 033,0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  <w:r w:rsidRPr="00D31BA1">
        <w:rPr>
          <w:sz w:val="24"/>
          <w:szCs w:val="24"/>
        </w:rPr>
        <w:t xml:space="preserve">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Объёмы средств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имеют прогнозный характер и корректируется с учётом внесения изменений в бюджет текущего года или принятия решения о бюджете на очередной год.</w:t>
      </w:r>
    </w:p>
    <w:p w14:paraId="7FB0D2A9" w14:textId="77777777" w:rsidR="00300E5A" w:rsidRPr="00D31BA1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6A2D54" w14:textId="77777777" w:rsidR="002670D0" w:rsidRPr="00D31BA1" w:rsidRDefault="002670D0" w:rsidP="002670D0">
      <w:pPr>
        <w:keepNext/>
        <w:keepLines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Методика оценки эффективности реализации муниципальной программы</w:t>
      </w:r>
    </w:p>
    <w:p w14:paraId="2159D5A5" w14:textId="77777777" w:rsidR="002670D0" w:rsidRPr="00D31BA1" w:rsidRDefault="002670D0" w:rsidP="002670D0">
      <w:pPr>
        <w:suppressAutoHyphens w:val="0"/>
        <w:spacing w:after="0" w:line="240" w:lineRule="auto"/>
        <w:ind w:firstLine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65E486" w14:textId="5A202215" w:rsidR="002670D0" w:rsidRPr="00D31BA1" w:rsidRDefault="000524F5" w:rsidP="000524F5">
      <w:pPr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</w:t>
      </w:r>
      <w:r w:rsidR="002670D0"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Оценка эффективности реализации настоящей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соответствующей сферы социально-экономического развития муниципального образования.</w:t>
      </w:r>
    </w:p>
    <w:p w14:paraId="75FCAA64" w14:textId="09C6B27D" w:rsidR="002670D0" w:rsidRPr="00D31BA1" w:rsidRDefault="000524F5" w:rsidP="002670D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31BA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</w:t>
      </w:r>
      <w:r w:rsidR="002670D0" w:rsidRPr="00D31BA1">
        <w:rPr>
          <w:rFonts w:ascii="Times New Roman" w:eastAsia="Calibri" w:hAnsi="Times New Roman" w:cs="Times New Roman"/>
          <w:sz w:val="24"/>
          <w:szCs w:val="24"/>
          <w:lang w:eastAsia="ar-SA"/>
        </w:rPr>
        <w:t>Оценка эффективности реализации настоящей муниципальной программы проводится в соответствии с постановлением администрации Старолеушковского сельского поселения Павловского района от 1 ноября 2023 года № 198 «Об утверждении Порядка принятия решений о разработке муниципальных программ Старолеушковского сельского поселения Павловского района, их формирования и реализации, и Порядка проведения оценки эффективности реализации муниципальных программ Старолеушковского сельского поселения Павловского района».</w:t>
      </w:r>
    </w:p>
    <w:p w14:paraId="7921A3A1" w14:textId="77777777" w:rsidR="002670D0" w:rsidRPr="00D31BA1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A8F4782" w14:textId="77777777" w:rsidR="002670D0" w:rsidRPr="00D31BA1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Механизм реализации программы и контроль за ее выполнением</w:t>
      </w:r>
    </w:p>
    <w:p w14:paraId="05B70EFC" w14:textId="77777777" w:rsidR="002670D0" w:rsidRPr="00D31BA1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C69B55" w14:textId="2DB8C84E" w:rsidR="002670D0" w:rsidRPr="00D31BA1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Текущее управление муниципальной программой осуществляет </w:t>
      </w:r>
      <w:r w:rsidR="000524F5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исполнитель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программы – администрация </w:t>
      </w:r>
      <w:r w:rsidR="000524F5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0524F5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Павловского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который:</w:t>
      </w:r>
    </w:p>
    <w:p w14:paraId="1041F827" w14:textId="77777777" w:rsidR="002670D0" w:rsidRPr="00D31BA1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обеспечивает разработку муниципальной программы, ее согласование с участниками муниципальной программы;</w:t>
      </w:r>
    </w:p>
    <w:p w14:paraId="4DD9B5B3" w14:textId="6C184029" w:rsidR="002670D0" w:rsidRPr="00D31BA1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формирует структуру муниципальной программы и перечень участников муниципальной программы;</w:t>
      </w:r>
    </w:p>
    <w:p w14:paraId="341C8372" w14:textId="77777777" w:rsidR="002670D0" w:rsidRPr="00D31BA1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организует реализацию муниципальной программы, координацию деятельности участников муниципальной программы;</w:t>
      </w:r>
    </w:p>
    <w:p w14:paraId="44EB8A13" w14:textId="77777777" w:rsidR="002670D0" w:rsidRPr="00D31BA1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принимает решение о необходимости внесения в установленном порядке изменений в муниципальную программу;</w:t>
      </w:r>
    </w:p>
    <w:p w14:paraId="1B1CD6B1" w14:textId="77777777" w:rsidR="002670D0" w:rsidRPr="00D31BA1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5) несет ответственность за достижение целевых показателей муниципальной программы;</w:t>
      </w:r>
    </w:p>
    <w:p w14:paraId="3C650B55" w14:textId="79625715" w:rsidR="002670D0" w:rsidRPr="00D31BA1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14:paraId="0B709D37" w14:textId="4CB3B9F0" w:rsidR="002670D0" w:rsidRPr="00D31BA1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разрабатывает формы отчетности для участников муниципальной программы, необходимые для осуществления контроля за выполнением муниципальной программы, устанавливает сроки их предоставления;</w:t>
      </w:r>
    </w:p>
    <w:p w14:paraId="7A4BF894" w14:textId="77777777" w:rsidR="002670D0" w:rsidRPr="00D31BA1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05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осуществляет координацию деятельности </w:t>
      </w:r>
      <w:r w:rsidRPr="00D31BA1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исполнителей мероприятий программы и других получателей бюджетных средств в части обеспечения целе</w:t>
      </w: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вого и эффективного использования бюджетных средств, выделенных на реали</w:t>
      </w: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softHyphen/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зацию программы;</w:t>
      </w:r>
    </w:p>
    <w:p w14:paraId="4F8C4F69" w14:textId="77777777" w:rsidR="002670D0" w:rsidRPr="00D31BA1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05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с учетом выделяемых на реализацию программы финансовых средств </w:t>
      </w:r>
      <w:r w:rsidRPr="00D31BA1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по мере необходимости в установленном порядке принимает меры по уточнению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1BA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затрат по программным мероприятиям, механизму реализации программы со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ставу исполнителей мероприятий программы;</w:t>
      </w:r>
    </w:p>
    <w:p w14:paraId="54CF3C8B" w14:textId="77777777" w:rsidR="002670D0" w:rsidRPr="00D31BA1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осуществляет подготовку предложений по изменению программы;</w:t>
      </w:r>
    </w:p>
    <w:p w14:paraId="2D5292B0" w14:textId="77777777" w:rsidR="002670D0" w:rsidRPr="00D31BA1" w:rsidRDefault="002670D0" w:rsidP="000524F5">
      <w:pPr>
        <w:shd w:val="clear" w:color="auto" w:fill="FFFFFF"/>
        <w:tabs>
          <w:tab w:val="left" w:pos="700"/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11) разрабатывает в пределах своих полномочий проекты муниципальных   правовых актов, необходимых для выполнения программы;</w:t>
      </w:r>
    </w:p>
    <w:p w14:paraId="53D23CE2" w14:textId="77777777" w:rsidR="002670D0" w:rsidRPr="00D31BA1" w:rsidRDefault="002670D0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организует представление требуемой отчетности по исполнению программы;</w:t>
      </w:r>
    </w:p>
    <w:p w14:paraId="437686DD" w14:textId="77777777" w:rsidR="002670D0" w:rsidRPr="00D31BA1" w:rsidRDefault="002670D0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участвует (если предусмотрено в программе) в привлечении средств</w:t>
      </w: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br/>
        <w:t>федерального, краевого бюджетов, иных средств для выполнения мероприятий программы;</w:t>
      </w:r>
    </w:p>
    <w:p w14:paraId="3520A12E" w14:textId="24E91ACD" w:rsidR="002670D0" w:rsidRPr="00D31BA1" w:rsidRDefault="000524F5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lastRenderedPageBreak/>
        <w:t xml:space="preserve"> </w:t>
      </w:r>
      <w:r w:rsidR="002670D0"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готовит ежегодно, до 1-го апреля года, следующего за отчетным доклад о ходе реализации муниципальной программы;</w:t>
      </w:r>
    </w:p>
    <w:p w14:paraId="3FD433D5" w14:textId="1DB5E25F" w:rsidR="002670D0" w:rsidRPr="00D31BA1" w:rsidRDefault="000524F5" w:rsidP="000524F5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670D0"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осуществляет мониторинг и анализ отчетов исполнителей, ответственных за реализацию соответствующих мероприятий целевой программы;</w:t>
      </w:r>
    </w:p>
    <w:p w14:paraId="4AD54F37" w14:textId="65BA1D51" w:rsidR="002670D0" w:rsidRPr="00D31BA1" w:rsidRDefault="000524F5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670D0"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осуществляет оценку социально-экономической эффективности, а также оценку целевых индикаторов и показателей реализации целевой программы в целом;</w:t>
      </w:r>
    </w:p>
    <w:p w14:paraId="744CCCD7" w14:textId="30039F38" w:rsidR="002670D0" w:rsidRPr="00D31BA1" w:rsidRDefault="000524F5" w:rsidP="000524F5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670D0"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размещает информацию о ходе реализации и достигнутых результатах целевой программы на официальном сайте в сети "Интернет".</w:t>
      </w:r>
    </w:p>
    <w:p w14:paraId="415B4878" w14:textId="77777777" w:rsidR="002670D0" w:rsidRPr="00D31BA1" w:rsidRDefault="002670D0" w:rsidP="000524F5">
      <w:pPr>
        <w:shd w:val="clear" w:color="auto" w:fill="FFFFFF"/>
        <w:tabs>
          <w:tab w:val="left" w:pos="720"/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Исполнитель мероприятий целевой программы в процессе ее реализации:</w:t>
      </w:r>
    </w:p>
    <w:p w14:paraId="65F800E1" w14:textId="77777777" w:rsidR="002670D0" w:rsidRPr="00D31BA1" w:rsidRDefault="002670D0" w:rsidP="000524F5">
      <w:pPr>
        <w:shd w:val="clear" w:color="auto" w:fill="FFFFFF"/>
        <w:tabs>
          <w:tab w:val="left" w:pos="1224"/>
        </w:tabs>
        <w:suppressAutoHyphens w:val="0"/>
        <w:spacing w:after="0" w:line="240" w:lineRule="auto"/>
        <w:ind w:left="420" w:firstLine="28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1) выполняет программные мероприятия;</w:t>
      </w:r>
    </w:p>
    <w:p w14:paraId="7646970B" w14:textId="77777777" w:rsidR="002670D0" w:rsidRPr="00D31BA1" w:rsidRDefault="002670D0" w:rsidP="000524F5">
      <w:pPr>
        <w:shd w:val="clear" w:color="auto" w:fill="FFFFFF"/>
        <w:tabs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2) с учетом выделяемых на реализацию программы финансовых средств ежегодно рассматривает вопросы по уточнению показателей, применяемых для оценки социально-экономической эффективности программы;</w:t>
      </w:r>
    </w:p>
    <w:p w14:paraId="0D1D8300" w14:textId="77777777" w:rsidR="002670D0" w:rsidRPr="00D31BA1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осуществляет подготовку предложений по изменению программы;</w:t>
      </w:r>
    </w:p>
    <w:p w14:paraId="4037502C" w14:textId="77777777" w:rsidR="002670D0" w:rsidRPr="00D31BA1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num" w:pos="420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разрабатывает в пределах своих полномочий проекты муниципальных правовых актов, необходимых для выполнения программы;</w:t>
      </w:r>
    </w:p>
    <w:p w14:paraId="250B722A" w14:textId="77777777" w:rsidR="002670D0" w:rsidRPr="00D31BA1" w:rsidRDefault="002670D0" w:rsidP="000524F5">
      <w:pPr>
        <w:widowControl w:val="0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обеспечивает осуществление закупки товаров, работ и услуг для   муниципальных нужд в соответствии с законодательством;</w:t>
      </w:r>
    </w:p>
    <w:p w14:paraId="4327885A" w14:textId="0908B22D" w:rsidR="002670D0" w:rsidRPr="00D31BA1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несет персональную ответственность за реализацию соответствующего мероприятия программы.</w:t>
      </w:r>
    </w:p>
    <w:p w14:paraId="5EA6CF64" w14:textId="31C46D65" w:rsidR="002670D0" w:rsidRPr="00D31BA1" w:rsidRDefault="002670D0" w:rsidP="000524F5">
      <w:pPr>
        <w:shd w:val="clear" w:color="auto" w:fill="FFFFFF"/>
        <w:tabs>
          <w:tab w:val="left" w:pos="70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Контроль за ходом выполнения целевой программы осуществляется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Старолеушковского сельского поселения Павловского района, Советом Старолеушковского сельского поселения Павловского района</w:t>
      </w: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</w:t>
      </w:r>
    </w:p>
    <w:p w14:paraId="406F2258" w14:textId="77777777" w:rsidR="002670D0" w:rsidRPr="00D31BA1" w:rsidRDefault="002670D0" w:rsidP="002670D0">
      <w:pPr>
        <w:shd w:val="clear" w:color="auto" w:fill="FFFFFF"/>
        <w:tabs>
          <w:tab w:val="left" w:pos="1378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           </w:t>
      </w:r>
    </w:p>
    <w:p w14:paraId="79B3FEBB" w14:textId="77777777" w:rsidR="009C7E26" w:rsidRDefault="009C7E26" w:rsidP="00267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 исполняющий полномочия</w:t>
      </w:r>
    </w:p>
    <w:p w14:paraId="73E03FDD" w14:textId="762618EB" w:rsidR="002670D0" w:rsidRPr="00D31BA1" w:rsidRDefault="009C7E26" w:rsidP="00267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670D0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2670D0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Старолеушковского сельского</w:t>
      </w:r>
    </w:p>
    <w:p w14:paraId="705AE37B" w14:textId="25D5FD9C" w:rsidR="002670D0" w:rsidRPr="00D31BA1" w:rsidRDefault="002670D0" w:rsidP="00267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Павловского района                                                   </w:t>
      </w:r>
      <w:r w:rsid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spellStart"/>
      <w:r w:rsidR="009C7E26">
        <w:rPr>
          <w:rFonts w:ascii="Times New Roman" w:eastAsia="Times New Roman" w:hAnsi="Times New Roman" w:cs="Times New Roman"/>
          <w:sz w:val="24"/>
          <w:szCs w:val="24"/>
          <w:lang w:eastAsia="ru-RU"/>
        </w:rPr>
        <w:t>А.Ф.Денисенко</w:t>
      </w:r>
      <w:proofErr w:type="spellEnd"/>
    </w:p>
    <w:p w14:paraId="255D3004" w14:textId="77777777" w:rsidR="00300E5A" w:rsidRPr="00D31BA1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822799" w14:textId="77777777" w:rsidR="00300E5A" w:rsidRPr="00D31BA1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D8486F" w14:textId="77777777" w:rsidR="00300E5A" w:rsidRPr="00D31BA1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40A260" w14:textId="4D51CB41" w:rsidR="00046A4C" w:rsidRPr="00D31BA1" w:rsidRDefault="00046A4C" w:rsidP="00063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ectPr w:rsidR="00046A4C" w:rsidRPr="00D31BA1" w:rsidSect="00154CAB">
          <w:pgSz w:w="11906" w:h="16838"/>
          <w:pgMar w:top="993" w:right="850" w:bottom="851" w:left="1701" w:header="0" w:footer="0" w:gutter="0"/>
          <w:cols w:space="720"/>
          <w:formProt w:val="0"/>
          <w:docGrid w:linePitch="360" w:charSpace="4096"/>
        </w:sectPr>
      </w:pPr>
    </w:p>
    <w:p w14:paraId="6B1F4855" w14:textId="3D0FF3DE" w:rsidR="00300E5A" w:rsidRPr="00D31BA1" w:rsidRDefault="000635BE" w:rsidP="00063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2670D0"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ПРИЛ</w:t>
      </w:r>
      <w:r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</w:t>
      </w:r>
      <w:r w:rsidR="002670D0"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ЖЕНИЕ</w:t>
      </w:r>
    </w:p>
    <w:p w14:paraId="2FE7771F" w14:textId="6EABD188" w:rsidR="00300E5A" w:rsidRPr="00D31BA1" w:rsidRDefault="002670D0" w:rsidP="002670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 муниципальной программе</w:t>
      </w:r>
    </w:p>
    <w:p w14:paraId="0366B8D9" w14:textId="77777777" w:rsidR="002670D0" w:rsidRPr="00D31BA1" w:rsidRDefault="002670D0" w:rsidP="002670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культуры в Старолеушковском </w:t>
      </w:r>
    </w:p>
    <w:p w14:paraId="7EEBD138" w14:textId="3935CA16" w:rsidR="00300E5A" w:rsidRPr="00D31BA1" w:rsidRDefault="002670D0" w:rsidP="002670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сельском поселении Павловского района»</w:t>
      </w:r>
    </w:p>
    <w:p w14:paraId="4F444D65" w14:textId="77777777" w:rsidR="00300E5A" w:rsidRPr="00D31BA1" w:rsidRDefault="00300E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0ABB4DF0" w14:textId="4A0E7D25" w:rsidR="00256B7E" w:rsidRPr="00D31BA1" w:rsidRDefault="00000000" w:rsidP="000635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Перечень основных мероприятий муниципальной программы</w:t>
      </w: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«</w:t>
      </w:r>
      <w:bookmarkStart w:id="10" w:name="_Hlk151040603"/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Развитие культуры в </w:t>
      </w:r>
      <w:r w:rsidR="00300E5A"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Старолеушковском</w:t>
      </w: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сельском поселении </w:t>
      </w:r>
      <w:r w:rsidR="00300E5A"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Павловского</w:t>
      </w: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</w:t>
      </w:r>
      <w:bookmarkEnd w:id="10"/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на 202</w:t>
      </w:r>
      <w:r w:rsidR="009C7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300E5A"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14:paraId="69E6E074" w14:textId="77777777" w:rsidR="000635BE" w:rsidRPr="00D31BA1" w:rsidRDefault="000635BE" w:rsidP="000635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0"/>
        <w:tblW w:w="15031" w:type="dxa"/>
        <w:tblInd w:w="-3" w:type="dxa"/>
        <w:tblLook w:val="04A0" w:firstRow="1" w:lastRow="0" w:firstColumn="1" w:lastColumn="0" w:noHBand="0" w:noVBand="1"/>
      </w:tblPr>
      <w:tblGrid>
        <w:gridCol w:w="696"/>
        <w:gridCol w:w="2814"/>
        <w:gridCol w:w="1111"/>
        <w:gridCol w:w="2012"/>
        <w:gridCol w:w="1994"/>
        <w:gridCol w:w="9"/>
        <w:gridCol w:w="1047"/>
        <w:gridCol w:w="9"/>
        <w:gridCol w:w="3028"/>
        <w:gridCol w:w="9"/>
        <w:gridCol w:w="2260"/>
        <w:gridCol w:w="9"/>
        <w:gridCol w:w="33"/>
      </w:tblGrid>
      <w:tr w:rsidR="000635BE" w:rsidRPr="00D31BA1" w14:paraId="015EFFE9" w14:textId="77777777" w:rsidTr="000524F5">
        <w:trPr>
          <w:gridAfter w:val="1"/>
          <w:wAfter w:w="33" w:type="dxa"/>
        </w:trPr>
        <w:tc>
          <w:tcPr>
            <w:tcW w:w="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83878D" w14:textId="77777777" w:rsidR="00256B7E" w:rsidRPr="00D31BA1" w:rsidRDefault="00256B7E" w:rsidP="00256B7E">
            <w:pPr>
              <w:widowControl w:val="0"/>
              <w:spacing w:beforeAutospacing="1"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2B66EBA" w14:textId="2BF3F547" w:rsidR="00256B7E" w:rsidRPr="00D31BA1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/п</w:t>
            </w:r>
          </w:p>
        </w:tc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C2DB3E" w14:textId="49158274" w:rsidR="00256B7E" w:rsidRPr="00D31BA1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61B529" w14:textId="593A77ED" w:rsidR="00256B7E" w:rsidRPr="00D31BA1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6FC55B" w14:textId="3317AC7E" w:rsidR="00256B7E" w:rsidRPr="00D31BA1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00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F2F745" w14:textId="2E413F1B" w:rsidR="00256B7E" w:rsidRPr="00D31BA1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всего (</w:t>
            </w:r>
            <w:proofErr w:type="spellStart"/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056" w:type="dxa"/>
            <w:gridSpan w:val="2"/>
          </w:tcPr>
          <w:p w14:paraId="7E04E948" w14:textId="448A878E" w:rsidR="00256B7E" w:rsidRPr="00D31BA1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597B" w14:textId="62FB6B73" w:rsidR="00256B7E" w:rsidRPr="00D31BA1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Непосредственный результат реализации мероприятия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outset" w:sz="6" w:space="0" w:color="000000"/>
              <w:right w:val="single" w:sz="4" w:space="0" w:color="000000"/>
            </w:tcBorders>
          </w:tcPr>
          <w:p w14:paraId="605393EE" w14:textId="6256028D" w:rsidR="00256B7E" w:rsidRPr="00D31BA1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муниципальной программы</w:t>
            </w:r>
          </w:p>
        </w:tc>
      </w:tr>
      <w:tr w:rsidR="000524F5" w:rsidRPr="00D31BA1" w14:paraId="7388CDC5" w14:textId="77777777" w:rsidTr="000524F5">
        <w:trPr>
          <w:gridAfter w:val="1"/>
          <w:wAfter w:w="33" w:type="dxa"/>
        </w:trPr>
        <w:tc>
          <w:tcPr>
            <w:tcW w:w="696" w:type="dxa"/>
          </w:tcPr>
          <w:p w14:paraId="348C3715" w14:textId="41B44B25" w:rsidR="00256B7E" w:rsidRPr="00D31BA1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4" w:type="dxa"/>
          </w:tcPr>
          <w:p w14:paraId="0229E545" w14:textId="3CB3A39B" w:rsidR="00256B7E" w:rsidRPr="00D31BA1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</w:tcPr>
          <w:p w14:paraId="1C4D2F5E" w14:textId="529850FE" w:rsidR="00256B7E" w:rsidRPr="00D31BA1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2" w:type="dxa"/>
          </w:tcPr>
          <w:p w14:paraId="581EFA2F" w14:textId="3867F864" w:rsidR="00256B7E" w:rsidRPr="00D31BA1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3" w:type="dxa"/>
            <w:gridSpan w:val="2"/>
          </w:tcPr>
          <w:p w14:paraId="3770CBC8" w14:textId="07B0DF2F" w:rsidR="00256B7E" w:rsidRPr="00D31BA1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6" w:type="dxa"/>
            <w:gridSpan w:val="2"/>
          </w:tcPr>
          <w:p w14:paraId="7D468C9F" w14:textId="276ED329" w:rsidR="00256B7E" w:rsidRPr="00D31BA1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37" w:type="dxa"/>
            <w:gridSpan w:val="2"/>
          </w:tcPr>
          <w:p w14:paraId="168DAF38" w14:textId="61A79180" w:rsidR="00256B7E" w:rsidRPr="00D31BA1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  <w:gridSpan w:val="2"/>
          </w:tcPr>
          <w:p w14:paraId="5487A9C5" w14:textId="7485D1E2" w:rsidR="00256B7E" w:rsidRPr="00D31BA1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524F5" w:rsidRPr="00D31BA1" w14:paraId="112B059F" w14:textId="77777777" w:rsidTr="000524F5">
        <w:tc>
          <w:tcPr>
            <w:tcW w:w="696" w:type="dxa"/>
          </w:tcPr>
          <w:p w14:paraId="624AEB49" w14:textId="4CD1CB01" w:rsidR="00256B7E" w:rsidRPr="00D31BA1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4" w:type="dxa"/>
          </w:tcPr>
          <w:p w14:paraId="6F313EEF" w14:textId="09F09E1C" w:rsidR="00256B7E" w:rsidRPr="00D31BA1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1521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AA0AD74" w14:textId="48740C34" w:rsidR="00256B7E" w:rsidRPr="00D31BA1" w:rsidRDefault="00256B7E" w:rsidP="00256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реализации культурного и духовного потенциала каждой личности, обеспечение сохранения культурного достояния, сохранение и развитие культурно - досуговой деятельности Старолеушковского сельского поселения, повышение эффективности управления в сфере культуры Старолеушковского сельского поселения;</w:t>
            </w:r>
          </w:p>
        </w:tc>
      </w:tr>
      <w:tr w:rsidR="000524F5" w:rsidRPr="00D31BA1" w14:paraId="73A2DDC6" w14:textId="77777777" w:rsidTr="000524F5">
        <w:tc>
          <w:tcPr>
            <w:tcW w:w="696" w:type="dxa"/>
          </w:tcPr>
          <w:p w14:paraId="3A836D5E" w14:textId="6DCB1DE3" w:rsidR="00256B7E" w:rsidRPr="00D31BA1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14" w:type="dxa"/>
          </w:tcPr>
          <w:p w14:paraId="5F07895C" w14:textId="31466CD6" w:rsidR="00256B7E" w:rsidRPr="00D31BA1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1521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1B5B9BA" w14:textId="2704FF3C" w:rsidR="00256B7E" w:rsidRPr="00D31BA1" w:rsidRDefault="00256B7E" w:rsidP="00256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возможности реализации культурного и духовного потенциала каждой личности, создание условий для сохранения и развития исполнительского, изобразительного, декоративно-прикладного искусства, создание условий для поддержки творческих   инициатив населения, расширение участия творческих коллективов в краевых, зональных смотрах, фестивалях, конкурсах, увеличение числа зрителей культурно-массовых мероприятий, укрепление материально-технической базы учреждений культуры.</w:t>
            </w:r>
          </w:p>
        </w:tc>
      </w:tr>
      <w:tr w:rsidR="000635BE" w:rsidRPr="00D31BA1" w14:paraId="3E839BEC" w14:textId="77777777" w:rsidTr="000524F5">
        <w:trPr>
          <w:gridAfter w:val="1"/>
          <w:wAfter w:w="33" w:type="dxa"/>
        </w:trPr>
        <w:tc>
          <w:tcPr>
            <w:tcW w:w="696" w:type="dxa"/>
            <w:vMerge w:val="restart"/>
          </w:tcPr>
          <w:p w14:paraId="4A22E087" w14:textId="24570D01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814" w:type="dxa"/>
            <w:vMerge w:val="restart"/>
          </w:tcPr>
          <w:p w14:paraId="370C6E97" w14:textId="7D5046F8" w:rsidR="000635BE" w:rsidRPr="00D31BA1" w:rsidRDefault="000635BE" w:rsidP="00052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культурно-досуговых учреждений</w:t>
            </w:r>
            <w:r w:rsidR="000524F5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524F5" w:rsidRPr="00D31BA1">
              <w:rPr>
                <w:sz w:val="24"/>
                <w:szCs w:val="24"/>
              </w:rPr>
              <w:t xml:space="preserve"> ф</w:t>
            </w:r>
            <w:r w:rsidR="000524F5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инансовое обеспечение деятельности МБУ «СКЦ МО Старолеушковское СП», в том числе оплата труда с учетом начислений, коммунальные расходы и услуги по содержанию имущества</w:t>
            </w:r>
          </w:p>
        </w:tc>
        <w:tc>
          <w:tcPr>
            <w:tcW w:w="1111" w:type="dxa"/>
            <w:vMerge w:val="restart"/>
          </w:tcPr>
          <w:p w14:paraId="72FB5EA2" w14:textId="5A1A83F2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306A6D81" w14:textId="63393E79" w:rsidR="000635BE" w:rsidRPr="00D31BA1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03" w:type="dxa"/>
            <w:gridSpan w:val="2"/>
          </w:tcPr>
          <w:p w14:paraId="7DF7C30E" w14:textId="137A6005" w:rsidR="000635BE" w:rsidRPr="00D31BA1" w:rsidRDefault="009C7E26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13 951,0</w:t>
            </w:r>
          </w:p>
        </w:tc>
        <w:tc>
          <w:tcPr>
            <w:tcW w:w="1056" w:type="dxa"/>
            <w:gridSpan w:val="2"/>
          </w:tcPr>
          <w:p w14:paraId="2502DE15" w14:textId="215D0E45" w:rsidR="000635BE" w:rsidRPr="00D31BA1" w:rsidRDefault="009C7E26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13 951,0</w:t>
            </w:r>
          </w:p>
        </w:tc>
        <w:tc>
          <w:tcPr>
            <w:tcW w:w="3037" w:type="dxa"/>
            <w:gridSpan w:val="2"/>
            <w:vMerge w:val="restart"/>
          </w:tcPr>
          <w:p w14:paraId="7A0E97FA" w14:textId="034A1AF4" w:rsidR="000635BE" w:rsidRPr="00D31BA1" w:rsidRDefault="000635BE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функционирование и качественное развитие культурно-досуговых учреждений</w:t>
            </w:r>
          </w:p>
        </w:tc>
        <w:tc>
          <w:tcPr>
            <w:tcW w:w="2269" w:type="dxa"/>
            <w:gridSpan w:val="2"/>
            <w:vMerge w:val="restart"/>
          </w:tcPr>
          <w:p w14:paraId="1CE9558C" w14:textId="20DF2AE8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«СКЦ МО Старолеушковское СП»</w:t>
            </w:r>
          </w:p>
        </w:tc>
      </w:tr>
      <w:tr w:rsidR="000635BE" w:rsidRPr="00D31BA1" w14:paraId="28E6918A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5A019230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09521308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2CB0DA59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B543E7" w14:textId="261EA191" w:rsidR="000635BE" w:rsidRPr="00D31BA1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03" w:type="dxa"/>
            <w:gridSpan w:val="2"/>
          </w:tcPr>
          <w:p w14:paraId="1FFAB7E8" w14:textId="35837437" w:rsidR="000635BE" w:rsidRPr="00D31BA1" w:rsidRDefault="009C7E26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13 951,0</w:t>
            </w:r>
          </w:p>
        </w:tc>
        <w:tc>
          <w:tcPr>
            <w:tcW w:w="1056" w:type="dxa"/>
            <w:gridSpan w:val="2"/>
          </w:tcPr>
          <w:p w14:paraId="706E0197" w14:textId="11391BAA" w:rsidR="000635BE" w:rsidRPr="00D31BA1" w:rsidRDefault="009C7E26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13 951,0</w:t>
            </w:r>
          </w:p>
        </w:tc>
        <w:tc>
          <w:tcPr>
            <w:tcW w:w="3037" w:type="dxa"/>
            <w:gridSpan w:val="2"/>
            <w:vMerge/>
          </w:tcPr>
          <w:p w14:paraId="473FF48B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7B95478B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:rsidRPr="00D31BA1" w14:paraId="1357AFCE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306A204B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7265A9D2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4130CF8E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08975494" w14:textId="002909F4" w:rsidR="000635BE" w:rsidRPr="00D31BA1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003" w:type="dxa"/>
            <w:gridSpan w:val="2"/>
          </w:tcPr>
          <w:p w14:paraId="30946B03" w14:textId="3A36B90C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gridSpan w:val="2"/>
          </w:tcPr>
          <w:p w14:paraId="48DA233D" w14:textId="2F6F8462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7" w:type="dxa"/>
            <w:gridSpan w:val="2"/>
            <w:vMerge/>
          </w:tcPr>
          <w:p w14:paraId="7386AA22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1039C56D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:rsidRPr="00D31BA1" w14:paraId="3B3AFFA3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26003712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714D8115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455DF0C6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3FEAB65E" w14:textId="416F73B0" w:rsidR="000635BE" w:rsidRPr="00D31BA1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03" w:type="dxa"/>
            <w:gridSpan w:val="2"/>
          </w:tcPr>
          <w:p w14:paraId="2A631735" w14:textId="6065C372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gridSpan w:val="2"/>
          </w:tcPr>
          <w:p w14:paraId="367E04AD" w14:textId="643675A5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7" w:type="dxa"/>
            <w:gridSpan w:val="2"/>
            <w:vMerge/>
          </w:tcPr>
          <w:p w14:paraId="1B863213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063BB27C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:rsidRPr="00D31BA1" w14:paraId="7FBE0ADA" w14:textId="77777777" w:rsidTr="000524F5">
        <w:tc>
          <w:tcPr>
            <w:tcW w:w="696" w:type="dxa"/>
          </w:tcPr>
          <w:p w14:paraId="5C2253D0" w14:textId="58AF4802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4" w:type="dxa"/>
          </w:tcPr>
          <w:p w14:paraId="2BF62A74" w14:textId="72C56A56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1521" w:type="dxa"/>
            <w:gridSpan w:val="11"/>
            <w:tcBorders>
              <w:top w:val="single" w:sz="4" w:space="0" w:color="000000"/>
              <w:left w:val="outset" w:sz="6" w:space="0" w:color="000000"/>
              <w:bottom w:val="single" w:sz="4" w:space="0" w:color="000000"/>
              <w:right w:val="single" w:sz="4" w:space="0" w:color="000000"/>
            </w:tcBorders>
          </w:tcPr>
          <w:p w14:paraId="20588A4A" w14:textId="2A50EEED" w:rsidR="000635BE" w:rsidRPr="00D31BA1" w:rsidRDefault="000635BE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развитие библиотечной и музейной деятельности в Старолеушковском сельском поселении</w:t>
            </w:r>
          </w:p>
        </w:tc>
      </w:tr>
      <w:tr w:rsidR="000635BE" w:rsidRPr="00D31BA1" w14:paraId="4079FAB5" w14:textId="77777777" w:rsidTr="000524F5">
        <w:tc>
          <w:tcPr>
            <w:tcW w:w="696" w:type="dxa"/>
          </w:tcPr>
          <w:p w14:paraId="08A72017" w14:textId="68C79C40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814" w:type="dxa"/>
          </w:tcPr>
          <w:p w14:paraId="0E86D7BE" w14:textId="59C0C0C2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1521" w:type="dxa"/>
            <w:gridSpan w:val="11"/>
            <w:tcBorders>
              <w:top w:val="single" w:sz="4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720838DA" w14:textId="2071383D" w:rsidR="000635BE" w:rsidRPr="00D31BA1" w:rsidRDefault="000635BE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свободного и оперативного доступа к информационным ресурсам и знаниям, организация библиотечного, музейного, библиографического и информационного обслуживания, 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формирование, пополнение и обеспечение сохранности библиотечного и музейного фонда, сохранение историко-культурного наследия Кубани и Старолеушковского сельского поселения и развитие музейного дела</w:t>
            </w:r>
          </w:p>
        </w:tc>
      </w:tr>
      <w:tr w:rsidR="000524F5" w:rsidRPr="00D31BA1" w14:paraId="7B6056FF" w14:textId="77777777" w:rsidTr="000524F5">
        <w:trPr>
          <w:gridAfter w:val="1"/>
          <w:wAfter w:w="33" w:type="dxa"/>
        </w:trPr>
        <w:tc>
          <w:tcPr>
            <w:tcW w:w="696" w:type="dxa"/>
            <w:vMerge w:val="restart"/>
          </w:tcPr>
          <w:p w14:paraId="222E8E7C" w14:textId="0DF058D4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2.1.1</w:t>
            </w:r>
          </w:p>
        </w:tc>
        <w:tc>
          <w:tcPr>
            <w:tcW w:w="2814" w:type="dxa"/>
            <w:vMerge w:val="restart"/>
          </w:tcPr>
          <w:p w14:paraId="6F1CE989" w14:textId="5426862C" w:rsidR="000635BE" w:rsidRPr="00D31BA1" w:rsidRDefault="000635BE" w:rsidP="00052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библиотечного и музейного обслуживания населения</w:t>
            </w:r>
            <w:r w:rsidR="000524F5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финансовое обеспечение деятельности МБУ «Старолеушковская поселенческая библиотека», в том числе оплата труда с учетом начислений, коммунальные расходы и услуги по содержанию имущества</w:t>
            </w:r>
          </w:p>
        </w:tc>
        <w:tc>
          <w:tcPr>
            <w:tcW w:w="1111" w:type="dxa"/>
            <w:vMerge w:val="restart"/>
          </w:tcPr>
          <w:p w14:paraId="43381957" w14:textId="14EA47DF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5A310016" w14:textId="53892496" w:rsidR="000635BE" w:rsidRPr="00D31BA1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03" w:type="dxa"/>
            <w:gridSpan w:val="2"/>
          </w:tcPr>
          <w:p w14:paraId="24DD31E6" w14:textId="62EBA0E5" w:rsidR="000635BE" w:rsidRPr="00D31BA1" w:rsidRDefault="009C7E26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4 082,0</w:t>
            </w:r>
          </w:p>
        </w:tc>
        <w:tc>
          <w:tcPr>
            <w:tcW w:w="1056" w:type="dxa"/>
            <w:gridSpan w:val="2"/>
          </w:tcPr>
          <w:p w14:paraId="54CFF93A" w14:textId="09DB0D4A" w:rsidR="000635BE" w:rsidRPr="00D31BA1" w:rsidRDefault="009C7E26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4 082,0</w:t>
            </w:r>
          </w:p>
        </w:tc>
        <w:tc>
          <w:tcPr>
            <w:tcW w:w="3037" w:type="dxa"/>
            <w:gridSpan w:val="2"/>
            <w:vMerge w:val="restart"/>
          </w:tcPr>
          <w:p w14:paraId="49991A82" w14:textId="101D2B56" w:rsidR="000635BE" w:rsidRPr="00D31BA1" w:rsidRDefault="000635BE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Эффективное функционирование и качественное развитие библиотечного обслуживания  </w:t>
            </w:r>
          </w:p>
        </w:tc>
        <w:tc>
          <w:tcPr>
            <w:tcW w:w="2269" w:type="dxa"/>
            <w:gridSpan w:val="2"/>
            <w:vMerge w:val="restart"/>
          </w:tcPr>
          <w:p w14:paraId="119AD169" w14:textId="299B0F23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«Старолеушковская поселенческая библиотека»</w:t>
            </w:r>
          </w:p>
        </w:tc>
      </w:tr>
      <w:tr w:rsidR="000524F5" w:rsidRPr="00D31BA1" w14:paraId="0959E4E8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34302579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361A5798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2B9F2462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4385FE" w14:textId="6AFCD7FA" w:rsidR="000635BE" w:rsidRPr="00D31BA1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03" w:type="dxa"/>
            <w:gridSpan w:val="2"/>
          </w:tcPr>
          <w:p w14:paraId="20781234" w14:textId="2AA410D0" w:rsidR="000635BE" w:rsidRPr="00D31BA1" w:rsidRDefault="009C7E26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4 082,0</w:t>
            </w:r>
          </w:p>
        </w:tc>
        <w:tc>
          <w:tcPr>
            <w:tcW w:w="1056" w:type="dxa"/>
            <w:gridSpan w:val="2"/>
          </w:tcPr>
          <w:p w14:paraId="395F1FD2" w14:textId="44E4A391" w:rsidR="000635BE" w:rsidRPr="00D31BA1" w:rsidRDefault="009C7E26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4 082,0</w:t>
            </w:r>
          </w:p>
        </w:tc>
        <w:tc>
          <w:tcPr>
            <w:tcW w:w="3037" w:type="dxa"/>
            <w:gridSpan w:val="2"/>
            <w:vMerge/>
          </w:tcPr>
          <w:p w14:paraId="11548758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72D8FC74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4F5" w:rsidRPr="00D31BA1" w14:paraId="1F2E1CF8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7A78C946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06CE6D5B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3845F754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6F2E1EFD" w14:textId="2A1CF134" w:rsidR="000635BE" w:rsidRPr="00D31BA1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003" w:type="dxa"/>
            <w:gridSpan w:val="2"/>
          </w:tcPr>
          <w:p w14:paraId="5767C911" w14:textId="335E1DEA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gridSpan w:val="2"/>
          </w:tcPr>
          <w:p w14:paraId="43998670" w14:textId="3CAE56D0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7" w:type="dxa"/>
            <w:gridSpan w:val="2"/>
            <w:vMerge/>
          </w:tcPr>
          <w:p w14:paraId="73C75ACA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41F2EAFF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4F5" w:rsidRPr="00D31BA1" w14:paraId="34897E01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2F879CE1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009A39AF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37A3AF2A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1D83A7C4" w14:textId="07453F9F" w:rsidR="000635BE" w:rsidRPr="00D31BA1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03" w:type="dxa"/>
            <w:gridSpan w:val="2"/>
          </w:tcPr>
          <w:p w14:paraId="5EC7D069" w14:textId="06A66EA9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gridSpan w:val="2"/>
          </w:tcPr>
          <w:p w14:paraId="32932D8D" w14:textId="39F01034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7" w:type="dxa"/>
            <w:gridSpan w:val="2"/>
            <w:vMerge/>
          </w:tcPr>
          <w:p w14:paraId="53475928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733432B0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:rsidRPr="00D31BA1" w14:paraId="6474D96E" w14:textId="77777777" w:rsidTr="000524F5">
        <w:trPr>
          <w:gridAfter w:val="2"/>
          <w:wAfter w:w="42" w:type="dxa"/>
        </w:trPr>
        <w:tc>
          <w:tcPr>
            <w:tcW w:w="6633" w:type="dxa"/>
            <w:gridSpan w:val="4"/>
            <w:tcBorders>
              <w:right w:val="outset" w:sz="6" w:space="0" w:color="000000"/>
            </w:tcBorders>
          </w:tcPr>
          <w:p w14:paraId="79EB44E7" w14:textId="40C6B6D0" w:rsidR="000635BE" w:rsidRPr="00D31BA1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муниципальной программе:</w:t>
            </w:r>
          </w:p>
        </w:tc>
        <w:tc>
          <w:tcPr>
            <w:tcW w:w="1994" w:type="dxa"/>
          </w:tcPr>
          <w:p w14:paraId="51BF45FB" w14:textId="6BF7452D" w:rsidR="000635BE" w:rsidRPr="00D31BA1" w:rsidRDefault="009C7E26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18 033,0</w:t>
            </w:r>
          </w:p>
        </w:tc>
        <w:tc>
          <w:tcPr>
            <w:tcW w:w="1056" w:type="dxa"/>
            <w:gridSpan w:val="2"/>
          </w:tcPr>
          <w:p w14:paraId="31EC95F6" w14:textId="17C39887" w:rsidR="000635BE" w:rsidRPr="00D31BA1" w:rsidRDefault="009C7E26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18 033,0</w:t>
            </w:r>
          </w:p>
        </w:tc>
        <w:tc>
          <w:tcPr>
            <w:tcW w:w="3037" w:type="dxa"/>
            <w:gridSpan w:val="2"/>
          </w:tcPr>
          <w:p w14:paraId="5C41C7CC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</w:tcPr>
          <w:p w14:paraId="629AB73F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FBE827C" w14:textId="77777777" w:rsidR="00256B7E" w:rsidRPr="00D31BA1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19A000" w14:textId="77777777" w:rsidR="00256B7E" w:rsidRPr="00D31BA1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CFDF6F" w14:textId="77777777" w:rsidR="00256B7E" w:rsidRPr="00D31BA1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8BC23" w14:textId="26AB3040" w:rsidR="00256B7E" w:rsidRPr="00D31BA1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специалист администрации </w:t>
      </w:r>
    </w:p>
    <w:p w14:paraId="199DFEC2" w14:textId="77777777" w:rsidR="000524F5" w:rsidRPr="00D31BA1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Старолеушковского сельского </w:t>
      </w:r>
    </w:p>
    <w:p w14:paraId="54D62C89" w14:textId="53CD7A64" w:rsidR="000524F5" w:rsidRPr="00D31BA1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Павловского района                                                                                                                                        </w:t>
      </w:r>
      <w:r w:rsid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spellStart"/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С.Н.Шамадыло</w:t>
      </w:r>
      <w:proofErr w:type="spellEnd"/>
    </w:p>
    <w:p w14:paraId="184506CC" w14:textId="77777777" w:rsidR="00256B7E" w:rsidRPr="00D31BA1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A1E8B0" w14:textId="77777777" w:rsidR="00256B7E" w:rsidRPr="00D31BA1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EE0DF4" w14:textId="77777777" w:rsidR="00256B7E" w:rsidRPr="00D31BA1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724A4C" w14:textId="77777777" w:rsidR="00256B7E" w:rsidRPr="00D31BA1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64A97C" w14:textId="77777777" w:rsidR="00256B7E" w:rsidRPr="00D31BA1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56B7E" w:rsidRPr="00D31BA1" w:rsidSect="000524F5">
      <w:pgSz w:w="16838" w:h="11906" w:orient="landscape"/>
      <w:pgMar w:top="993" w:right="851" w:bottom="850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1DAA"/>
    <w:multiLevelType w:val="multilevel"/>
    <w:tmpl w:val="8A4C25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A16DD2"/>
    <w:multiLevelType w:val="multilevel"/>
    <w:tmpl w:val="B6D456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7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1642999"/>
    <w:multiLevelType w:val="hybridMultilevel"/>
    <w:tmpl w:val="6FA6A1B4"/>
    <w:lvl w:ilvl="0" w:tplc="45ECF0B2">
      <w:start w:val="4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3" w15:restartNumberingAfterBreak="0">
    <w:nsid w:val="34A56B14"/>
    <w:multiLevelType w:val="multilevel"/>
    <w:tmpl w:val="688C45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3813C16"/>
    <w:multiLevelType w:val="multilevel"/>
    <w:tmpl w:val="A3ECFCB8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59A95F63"/>
    <w:multiLevelType w:val="multilevel"/>
    <w:tmpl w:val="3D2C0C6A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5C9751C9"/>
    <w:multiLevelType w:val="hybridMultilevel"/>
    <w:tmpl w:val="F29CE4B6"/>
    <w:lvl w:ilvl="0" w:tplc="04190011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484767"/>
    <w:multiLevelType w:val="hybridMultilevel"/>
    <w:tmpl w:val="5C4EB8F8"/>
    <w:lvl w:ilvl="0" w:tplc="B65A31B6">
      <w:start w:val="12"/>
      <w:numFmt w:val="decimal"/>
      <w:lvlText w:val="%1)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num w:numId="1" w16cid:durableId="2069457521">
    <w:abstractNumId w:val="3"/>
  </w:num>
  <w:num w:numId="2" w16cid:durableId="1562640883">
    <w:abstractNumId w:val="1"/>
  </w:num>
  <w:num w:numId="3" w16cid:durableId="1625575169">
    <w:abstractNumId w:val="4"/>
  </w:num>
  <w:num w:numId="4" w16cid:durableId="725765680">
    <w:abstractNumId w:val="5"/>
  </w:num>
  <w:num w:numId="5" w16cid:durableId="1139806225">
    <w:abstractNumId w:val="0"/>
  </w:num>
  <w:num w:numId="6" w16cid:durableId="1025785132">
    <w:abstractNumId w:val="6"/>
  </w:num>
  <w:num w:numId="7" w16cid:durableId="1516532129">
    <w:abstractNumId w:val="7"/>
  </w:num>
  <w:num w:numId="8" w16cid:durableId="827789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51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4C"/>
    <w:rsid w:val="000215BE"/>
    <w:rsid w:val="00045EBA"/>
    <w:rsid w:val="00046A4C"/>
    <w:rsid w:val="000524F5"/>
    <w:rsid w:val="000635BE"/>
    <w:rsid w:val="00083BDB"/>
    <w:rsid w:val="00084E42"/>
    <w:rsid w:val="000A1C96"/>
    <w:rsid w:val="000B66F2"/>
    <w:rsid w:val="000C294F"/>
    <w:rsid w:val="000C2981"/>
    <w:rsid w:val="00154CAB"/>
    <w:rsid w:val="001D2C2E"/>
    <w:rsid w:val="001E158A"/>
    <w:rsid w:val="001E3732"/>
    <w:rsid w:val="00213FAF"/>
    <w:rsid w:val="00256B7E"/>
    <w:rsid w:val="00265F7A"/>
    <w:rsid w:val="002670D0"/>
    <w:rsid w:val="00267801"/>
    <w:rsid w:val="002955BC"/>
    <w:rsid w:val="002976C2"/>
    <w:rsid w:val="002B25E3"/>
    <w:rsid w:val="0030094F"/>
    <w:rsid w:val="00300E5A"/>
    <w:rsid w:val="00304FC0"/>
    <w:rsid w:val="003D311D"/>
    <w:rsid w:val="003F28CE"/>
    <w:rsid w:val="003F7E91"/>
    <w:rsid w:val="004174DB"/>
    <w:rsid w:val="00432B24"/>
    <w:rsid w:val="0045671F"/>
    <w:rsid w:val="004A231F"/>
    <w:rsid w:val="004A4770"/>
    <w:rsid w:val="004A6905"/>
    <w:rsid w:val="005030A6"/>
    <w:rsid w:val="005A39C0"/>
    <w:rsid w:val="005B68BB"/>
    <w:rsid w:val="005E43F6"/>
    <w:rsid w:val="0060778A"/>
    <w:rsid w:val="006264B8"/>
    <w:rsid w:val="00642791"/>
    <w:rsid w:val="00653E51"/>
    <w:rsid w:val="0067321F"/>
    <w:rsid w:val="006947AD"/>
    <w:rsid w:val="006A5F43"/>
    <w:rsid w:val="006E1171"/>
    <w:rsid w:val="007540E7"/>
    <w:rsid w:val="00777187"/>
    <w:rsid w:val="00784B05"/>
    <w:rsid w:val="007917EF"/>
    <w:rsid w:val="007A3865"/>
    <w:rsid w:val="007C2351"/>
    <w:rsid w:val="007C7153"/>
    <w:rsid w:val="007F351F"/>
    <w:rsid w:val="0083355D"/>
    <w:rsid w:val="008362B1"/>
    <w:rsid w:val="008400C6"/>
    <w:rsid w:val="00874EE1"/>
    <w:rsid w:val="00875FA4"/>
    <w:rsid w:val="008D30AA"/>
    <w:rsid w:val="009044F3"/>
    <w:rsid w:val="00931BA5"/>
    <w:rsid w:val="009A5B9A"/>
    <w:rsid w:val="009A745D"/>
    <w:rsid w:val="009C7E26"/>
    <w:rsid w:val="00A0133A"/>
    <w:rsid w:val="00A12B9F"/>
    <w:rsid w:val="00A16283"/>
    <w:rsid w:val="00A31BC8"/>
    <w:rsid w:val="00A344D4"/>
    <w:rsid w:val="00A379CD"/>
    <w:rsid w:val="00A46A78"/>
    <w:rsid w:val="00A7758E"/>
    <w:rsid w:val="00A8087D"/>
    <w:rsid w:val="00AD2C8E"/>
    <w:rsid w:val="00AF1260"/>
    <w:rsid w:val="00B30DCD"/>
    <w:rsid w:val="00B55B5F"/>
    <w:rsid w:val="00B71228"/>
    <w:rsid w:val="00B74BA6"/>
    <w:rsid w:val="00B75985"/>
    <w:rsid w:val="00BC1853"/>
    <w:rsid w:val="00C21DA7"/>
    <w:rsid w:val="00C2666A"/>
    <w:rsid w:val="00C418CF"/>
    <w:rsid w:val="00CB134F"/>
    <w:rsid w:val="00CD7C6A"/>
    <w:rsid w:val="00D275D5"/>
    <w:rsid w:val="00D30806"/>
    <w:rsid w:val="00D31BA1"/>
    <w:rsid w:val="00D675DA"/>
    <w:rsid w:val="00D70B86"/>
    <w:rsid w:val="00DD0088"/>
    <w:rsid w:val="00DE5776"/>
    <w:rsid w:val="00E25533"/>
    <w:rsid w:val="00E32A38"/>
    <w:rsid w:val="00E933CB"/>
    <w:rsid w:val="00EA7CCA"/>
    <w:rsid w:val="00ED74E8"/>
    <w:rsid w:val="00EE4CDF"/>
    <w:rsid w:val="00EE7CEE"/>
    <w:rsid w:val="00F847C1"/>
    <w:rsid w:val="00FE761A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8DE8"/>
  <w15:docId w15:val="{027181CC-C93C-4C38-B7F7-3ECB9CC6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B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31E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622DBC"/>
    <w:pPr>
      <w:keepNext/>
      <w:spacing w:beforeAutospacing="1" w:after="62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qFormat/>
    <w:rsid w:val="00622D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22DBC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622DBC"/>
    <w:rPr>
      <w:color w:val="800000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F31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5">
    <w:name w:val="Гипертекстовая ссылка"/>
    <w:basedOn w:val="a0"/>
    <w:uiPriority w:val="99"/>
    <w:qFormat/>
    <w:rsid w:val="00F31E89"/>
    <w:rPr>
      <w:rFonts w:cs="Times New Roman"/>
      <w:b w:val="0"/>
      <w:color w:val="106BB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msonormal0">
    <w:name w:val="msonormal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jk">
    <w:name w:val="cjk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l">
    <w:name w:val="ctl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847B9B"/>
    <w:pPr>
      <w:ind w:left="720"/>
      <w:contextualSpacing/>
    </w:pPr>
  </w:style>
  <w:style w:type="paragraph" w:customStyle="1" w:styleId="ad">
    <w:name w:val="Содержимое врезки"/>
    <w:basedOn w:val="a"/>
    <w:qFormat/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numbering" w:customStyle="1" w:styleId="11">
    <w:name w:val="Нет списка1"/>
    <w:uiPriority w:val="99"/>
    <w:semiHidden/>
    <w:unhideWhenUsed/>
    <w:qFormat/>
    <w:rsid w:val="00622DBC"/>
  </w:style>
  <w:style w:type="table" w:styleId="af0">
    <w:name w:val="Table Grid"/>
    <w:basedOn w:val="a1"/>
    <w:uiPriority w:val="39"/>
    <w:rsid w:val="00256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8CAFD-8581-42E7-85DC-73E29FD8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3391</TotalTime>
  <Pages>1</Pages>
  <Words>3479</Words>
  <Characters>19832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Старолеушковского СП Администрация</cp:lastModifiedBy>
  <cp:revision>346</cp:revision>
  <cp:lastPrinted>2025-11-07T12:30:00Z</cp:lastPrinted>
  <dcterms:created xsi:type="dcterms:W3CDTF">2021-11-02T08:06:00Z</dcterms:created>
  <dcterms:modified xsi:type="dcterms:W3CDTF">2025-11-07T12:30:00Z</dcterms:modified>
  <dc:language>ru-RU</dc:language>
</cp:coreProperties>
</file>