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2C" w:rsidRPr="00ED3D5D" w:rsidRDefault="00DD0C2C" w:rsidP="009C526F">
      <w:pPr>
        <w:widowControl w:val="0"/>
        <w:autoSpaceDE w:val="0"/>
        <w:autoSpaceDN w:val="0"/>
        <w:adjustRightInd w:val="0"/>
        <w:ind w:right="6"/>
        <w:jc w:val="center"/>
        <w:rPr>
          <w:bCs/>
        </w:rPr>
      </w:pPr>
      <w:r w:rsidRPr="00ED3D5D"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C2C" w:rsidRPr="00ED3D5D" w:rsidRDefault="00DD0C2C" w:rsidP="009C526F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D3D5D">
        <w:rPr>
          <w:bCs/>
        </w:rPr>
        <w:t xml:space="preserve">        </w:t>
      </w:r>
    </w:p>
    <w:p w:rsidR="00DD0C2C" w:rsidRPr="00ED3D5D" w:rsidRDefault="00DD0C2C" w:rsidP="009C526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D3D5D">
        <w:rPr>
          <w:bCs/>
        </w:rPr>
        <w:t xml:space="preserve">    </w:t>
      </w:r>
      <w:r w:rsidRPr="00ED3D5D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DD0C2C" w:rsidRPr="00ED3D5D" w:rsidRDefault="00DD0C2C" w:rsidP="009C526F">
      <w:pPr>
        <w:widowControl w:val="0"/>
        <w:autoSpaceDE w:val="0"/>
        <w:autoSpaceDN w:val="0"/>
        <w:adjustRightInd w:val="0"/>
        <w:rPr>
          <w:b/>
          <w:bCs/>
        </w:rPr>
      </w:pPr>
    </w:p>
    <w:p w:rsidR="00DD0C2C" w:rsidRPr="00ED3D5D" w:rsidRDefault="00DD0C2C" w:rsidP="009C526F">
      <w:pPr>
        <w:keepNext/>
        <w:jc w:val="center"/>
        <w:outlineLvl w:val="1"/>
        <w:rPr>
          <w:b/>
          <w:bCs/>
        </w:rPr>
      </w:pPr>
      <w:r w:rsidRPr="00ED3D5D">
        <w:rPr>
          <w:b/>
          <w:bCs/>
        </w:rPr>
        <w:t>ПОСТАНОВЛЕНИЕ</w:t>
      </w:r>
    </w:p>
    <w:p w:rsidR="00DD0C2C" w:rsidRPr="00ED3D5D" w:rsidRDefault="00DD0C2C" w:rsidP="009C526F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DD0C2C" w:rsidRPr="00ED3D5D" w:rsidRDefault="00DD0C2C" w:rsidP="009C526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DD0C2C" w:rsidRPr="00ED3D5D" w:rsidRDefault="00D649BB" w:rsidP="009C526F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от 11.09.2018</w:t>
      </w:r>
      <w:r w:rsidR="00DD0C2C" w:rsidRPr="00ED3D5D">
        <w:rPr>
          <w:bCs/>
        </w:rPr>
        <w:tab/>
      </w:r>
      <w:r w:rsidR="00DD0C2C" w:rsidRPr="00ED3D5D">
        <w:rPr>
          <w:bCs/>
        </w:rPr>
        <w:tab/>
      </w:r>
      <w:r w:rsidR="00DD0C2C" w:rsidRPr="00ED3D5D">
        <w:rPr>
          <w:bCs/>
        </w:rPr>
        <w:tab/>
      </w:r>
      <w:r w:rsidR="00DD0C2C" w:rsidRPr="00ED3D5D">
        <w:rPr>
          <w:bCs/>
        </w:rPr>
        <w:tab/>
      </w:r>
      <w:r w:rsidR="00DD0C2C" w:rsidRPr="00ED3D5D">
        <w:rPr>
          <w:bCs/>
        </w:rPr>
        <w:tab/>
      </w:r>
      <w:r w:rsidR="00DD0C2C" w:rsidRPr="00ED3D5D">
        <w:rPr>
          <w:bCs/>
        </w:rPr>
        <w:tab/>
        <w:t xml:space="preserve">  </w:t>
      </w:r>
      <w:r>
        <w:rPr>
          <w:bCs/>
        </w:rPr>
        <w:t xml:space="preserve">                           № 159</w:t>
      </w:r>
    </w:p>
    <w:p w:rsidR="00DD0C2C" w:rsidRPr="00ED3D5D" w:rsidRDefault="00DD0C2C" w:rsidP="009C526F">
      <w:pPr>
        <w:jc w:val="center"/>
      </w:pPr>
      <w:r w:rsidRPr="00ED3D5D">
        <w:rPr>
          <w:bCs/>
        </w:rPr>
        <w:t>ст-ца Старолеушковская</w:t>
      </w:r>
    </w:p>
    <w:p w:rsidR="00DD0C2C" w:rsidRPr="00ED3D5D" w:rsidRDefault="00DD0C2C" w:rsidP="009C526F">
      <w:pPr>
        <w:jc w:val="center"/>
        <w:rPr>
          <w:b/>
        </w:rPr>
      </w:pPr>
    </w:p>
    <w:p w:rsidR="00DD0C2C" w:rsidRPr="00ED3D5D" w:rsidRDefault="00DD0C2C" w:rsidP="009C526F">
      <w:pPr>
        <w:jc w:val="center"/>
        <w:rPr>
          <w:b/>
        </w:rPr>
      </w:pPr>
    </w:p>
    <w:p w:rsidR="00DD0C2C" w:rsidRPr="00ED3D5D" w:rsidRDefault="00DD0C2C" w:rsidP="009C526F">
      <w:pPr>
        <w:jc w:val="center"/>
        <w:rPr>
          <w:b/>
        </w:rPr>
      </w:pPr>
      <w:r w:rsidRPr="00ED3D5D">
        <w:rPr>
          <w:b/>
        </w:rPr>
        <w:t xml:space="preserve"> О внесении изменений в постановление администрации Старолеушковского сельского поселения Павловского района от 12 января 2018 года № 11 «Об утверждении плана закупок товаров, работ, услуг для обеспечения нужд заказчиков на 2018 финансовый год и плановый период 2019 и 2020 годы» </w:t>
      </w:r>
    </w:p>
    <w:p w:rsidR="00DD0C2C" w:rsidRPr="00ED3D5D" w:rsidRDefault="00DD0C2C" w:rsidP="009C526F">
      <w:pPr>
        <w:rPr>
          <w:b/>
        </w:rPr>
      </w:pPr>
    </w:p>
    <w:p w:rsidR="00DD0C2C" w:rsidRPr="00ED3D5D" w:rsidRDefault="00DD0C2C" w:rsidP="009C526F">
      <w:pPr>
        <w:ind w:firstLine="851"/>
        <w:jc w:val="both"/>
      </w:pPr>
      <w:r w:rsidRPr="00ED3D5D">
        <w:t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сельского поселения от 28 августа 2018 года № 65/217  «О внесении изменений в решение Совета Старолеушковского сельского поселения  Павловского района  от  21 декабря 2017 года № 52/182 « О бюджете Старолеушковского сельского поселения Павловского района на 2018 год»,  п о с т а н о в л я ю:</w:t>
      </w:r>
    </w:p>
    <w:p w:rsidR="00DD0C2C" w:rsidRPr="00ED3D5D" w:rsidRDefault="00DD0C2C" w:rsidP="009C526F">
      <w:pPr>
        <w:numPr>
          <w:ilvl w:val="0"/>
          <w:numId w:val="1"/>
        </w:numPr>
        <w:ind w:left="0" w:firstLine="851"/>
        <w:jc w:val="both"/>
      </w:pPr>
      <w:r w:rsidRPr="00ED3D5D">
        <w:t xml:space="preserve"> Внести в постановление администрации Старолеушковского сельского поселения Павловского района от 12 января 2018 года № 11 «Об утверждении плана закупок товаров, работ, услуг для нужд заказчиков  на 2018 финансовый год и плановый период 2019 и 2020 годы» следующие изменения: </w:t>
      </w:r>
    </w:p>
    <w:p w:rsidR="00DD0C2C" w:rsidRPr="00ED3D5D" w:rsidRDefault="00806A0D" w:rsidP="009C526F">
      <w:pPr>
        <w:ind w:firstLine="294"/>
        <w:jc w:val="both"/>
      </w:pPr>
      <w:r>
        <w:t xml:space="preserve">       1) п</w:t>
      </w:r>
      <w:r w:rsidR="00DD0C2C" w:rsidRPr="00ED3D5D">
        <w:t>риложение к постановлению изложить в новой редакции (прилагается).</w:t>
      </w:r>
    </w:p>
    <w:p w:rsidR="00DD0C2C" w:rsidRPr="00ED3D5D" w:rsidRDefault="00DD0C2C" w:rsidP="009C526F">
      <w:pPr>
        <w:jc w:val="both"/>
      </w:pPr>
      <w:r w:rsidRPr="00ED3D5D">
        <w:t xml:space="preserve">           2.  Постановление вступает в силу со дня его официального обнародования.</w:t>
      </w:r>
    </w:p>
    <w:p w:rsidR="00DD0C2C" w:rsidRPr="00ED3D5D" w:rsidRDefault="00DD0C2C" w:rsidP="009C526F">
      <w:pPr>
        <w:jc w:val="both"/>
      </w:pPr>
    </w:p>
    <w:p w:rsidR="00DD0C2C" w:rsidRPr="00ED3D5D" w:rsidRDefault="00DD0C2C" w:rsidP="009C526F">
      <w:pPr>
        <w:jc w:val="both"/>
      </w:pPr>
    </w:p>
    <w:p w:rsidR="00DD0C2C" w:rsidRPr="00ED3D5D" w:rsidRDefault="00DD0C2C" w:rsidP="009C526F">
      <w:pPr>
        <w:jc w:val="both"/>
      </w:pPr>
      <w:r w:rsidRPr="00ED3D5D">
        <w:t>Исполняющий обязанности</w:t>
      </w:r>
    </w:p>
    <w:p w:rsidR="00DD0C2C" w:rsidRPr="00ED3D5D" w:rsidRDefault="00DD0C2C" w:rsidP="009C526F">
      <w:pPr>
        <w:jc w:val="both"/>
      </w:pPr>
      <w:r w:rsidRPr="00ED3D5D">
        <w:t>главы Старолеушковского сельского</w:t>
      </w:r>
    </w:p>
    <w:p w:rsidR="00DD0C2C" w:rsidRPr="00ED3D5D" w:rsidRDefault="00DD0C2C" w:rsidP="009C526F">
      <w:pPr>
        <w:jc w:val="both"/>
      </w:pPr>
      <w:r w:rsidRPr="00ED3D5D">
        <w:t xml:space="preserve">поселения Павловского района                                                    </w:t>
      </w:r>
      <w:r w:rsidR="00806A0D">
        <w:t xml:space="preserve">         </w:t>
      </w:r>
      <w:r w:rsidRPr="00ED3D5D">
        <w:t xml:space="preserve"> Р.М.Чепилов                                       </w:t>
      </w:r>
    </w:p>
    <w:p w:rsidR="00ED3D5D" w:rsidRDefault="00ED3D5D" w:rsidP="009C526F">
      <w:pPr>
        <w:spacing w:after="120"/>
        <w:rPr>
          <w:sz w:val="21"/>
          <w:szCs w:val="21"/>
        </w:rPr>
        <w:sectPr w:rsidR="00ED3D5D" w:rsidSect="009C526F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C810C8" w:rsidRPr="009C526F" w:rsidRDefault="001B7A73" w:rsidP="009C526F">
      <w:r w:rsidRPr="00E366CF">
        <w:rPr>
          <w:sz w:val="21"/>
          <w:szCs w:val="21"/>
        </w:rPr>
        <w:lastRenderedPageBreak/>
        <w:t xml:space="preserve">                                                                                                 </w:t>
      </w:r>
    </w:p>
    <w:p w:rsidR="001B7A73" w:rsidRPr="009C526F" w:rsidRDefault="001B7A73" w:rsidP="009C526F">
      <w:pPr>
        <w:jc w:val="right"/>
      </w:pPr>
      <w:r w:rsidRPr="009C526F">
        <w:t>ПРИЛОЖЕНИЕ</w:t>
      </w:r>
    </w:p>
    <w:p w:rsidR="001B7A73" w:rsidRPr="009C526F" w:rsidRDefault="001B7A73" w:rsidP="009C526F">
      <w:pPr>
        <w:jc w:val="right"/>
      </w:pPr>
      <w:r w:rsidRPr="009C526F">
        <w:t>к постановлению администрации</w:t>
      </w:r>
    </w:p>
    <w:p w:rsidR="001B7A73" w:rsidRPr="009C526F" w:rsidRDefault="001B7A73" w:rsidP="009C526F">
      <w:pPr>
        <w:jc w:val="right"/>
      </w:pPr>
      <w:r w:rsidRPr="009C526F">
        <w:t>Старолеушковского сельского</w:t>
      </w:r>
    </w:p>
    <w:p w:rsidR="001B7A73" w:rsidRPr="009C526F" w:rsidRDefault="001B7A73" w:rsidP="009C526F">
      <w:pPr>
        <w:jc w:val="right"/>
      </w:pPr>
      <w:r w:rsidRPr="009C526F">
        <w:t>поселения Павловского района</w:t>
      </w:r>
    </w:p>
    <w:p w:rsidR="001B7A73" w:rsidRPr="009C526F" w:rsidRDefault="00D649BB" w:rsidP="009C526F">
      <w:pPr>
        <w:jc w:val="right"/>
      </w:pPr>
      <w:r>
        <w:t>от 11.09.2018  № 159</w:t>
      </w:r>
    </w:p>
    <w:p w:rsidR="00842C17" w:rsidRPr="00E366CF" w:rsidRDefault="00842C17" w:rsidP="009C526F">
      <w:pPr>
        <w:rPr>
          <w:sz w:val="21"/>
          <w:szCs w:val="21"/>
        </w:rPr>
      </w:pPr>
    </w:p>
    <w:p w:rsidR="001B7A73" w:rsidRPr="00E366CF" w:rsidRDefault="001B7A73" w:rsidP="009C526F">
      <w:pPr>
        <w:rPr>
          <w:sz w:val="21"/>
          <w:szCs w:val="21"/>
        </w:rPr>
      </w:pPr>
    </w:p>
    <w:p w:rsidR="001B7A73" w:rsidRPr="00E366CF" w:rsidRDefault="001B7A73" w:rsidP="009C526F">
      <w:pPr>
        <w:rPr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1B7A73" w:rsidRPr="00E366CF" w:rsidTr="00C810C8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spacing w:before="100" w:beforeAutospacing="1" w:after="100" w:afterAutospacing="1"/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ПЛАН </w:t>
            </w:r>
            <w:r w:rsidRPr="00E366CF">
              <w:rPr>
                <w:sz w:val="21"/>
                <w:szCs w:val="21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2018 финансовый год </w:t>
            </w:r>
            <w:r w:rsidRPr="00E366CF">
              <w:rPr>
                <w:sz w:val="21"/>
                <w:szCs w:val="21"/>
              </w:rPr>
              <w:br/>
              <w:t>и на плановый период 2019 и 2020 годов</w:t>
            </w:r>
          </w:p>
        </w:tc>
      </w:tr>
    </w:tbl>
    <w:p w:rsidR="001B7A73" w:rsidRPr="00E366CF" w:rsidRDefault="001B7A73" w:rsidP="009C526F">
      <w:pPr>
        <w:rPr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28"/>
        <w:gridCol w:w="5828"/>
        <w:gridCol w:w="1457"/>
        <w:gridCol w:w="1457"/>
      </w:tblGrid>
      <w:tr w:rsidR="001B7A73" w:rsidRPr="00E366CF" w:rsidTr="001B7A73">
        <w:tc>
          <w:tcPr>
            <w:tcW w:w="20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Коды</w:t>
            </w:r>
          </w:p>
        </w:tc>
      </w:tr>
      <w:tr w:rsidR="001B7A73" w:rsidRPr="00E366CF" w:rsidTr="001B7A73">
        <w:tc>
          <w:tcPr>
            <w:tcW w:w="20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07.09.2018</w:t>
            </w:r>
          </w:p>
        </w:tc>
      </w:tr>
      <w:tr w:rsidR="001B7A73" w:rsidRPr="00E366CF" w:rsidTr="001B7A73">
        <w:tc>
          <w:tcPr>
            <w:tcW w:w="2000" w:type="pct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79569387</w:t>
            </w:r>
          </w:p>
        </w:tc>
      </w:tr>
      <w:tr w:rsidR="001B7A73" w:rsidRPr="00E366CF" w:rsidTr="001B7A73"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2346013977</w:t>
            </w:r>
          </w:p>
        </w:tc>
      </w:tr>
      <w:tr w:rsidR="001B7A73" w:rsidRPr="00E366CF" w:rsidTr="001B7A73"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234601001</w:t>
            </w:r>
          </w:p>
        </w:tc>
      </w:tr>
      <w:tr w:rsidR="001B7A73" w:rsidRPr="00E366CF" w:rsidTr="001B7A73">
        <w:tc>
          <w:tcPr>
            <w:tcW w:w="20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75404</w:t>
            </w:r>
          </w:p>
        </w:tc>
      </w:tr>
      <w:tr w:rsidR="001B7A73" w:rsidRPr="00E366CF" w:rsidTr="001B7A73">
        <w:tc>
          <w:tcPr>
            <w:tcW w:w="20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14</w:t>
            </w:r>
          </w:p>
        </w:tc>
      </w:tr>
      <w:tr w:rsidR="001B7A73" w:rsidRPr="00E366CF" w:rsidTr="001B7A73">
        <w:tc>
          <w:tcPr>
            <w:tcW w:w="20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Российская Федерация, 352054, Краснодарский край, Павловский р-н, Старолеушковская ст-ца, УЛ КОМСОМОЛЬСКАЯ, 18 ,7-86191-45449, staroleush@mail.ru</w:t>
            </w: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03639434101</w:t>
            </w:r>
          </w:p>
        </w:tc>
      </w:tr>
      <w:tr w:rsidR="001B7A73" w:rsidRPr="00E366CF" w:rsidTr="001B7A73">
        <w:tc>
          <w:tcPr>
            <w:tcW w:w="2000" w:type="pct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</w:p>
        </w:tc>
      </w:tr>
      <w:tr w:rsidR="001B7A73" w:rsidRPr="00E366CF" w:rsidTr="001B7A73"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1B7A73">
        <w:tc>
          <w:tcPr>
            <w:tcW w:w="20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03639434101</w:t>
            </w:r>
          </w:p>
        </w:tc>
      </w:tr>
      <w:tr w:rsidR="001B7A73" w:rsidRPr="00E366CF" w:rsidTr="001B7A73">
        <w:tc>
          <w:tcPr>
            <w:tcW w:w="2000" w:type="pct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измененный(10)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77538A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07</w:t>
            </w:r>
            <w:r w:rsidR="001B7A73" w:rsidRPr="00E366CF">
              <w:rPr>
                <w:sz w:val="21"/>
                <w:szCs w:val="21"/>
              </w:rPr>
              <w:t>.</w:t>
            </w:r>
            <w:r w:rsidRPr="00E366CF">
              <w:rPr>
                <w:sz w:val="21"/>
                <w:szCs w:val="21"/>
              </w:rPr>
              <w:t>09</w:t>
            </w:r>
            <w:r w:rsidR="001B7A73" w:rsidRPr="00E366CF">
              <w:rPr>
                <w:sz w:val="21"/>
                <w:szCs w:val="21"/>
              </w:rPr>
              <w:t>.2018</w:t>
            </w:r>
          </w:p>
        </w:tc>
      </w:tr>
      <w:tr w:rsidR="001B7A73" w:rsidRPr="00E366CF" w:rsidTr="001B7A73"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(базовый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1B7A73">
        <w:tc>
          <w:tcPr>
            <w:tcW w:w="20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383</w:t>
            </w:r>
          </w:p>
        </w:tc>
      </w:tr>
    </w:tbl>
    <w:p w:rsidR="001B7A73" w:rsidRPr="00E366CF" w:rsidRDefault="001B7A73" w:rsidP="009C526F">
      <w:pPr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"/>
        <w:gridCol w:w="2598"/>
        <w:gridCol w:w="1241"/>
        <w:gridCol w:w="1241"/>
        <w:gridCol w:w="1241"/>
        <w:gridCol w:w="927"/>
        <w:gridCol w:w="406"/>
        <w:gridCol w:w="775"/>
        <w:gridCol w:w="465"/>
        <w:gridCol w:w="434"/>
        <w:gridCol w:w="862"/>
        <w:gridCol w:w="1031"/>
        <w:gridCol w:w="1066"/>
        <w:gridCol w:w="905"/>
        <w:gridCol w:w="1184"/>
      </w:tblGrid>
      <w:tr w:rsidR="001B7A73" w:rsidRPr="00E366CF" w:rsidTr="009C526F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Планируемый год размещения извещения, направле</w:t>
            </w:r>
            <w:r w:rsidRPr="00E366CF">
              <w:rPr>
                <w:sz w:val="21"/>
                <w:szCs w:val="21"/>
              </w:rPr>
              <w:lastRenderedPageBreak/>
              <w:t>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6A0D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Наличие сведений о закупках в соответствии с пунктом 7 части 2 </w:t>
            </w:r>
          </w:p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Сведения об обязательном общественном обсужден</w:t>
            </w:r>
            <w:r w:rsidRPr="00E366CF">
              <w:rPr>
                <w:sz w:val="21"/>
                <w:szCs w:val="21"/>
              </w:rPr>
              <w:lastRenderedPageBreak/>
              <w:t>ии («да» или «нет»)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Обоснование внесения изменений</w:t>
            </w:r>
          </w:p>
        </w:tc>
      </w:tr>
      <w:tr w:rsidR="001B7A73" w:rsidRPr="00E366CF" w:rsidTr="009C526F">
        <w:trPr>
          <w:tblHeader/>
        </w:trPr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наименование мероприятия государственной </w:t>
            </w:r>
            <w:r w:rsidRPr="00E366CF">
              <w:rPr>
                <w:sz w:val="21"/>
                <w:szCs w:val="21"/>
              </w:rPr>
              <w:lastRenderedPageBreak/>
              <w:t xml:space="preserve">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ожидаемый результат реализации мероприятия государствен</w:t>
            </w:r>
            <w:r w:rsidRPr="00E366CF">
              <w:rPr>
                <w:sz w:val="21"/>
                <w:szCs w:val="21"/>
              </w:rPr>
              <w:lastRenderedPageBreak/>
              <w:t xml:space="preserve">ной программы субъекта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9C526F">
        <w:trPr>
          <w:tblHeader/>
        </w:trPr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на текущий </w:t>
            </w:r>
            <w:r w:rsidRPr="00E366CF">
              <w:rPr>
                <w:sz w:val="21"/>
                <w:szCs w:val="21"/>
              </w:rPr>
              <w:lastRenderedPageBreak/>
              <w:t>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9C526F">
        <w:trPr>
          <w:tblHeader/>
        </w:trPr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9C526F">
        <w:trPr>
          <w:tblHeader/>
        </w:trPr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15</w:t>
            </w:r>
          </w:p>
        </w:tc>
      </w:tr>
      <w:tr w:rsidR="001B7A73" w:rsidRPr="00E366CF" w:rsidTr="009C526F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183234601397723460100100050003511244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Благоустройство (уличное освещение) электроэнергия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Выполнение функционирования деятельности и полномочий администрации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Срок осуществления закупки с 01.01.2018 по 31.12.2018 </w:t>
            </w:r>
            <w:r w:rsidRPr="00E366CF">
              <w:rPr>
                <w:sz w:val="21"/>
                <w:szCs w:val="21"/>
              </w:rPr>
              <w:br/>
              <w:t>Другая</w:t>
            </w:r>
            <w:r w:rsidRPr="00E366CF">
              <w:rPr>
                <w:sz w:val="21"/>
                <w:szCs w:val="21"/>
              </w:rPr>
              <w:br/>
              <w:t>другая периодичность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Изменение закупки </w:t>
            </w:r>
            <w:r w:rsidRPr="00E366CF">
              <w:rPr>
                <w:sz w:val="21"/>
                <w:szCs w:val="21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</w:t>
            </w:r>
            <w:r w:rsidRPr="00E366CF">
              <w:rPr>
                <w:sz w:val="21"/>
                <w:szCs w:val="21"/>
              </w:rPr>
              <w:lastRenderedPageBreak/>
              <w:t xml:space="preserve">о закона и установленных в соответствии со статьей 19 Федерального закона требований к закупаемым </w:t>
            </w:r>
            <w:r w:rsidRPr="00E366CF">
              <w:rPr>
                <w:sz w:val="21"/>
                <w:szCs w:val="21"/>
              </w:rPr>
              <w:lastRenderedPageBreak/>
              <w:t xml:space="preserve">товарам, работам, услугам (в том числе предельной цены товаров, работ, услуг) и нормативных затрат на </w:t>
            </w:r>
            <w:r w:rsidRPr="00E366CF">
              <w:rPr>
                <w:sz w:val="21"/>
                <w:szCs w:val="21"/>
              </w:rPr>
              <w:lastRenderedPageBreak/>
              <w:t xml:space="preserve">обеспечение функций государственных органов, органов управления территориальными государственными </w:t>
            </w:r>
            <w:r w:rsidRPr="00E366CF">
              <w:rPr>
                <w:sz w:val="21"/>
                <w:szCs w:val="21"/>
              </w:rPr>
              <w:lastRenderedPageBreak/>
              <w:t>внебюджетными фондами, муниципальных органов и подведомственных им казенных учреждений</w:t>
            </w:r>
          </w:p>
        </w:tc>
      </w:tr>
      <w:tr w:rsidR="001B7A73" w:rsidRPr="00E366CF" w:rsidTr="009C526F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</w:t>
            </w:r>
            <w:r w:rsidRPr="00E366CF">
              <w:rPr>
                <w:sz w:val="21"/>
                <w:szCs w:val="21"/>
              </w:rPr>
              <w:lastRenderedPageBreak/>
              <w:t>040000000244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Содержание </w:t>
            </w:r>
            <w:r w:rsidRPr="00E366CF">
              <w:rPr>
                <w:sz w:val="21"/>
                <w:szCs w:val="21"/>
              </w:rPr>
              <w:lastRenderedPageBreak/>
              <w:t>памятников, находящихся в собственности поселения (вечный огонь) поставка газа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Выполнение </w:t>
            </w:r>
            <w:r w:rsidRPr="00E366CF">
              <w:rPr>
                <w:sz w:val="21"/>
                <w:szCs w:val="21"/>
              </w:rPr>
              <w:lastRenderedPageBreak/>
              <w:t>функционирования деятельности и полномочий администрации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163 </w:t>
            </w:r>
            <w:r w:rsidRPr="00E366CF">
              <w:rPr>
                <w:sz w:val="21"/>
                <w:szCs w:val="21"/>
              </w:rPr>
              <w:lastRenderedPageBreak/>
              <w:t>710.46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163 </w:t>
            </w:r>
            <w:r w:rsidRPr="00E366CF">
              <w:rPr>
                <w:sz w:val="21"/>
                <w:szCs w:val="21"/>
              </w:rPr>
              <w:lastRenderedPageBreak/>
              <w:t>710.46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Срок </w:t>
            </w:r>
            <w:r w:rsidRPr="00E366CF">
              <w:rPr>
                <w:sz w:val="21"/>
                <w:szCs w:val="21"/>
              </w:rPr>
              <w:lastRenderedPageBreak/>
              <w:t>осуществления закупки с 01.01.2018 по 31.12.2018 </w:t>
            </w:r>
            <w:r w:rsidRPr="00E366CF">
              <w:rPr>
                <w:sz w:val="21"/>
                <w:szCs w:val="21"/>
              </w:rPr>
              <w:br/>
              <w:t>Другая</w:t>
            </w:r>
            <w:r w:rsidRPr="00E366CF">
              <w:rPr>
                <w:sz w:val="21"/>
                <w:szCs w:val="21"/>
              </w:rPr>
              <w:br/>
              <w:t>другая периодичность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Изменение </w:t>
            </w:r>
            <w:r w:rsidRPr="00E366CF">
              <w:rPr>
                <w:sz w:val="21"/>
                <w:szCs w:val="21"/>
              </w:rPr>
              <w:lastRenderedPageBreak/>
              <w:t xml:space="preserve">закупки </w:t>
            </w:r>
            <w:r w:rsidRPr="00E366CF">
              <w:rPr>
                <w:sz w:val="21"/>
                <w:szCs w:val="21"/>
              </w:rPr>
              <w:br/>
              <w:t>Приведение планов закупок в соответствие с утвержденными изменениями целей осуществлен</w:t>
            </w:r>
            <w:r w:rsidRPr="00E366CF">
              <w:rPr>
                <w:sz w:val="21"/>
                <w:szCs w:val="21"/>
              </w:rPr>
              <w:lastRenderedPageBreak/>
              <w:t xml:space="preserve">ия закупок, определенных с учетом положений статьи 13 Федерального закона и установленных в соответствии со статьей </w:t>
            </w:r>
            <w:r w:rsidRPr="00E366CF">
              <w:rPr>
                <w:sz w:val="21"/>
                <w:szCs w:val="21"/>
              </w:rPr>
              <w:lastRenderedPageBreak/>
              <w:t xml:space="preserve">19 Федерального закона требований к закупаемым товарам, работам, услугам (в том числе предельной </w:t>
            </w:r>
            <w:r w:rsidRPr="00E366CF">
              <w:rPr>
                <w:sz w:val="21"/>
                <w:szCs w:val="21"/>
              </w:rPr>
              <w:lastRenderedPageBreak/>
              <w:t xml:space="preserve">цены товаров, работ, услуг) и нормативных затрат на обеспечение функций государственных органов, </w:t>
            </w:r>
            <w:r w:rsidRPr="00E366CF">
              <w:rPr>
                <w:sz w:val="21"/>
                <w:szCs w:val="21"/>
              </w:rPr>
              <w:lastRenderedPageBreak/>
              <w:t xml:space="preserve">органов управления территориальными государственными внебюджетными фондами, муниципальных органов </w:t>
            </w:r>
            <w:r w:rsidRPr="00E366CF">
              <w:rPr>
                <w:sz w:val="21"/>
                <w:szCs w:val="21"/>
              </w:rPr>
              <w:lastRenderedPageBreak/>
              <w:t>и подведомственных им казенных учреждений</w:t>
            </w:r>
          </w:p>
        </w:tc>
      </w:tr>
      <w:tr w:rsidR="001B7A73" w:rsidRPr="00E366CF" w:rsidTr="009C526F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183234601397723460100100070004211244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«Строительство, реконструкция, капитальный ремонт и </w:t>
            </w:r>
            <w:r w:rsidRPr="00E366CF">
              <w:rPr>
                <w:sz w:val="21"/>
                <w:szCs w:val="21"/>
              </w:rPr>
              <w:lastRenderedPageBreak/>
              <w:t>ремонт автомобильных дорог общего пользования местного значения на территории Краснодарского края» в Старолеушко</w:t>
            </w:r>
            <w:r w:rsidRPr="00E366CF">
              <w:rPr>
                <w:sz w:val="21"/>
                <w:szCs w:val="21"/>
              </w:rPr>
              <w:lastRenderedPageBreak/>
              <w:t xml:space="preserve">вском сельском поселении Павловского района государственной программы Краснодарского края «Развитие </w:t>
            </w:r>
            <w:r w:rsidRPr="00E366CF">
              <w:rPr>
                <w:sz w:val="21"/>
                <w:szCs w:val="21"/>
              </w:rPr>
              <w:lastRenderedPageBreak/>
              <w:t>сети автомобильных дорог Краснодарского края»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Выполнение работ по ремонту автомобильных дорог местного </w:t>
            </w:r>
            <w:r w:rsidRPr="00E366CF">
              <w:rPr>
                <w:sz w:val="21"/>
                <w:szCs w:val="21"/>
              </w:rPr>
              <w:lastRenderedPageBreak/>
              <w:t>назначения Старолеушковского сельского поселения Павловского района в целях реализации мероприятия государствен</w:t>
            </w:r>
            <w:r w:rsidRPr="00E366CF">
              <w:rPr>
                <w:sz w:val="21"/>
                <w:szCs w:val="21"/>
              </w:rPr>
              <w:lastRenderedPageBreak/>
              <w:t xml:space="preserve">ной программы Краснодарского края "Развитие сети автомобильных дорог Краснодарского края"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Ремонт автомобильных дорог местного значения Старолеушко</w:t>
            </w:r>
            <w:r w:rsidRPr="00E366CF">
              <w:rPr>
                <w:sz w:val="21"/>
                <w:szCs w:val="21"/>
              </w:rPr>
              <w:lastRenderedPageBreak/>
              <w:t>вского сельского поселения Павловского района Краснодарского края в целях реализации мероприятий государствен</w:t>
            </w:r>
            <w:r w:rsidRPr="00E366CF">
              <w:rPr>
                <w:sz w:val="21"/>
                <w:szCs w:val="21"/>
              </w:rPr>
              <w:lastRenderedPageBreak/>
              <w:t xml:space="preserve">ной программы Краснодарского края «Развитие сети автомобильных дорог Краснодарского края» в 2018 году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1 140 222.00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1 140 222.00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Срок осуществления закупки с 01.09.2018 по </w:t>
            </w:r>
            <w:r w:rsidRPr="00E366CF">
              <w:rPr>
                <w:sz w:val="21"/>
                <w:szCs w:val="21"/>
              </w:rPr>
              <w:lastRenderedPageBreak/>
              <w:t>01.11.2018 </w:t>
            </w:r>
            <w:r w:rsidRPr="00E366CF">
              <w:rPr>
                <w:sz w:val="21"/>
                <w:szCs w:val="21"/>
              </w:rPr>
              <w:br/>
              <w:t>Другая</w:t>
            </w:r>
            <w:r w:rsidRPr="00E366CF">
              <w:rPr>
                <w:sz w:val="21"/>
                <w:szCs w:val="21"/>
              </w:rPr>
              <w:br/>
              <w:t>в соответствии с графиком производства работ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br/>
              <w:t xml:space="preserve">Приведение планов закупок в соответствие с </w:t>
            </w:r>
            <w:r w:rsidRPr="00E366CF">
              <w:rPr>
                <w:sz w:val="21"/>
                <w:szCs w:val="21"/>
              </w:rPr>
              <w:lastRenderedPageBreak/>
              <w:t>утвержденными изменениями целей осуществления закупок, определенных с учетом положений статьи 13 Федеральног</w:t>
            </w:r>
            <w:r w:rsidRPr="00E366CF">
              <w:rPr>
                <w:sz w:val="21"/>
                <w:szCs w:val="21"/>
              </w:rPr>
              <w:lastRenderedPageBreak/>
              <w:t xml:space="preserve">о закона и установленных в соответствии со статьей 19 Федерального закона требований к закупаемым </w:t>
            </w:r>
            <w:r w:rsidRPr="00E366CF">
              <w:rPr>
                <w:sz w:val="21"/>
                <w:szCs w:val="21"/>
              </w:rPr>
              <w:lastRenderedPageBreak/>
              <w:t xml:space="preserve">товарам, работам, услугам (в том числе предельной цены товаров, работ, услуг) и нормативных затрат на </w:t>
            </w:r>
            <w:r w:rsidRPr="00E366CF">
              <w:rPr>
                <w:sz w:val="21"/>
                <w:szCs w:val="21"/>
              </w:rPr>
              <w:lastRenderedPageBreak/>
              <w:t xml:space="preserve">обеспечение функций государственных органов, органов управления территориальными государственными </w:t>
            </w:r>
            <w:r w:rsidRPr="00E366CF">
              <w:rPr>
                <w:sz w:val="21"/>
                <w:szCs w:val="21"/>
              </w:rPr>
              <w:lastRenderedPageBreak/>
              <w:t>внебюджетными фондами, муниципальных органов и подведомственных им казенных учреждений</w:t>
            </w:r>
          </w:p>
        </w:tc>
      </w:tr>
      <w:tr w:rsidR="001B7A73" w:rsidRPr="00E366CF" w:rsidTr="009C526F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</w:t>
            </w:r>
            <w:r w:rsidRPr="00E366CF">
              <w:rPr>
                <w:sz w:val="21"/>
                <w:szCs w:val="21"/>
              </w:rPr>
              <w:lastRenderedPageBreak/>
              <w:t>060004211244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Ведомственн</w:t>
            </w:r>
            <w:r w:rsidRPr="00E366CF">
              <w:rPr>
                <w:sz w:val="21"/>
                <w:szCs w:val="21"/>
              </w:rPr>
              <w:lastRenderedPageBreak/>
              <w:t xml:space="preserve">ая целевая программа Старолеушковского сельского поселения Павловского района "Капитальный ремонт и ремонт </w:t>
            </w:r>
            <w:r w:rsidRPr="00E366CF">
              <w:rPr>
                <w:sz w:val="21"/>
                <w:szCs w:val="21"/>
              </w:rPr>
              <w:lastRenderedPageBreak/>
              <w:t>автомобильных дорог местного назначения Старолеушковского сельского поселения Павловского района на 2018 год"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Выполнение </w:t>
            </w:r>
            <w:r w:rsidRPr="00E366CF">
              <w:rPr>
                <w:sz w:val="21"/>
                <w:szCs w:val="21"/>
              </w:rPr>
              <w:lastRenderedPageBreak/>
              <w:t xml:space="preserve">работ по ремонту автомобильных дорог местного назначения Старолеушковского сельского поселения Павловского </w:t>
            </w:r>
            <w:r w:rsidRPr="00E366CF">
              <w:rPr>
                <w:sz w:val="21"/>
                <w:szCs w:val="21"/>
              </w:rPr>
              <w:lastRenderedPageBreak/>
              <w:t xml:space="preserve">района в целях реализации мероприятия государственной программы Краснодарского края "Развитие сети </w:t>
            </w:r>
            <w:r w:rsidRPr="00E366CF">
              <w:rPr>
                <w:sz w:val="21"/>
                <w:szCs w:val="21"/>
              </w:rPr>
              <w:lastRenderedPageBreak/>
              <w:t>автомобильных дорог Краснодарского края"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Ремонт </w:t>
            </w:r>
            <w:r w:rsidRPr="00E366CF">
              <w:rPr>
                <w:sz w:val="21"/>
                <w:szCs w:val="21"/>
              </w:rPr>
              <w:lastRenderedPageBreak/>
              <w:t>автомобильных дорог местного значения Старолеушковского сельского поселения Павловского района Краснодарск</w:t>
            </w:r>
            <w:r w:rsidRPr="00E366CF">
              <w:rPr>
                <w:sz w:val="21"/>
                <w:szCs w:val="21"/>
              </w:rPr>
              <w:lastRenderedPageBreak/>
              <w:t xml:space="preserve">ого края в целях реализации мероприятий государственной программы Краснодарского края «Развитие сети </w:t>
            </w:r>
            <w:r w:rsidRPr="00E366CF">
              <w:rPr>
                <w:sz w:val="21"/>
                <w:szCs w:val="21"/>
              </w:rPr>
              <w:lastRenderedPageBreak/>
              <w:t>автомобильных дорог Краснодарского края» в 2018 году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1 </w:t>
            </w:r>
            <w:r w:rsidRPr="00E366CF">
              <w:rPr>
                <w:sz w:val="21"/>
                <w:szCs w:val="21"/>
              </w:rPr>
              <w:lastRenderedPageBreak/>
              <w:t>189 303.38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1 189 </w:t>
            </w:r>
            <w:r w:rsidRPr="00E366CF">
              <w:rPr>
                <w:sz w:val="21"/>
                <w:szCs w:val="21"/>
              </w:rPr>
              <w:lastRenderedPageBreak/>
              <w:t>303.38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Срок </w:t>
            </w:r>
            <w:r w:rsidRPr="00E366CF">
              <w:rPr>
                <w:sz w:val="21"/>
                <w:szCs w:val="21"/>
              </w:rPr>
              <w:lastRenderedPageBreak/>
              <w:t>осуществления закупки с 01.04.2018 по 31.12.2018 </w:t>
            </w:r>
            <w:r w:rsidRPr="00E366CF">
              <w:rPr>
                <w:sz w:val="21"/>
                <w:szCs w:val="21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Изменение </w:t>
            </w:r>
            <w:r w:rsidRPr="00E366CF">
              <w:rPr>
                <w:sz w:val="21"/>
                <w:szCs w:val="21"/>
              </w:rPr>
              <w:lastRenderedPageBreak/>
              <w:t xml:space="preserve">закупки </w:t>
            </w:r>
            <w:r w:rsidRPr="00E366CF">
              <w:rPr>
                <w:sz w:val="21"/>
                <w:szCs w:val="21"/>
              </w:rPr>
              <w:br/>
              <w:t xml:space="preserve">Иные случаи, установленные высшим исполнительным органом государственной власти субъекта </w:t>
            </w:r>
            <w:r w:rsidRPr="00E366CF">
              <w:rPr>
                <w:sz w:val="21"/>
                <w:szCs w:val="21"/>
              </w:rPr>
              <w:lastRenderedPageBreak/>
              <w:t xml:space="preserve">Российской Федерации (местной администрацией) в порядке формирования, утверждения и ведения планов </w:t>
            </w:r>
            <w:r w:rsidRPr="00E366CF">
              <w:rPr>
                <w:sz w:val="21"/>
                <w:szCs w:val="21"/>
              </w:rPr>
              <w:lastRenderedPageBreak/>
              <w:t>закупок</w:t>
            </w:r>
          </w:p>
        </w:tc>
      </w:tr>
      <w:tr w:rsidR="001B7A73" w:rsidRPr="00E366CF" w:rsidTr="009C526F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183234601397723460100100020003511000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Полноценное функционирование администрации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Срок осуществления закупки с 01.01.2018 по </w:t>
            </w:r>
            <w:r w:rsidRPr="00E366CF">
              <w:rPr>
                <w:sz w:val="21"/>
                <w:szCs w:val="21"/>
              </w:rPr>
              <w:lastRenderedPageBreak/>
              <w:t>31.12.2018 </w:t>
            </w:r>
            <w:r w:rsidRPr="00E366CF">
              <w:rPr>
                <w:sz w:val="21"/>
                <w:szCs w:val="21"/>
              </w:rPr>
              <w:br/>
              <w:t>Другая</w:t>
            </w:r>
            <w:r w:rsidRPr="00E366CF">
              <w:rPr>
                <w:sz w:val="21"/>
                <w:szCs w:val="21"/>
              </w:rPr>
              <w:br/>
              <w:t>другая периодичность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Отмена закупки </w:t>
            </w:r>
            <w:r w:rsidRPr="00E366CF">
              <w:rPr>
                <w:sz w:val="21"/>
                <w:szCs w:val="21"/>
              </w:rPr>
              <w:br/>
              <w:t xml:space="preserve">Приведение планов закупок в соответствие </w:t>
            </w:r>
            <w:r w:rsidRPr="00E366CF">
              <w:rPr>
                <w:sz w:val="21"/>
                <w:szCs w:val="21"/>
              </w:rPr>
              <w:lastRenderedPageBreak/>
              <w:t xml:space="preserve">с законами субъектов Российской Федерации о внесении изменений в законы субъектов Российской Федерации о бюджетах </w:t>
            </w:r>
            <w:r w:rsidRPr="00E366CF">
              <w:rPr>
                <w:sz w:val="21"/>
                <w:szCs w:val="21"/>
              </w:rPr>
              <w:lastRenderedPageBreak/>
              <w:t xml:space="preserve">субъектов Российской Федерации на текущий финансовый год (текущий финансовый год и плановый период), </w:t>
            </w:r>
            <w:r w:rsidRPr="00E366CF">
              <w:rPr>
                <w:sz w:val="21"/>
                <w:szCs w:val="21"/>
              </w:rPr>
              <w:lastRenderedPageBreak/>
              <w:t>законами субъектов Российской Федерации о внесении изменений в законы о бюджетах территориальных государстве</w:t>
            </w:r>
            <w:r w:rsidRPr="00E366CF">
              <w:rPr>
                <w:sz w:val="21"/>
                <w:szCs w:val="21"/>
              </w:rPr>
              <w:lastRenderedPageBreak/>
              <w:t xml:space="preserve">нных внебюджетных фондов и муниципальными правовыми актами о внесении изменений в муниципальные </w:t>
            </w:r>
            <w:r w:rsidRPr="00E366CF">
              <w:rPr>
                <w:sz w:val="21"/>
                <w:szCs w:val="21"/>
              </w:rPr>
              <w:lastRenderedPageBreak/>
              <w:t xml:space="preserve">правовые акты о местных бюджетах на текущий финансовый год (текущий финансовый год и плановый </w:t>
            </w:r>
            <w:r w:rsidRPr="00E366CF">
              <w:rPr>
                <w:sz w:val="21"/>
                <w:szCs w:val="21"/>
              </w:rPr>
              <w:lastRenderedPageBreak/>
              <w:t>период)</w:t>
            </w:r>
          </w:p>
        </w:tc>
      </w:tr>
      <w:tr w:rsidR="001B7A73" w:rsidRPr="00E366CF" w:rsidTr="009C526F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183234601397723460100100010003522000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Вечный огонь (поставка газа)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Выполнение функционирования деятельности и полномочий администрации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163 710.46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163 710.46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Срок осуществления закупки с 01.01.2018 по 31.12.2018 </w:t>
            </w:r>
            <w:r w:rsidRPr="00E366CF">
              <w:rPr>
                <w:sz w:val="21"/>
                <w:szCs w:val="21"/>
              </w:rPr>
              <w:br/>
              <w:t>Другая</w:t>
            </w:r>
            <w:r w:rsidRPr="00E366CF">
              <w:rPr>
                <w:sz w:val="21"/>
                <w:szCs w:val="21"/>
              </w:rPr>
              <w:br/>
              <w:t>другая периодичн</w:t>
            </w:r>
            <w:r w:rsidRPr="00E366CF">
              <w:rPr>
                <w:sz w:val="21"/>
                <w:szCs w:val="21"/>
              </w:rPr>
              <w:lastRenderedPageBreak/>
              <w:t>ость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Отмена закупки </w:t>
            </w:r>
            <w:r w:rsidRPr="00E366CF">
              <w:rPr>
                <w:sz w:val="21"/>
                <w:szCs w:val="21"/>
              </w:rPr>
              <w:br/>
              <w:t xml:space="preserve">Приведение планов закупок в соответствие с законами субъектов Российской Федерации о </w:t>
            </w:r>
            <w:r w:rsidRPr="00E366CF">
              <w:rPr>
                <w:sz w:val="21"/>
                <w:szCs w:val="21"/>
              </w:rPr>
              <w:lastRenderedPageBreak/>
              <w:t xml:space="preserve">внесении изменений в законы субъектов Российской Федерации о бюджетах субъектов Российской Федерации на текущий </w:t>
            </w:r>
            <w:r w:rsidRPr="00E366CF">
              <w:rPr>
                <w:sz w:val="21"/>
                <w:szCs w:val="21"/>
              </w:rPr>
              <w:lastRenderedPageBreak/>
              <w:t xml:space="preserve">финансовый год (текущий финансовый год и плановый период), законами субъектов Российской Федерации о </w:t>
            </w:r>
            <w:r w:rsidRPr="00E366CF">
              <w:rPr>
                <w:sz w:val="21"/>
                <w:szCs w:val="21"/>
              </w:rPr>
              <w:lastRenderedPageBreak/>
              <w:t>внесении изменений в законы о бюджетах территориальных государственных внебюджетных фондов и муниципаль</w:t>
            </w:r>
            <w:r w:rsidRPr="00E366CF">
              <w:rPr>
                <w:sz w:val="21"/>
                <w:szCs w:val="21"/>
              </w:rPr>
              <w:lastRenderedPageBreak/>
              <w:t xml:space="preserve">ными правовыми актами о внесении изменений в муниципальные правовые акты о местных бюджетах на </w:t>
            </w:r>
            <w:r w:rsidRPr="00E366CF">
              <w:rPr>
                <w:sz w:val="21"/>
                <w:szCs w:val="21"/>
              </w:rPr>
              <w:lastRenderedPageBreak/>
              <w:t>текущий финансовый год (текущий финансовый год и плановый период)</w:t>
            </w:r>
          </w:p>
        </w:tc>
      </w:tr>
      <w:tr w:rsidR="001B7A73" w:rsidRPr="00E366CF" w:rsidTr="009C526F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183234601397723460100100030000000244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Товары, работы или услуги на </w:t>
            </w:r>
            <w:r w:rsidRPr="00E366CF">
              <w:rPr>
                <w:sz w:val="21"/>
                <w:szCs w:val="21"/>
              </w:rPr>
              <w:lastRenderedPageBreak/>
              <w:t>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11 922 214.</w:t>
            </w:r>
            <w:r w:rsidRPr="00E366CF">
              <w:rPr>
                <w:sz w:val="21"/>
                <w:szCs w:val="21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11 922 214.34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Срок осуществления </w:t>
            </w:r>
            <w:r w:rsidRPr="00E366CF">
              <w:rPr>
                <w:sz w:val="21"/>
                <w:szCs w:val="21"/>
              </w:rPr>
              <w:lastRenderedPageBreak/>
              <w:t>закупки с 01.01.2018 по 31.12.2018 </w:t>
            </w:r>
            <w:r w:rsidRPr="00E366CF">
              <w:rPr>
                <w:sz w:val="21"/>
                <w:szCs w:val="21"/>
              </w:rPr>
              <w:br/>
              <w:t>Другая</w:t>
            </w:r>
            <w:r w:rsidRPr="00E366CF">
              <w:rPr>
                <w:sz w:val="21"/>
                <w:szCs w:val="21"/>
              </w:rPr>
              <w:br/>
              <w:t>другая периодичность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Изменение закупки </w:t>
            </w:r>
            <w:r w:rsidRPr="00E366CF">
              <w:rPr>
                <w:sz w:val="21"/>
                <w:szCs w:val="21"/>
              </w:rPr>
              <w:br/>
              <w:t xml:space="preserve">Приведение </w:t>
            </w:r>
            <w:r w:rsidRPr="00E366CF">
              <w:rPr>
                <w:sz w:val="21"/>
                <w:szCs w:val="21"/>
              </w:rPr>
              <w:lastRenderedPageBreak/>
              <w:t xml:space="preserve">планов закупок в соответствие с законами субъектов Российской Федерации о внесении изменений в законы субъектов </w:t>
            </w:r>
            <w:r w:rsidRPr="00E366CF">
              <w:rPr>
                <w:sz w:val="21"/>
                <w:szCs w:val="21"/>
              </w:rPr>
              <w:lastRenderedPageBreak/>
              <w:t xml:space="preserve">Российской Федерации о бюджетах субъектов Российской Федерации на текущий финансовый год (текущий финансовый </w:t>
            </w:r>
            <w:r w:rsidRPr="00E366CF">
              <w:rPr>
                <w:sz w:val="21"/>
                <w:szCs w:val="21"/>
              </w:rPr>
              <w:lastRenderedPageBreak/>
              <w:t xml:space="preserve">год и плановый период), законами субъектов Российской Федерации о внесении изменений в законы о бюджетах </w:t>
            </w:r>
            <w:r w:rsidRPr="00E366CF">
              <w:rPr>
                <w:sz w:val="21"/>
                <w:szCs w:val="21"/>
              </w:rPr>
              <w:lastRenderedPageBreak/>
              <w:t xml:space="preserve">территориальных государственных внебюджетных фондов и муниципальными правовыми актами о внесении </w:t>
            </w:r>
            <w:r w:rsidRPr="00E366CF">
              <w:rPr>
                <w:sz w:val="21"/>
                <w:szCs w:val="21"/>
              </w:rPr>
              <w:lastRenderedPageBreak/>
              <w:t xml:space="preserve">изменений в муниципальные правовые акты о местных бюджетах на текущий финансовый год (текущий </w:t>
            </w:r>
            <w:r w:rsidRPr="00E366CF">
              <w:rPr>
                <w:sz w:val="21"/>
                <w:szCs w:val="21"/>
              </w:rPr>
              <w:lastRenderedPageBreak/>
              <w:t>финансовый год и плановый период)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В том числе по коду бюджетной классификации 99201135900110070244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99201136500110070244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8 199.30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8 199.30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99201135600110070244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60 </w:t>
            </w:r>
            <w:r w:rsidRPr="00E366CF">
              <w:rPr>
                <w:sz w:val="21"/>
                <w:szCs w:val="21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60 </w:t>
            </w:r>
            <w:r w:rsidRPr="00E366CF">
              <w:rPr>
                <w:sz w:val="21"/>
                <w:szCs w:val="21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В том числе по коду бюджетной классификации 99201135700110070244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85 000.00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85 000.00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99205036710110170244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99204095310110080244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8 403 428.</w:t>
            </w:r>
            <w:r w:rsidRPr="00E366CF">
              <w:rPr>
                <w:sz w:val="21"/>
                <w:szCs w:val="21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8 403 428.44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В том числе по коду бюджетной классификации 99203146240010130244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99205036720110180244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6 100.00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6 100.00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99201045110000190244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530 213.00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530 213.00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99205036730110190244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80 </w:t>
            </w:r>
            <w:r w:rsidRPr="00E366CF">
              <w:rPr>
                <w:sz w:val="21"/>
                <w:szCs w:val="21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80 </w:t>
            </w:r>
            <w:r w:rsidRPr="00E366CF">
              <w:rPr>
                <w:sz w:val="21"/>
                <w:szCs w:val="21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В том числе по коду бюджетной классификации 99205036740110200244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43 000.00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43 000.00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99205036740110210244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59 000.00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59 000.00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99205026610010160244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219 724.40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219 724.40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В том числе по коду бюджетной классификации 99201135140110050244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14 000.00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14 000.00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99201136000110070244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99205037500110070244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20 746.04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20 746.04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99201136300110070244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198 300.</w:t>
            </w:r>
            <w:r w:rsidRPr="00E366CF">
              <w:rPr>
                <w:sz w:val="21"/>
                <w:szCs w:val="21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198 300.00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В том числе по коду бюджетной классификации 99203096210101010244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99204128100110070244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992050392001S0170244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565 000.00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565 000.00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99203096230110240244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5 </w:t>
            </w:r>
            <w:r w:rsidRPr="00E366CF">
              <w:rPr>
                <w:sz w:val="21"/>
                <w:szCs w:val="21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В том числе по коду бюджетной классификации 992040954001S2440244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2 827 000.00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2 827 000.00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99204098800110070244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99201135800110070244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15 000.</w:t>
            </w:r>
            <w:r w:rsidRPr="00E366CF">
              <w:rPr>
                <w:sz w:val="21"/>
                <w:szCs w:val="21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15 000.00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В том числе по коду бюджетной классификации 99207077000110070244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99208016040100220244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200 000.00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99201135210110020244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203 539.00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203 539.00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99201045120060190244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3 </w:t>
            </w:r>
            <w:r w:rsidRPr="00E366CF">
              <w:rPr>
                <w:sz w:val="21"/>
                <w:szCs w:val="21"/>
              </w:rPr>
              <w:lastRenderedPageBreak/>
              <w:t>800.00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3 800.00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В том числе по коду бюджетной классификации 99201135500110070244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89 400.00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89 400.00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 том числе по коду бюджетной классификации 99207077001100300244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145 000.00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145 000.00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9C526F">
        <w:tc>
          <w:tcPr>
            <w:tcW w:w="0" w:type="auto"/>
            <w:gridSpan w:val="6"/>
            <w:vAlign w:val="center"/>
            <w:hideMark/>
          </w:tcPr>
          <w:p w:rsidR="001B7A73" w:rsidRPr="00E366CF" w:rsidRDefault="001B7A73" w:rsidP="009C526F">
            <w:pPr>
              <w:jc w:val="right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14 815 450.</w:t>
            </w:r>
            <w:r w:rsidRPr="00E366CF">
              <w:rPr>
                <w:sz w:val="21"/>
                <w:szCs w:val="21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14 815 450.18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</w:tbl>
    <w:p w:rsidR="001B7A73" w:rsidRPr="00E366CF" w:rsidRDefault="001B7A73" w:rsidP="009C526F">
      <w:pPr>
        <w:rPr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75"/>
        <w:gridCol w:w="53"/>
        <w:gridCol w:w="4183"/>
        <w:gridCol w:w="53"/>
        <w:gridCol w:w="2091"/>
        <w:gridCol w:w="53"/>
        <w:gridCol w:w="5577"/>
      </w:tblGrid>
      <w:tr w:rsidR="001B7A73" w:rsidRPr="00E366CF" w:rsidTr="001B7A73">
        <w:tc>
          <w:tcPr>
            <w:tcW w:w="0" w:type="auto"/>
            <w:vMerge w:val="restart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Главный специалист Старолеушковского сельского поселения Павловского района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Темная Римма Юрьевна</w:t>
            </w:r>
          </w:p>
        </w:tc>
      </w:tr>
      <w:tr w:rsidR="001B7A73" w:rsidRPr="00E366CF" w:rsidTr="001B7A73"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jc w:val="center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(расшифровка подписи)</w:t>
            </w:r>
          </w:p>
        </w:tc>
      </w:tr>
      <w:tr w:rsidR="001B7A73" w:rsidRPr="00E366CF" w:rsidTr="001B7A73">
        <w:tc>
          <w:tcPr>
            <w:tcW w:w="0" w:type="auto"/>
            <w:gridSpan w:val="7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30"/>
              <w:gridCol w:w="982"/>
              <w:gridCol w:w="225"/>
              <w:gridCol w:w="982"/>
              <w:gridCol w:w="7447"/>
              <w:gridCol w:w="1965"/>
              <w:gridCol w:w="225"/>
              <w:gridCol w:w="1300"/>
              <w:gridCol w:w="729"/>
            </w:tblGrid>
            <w:tr w:rsidR="001B7A73" w:rsidRPr="00E366CF">
              <w:tc>
                <w:tcPr>
                  <w:tcW w:w="250" w:type="pct"/>
                  <w:vAlign w:val="center"/>
                  <w:hideMark/>
                </w:tcPr>
                <w:p w:rsidR="001B7A73" w:rsidRPr="00E366CF" w:rsidRDefault="001B7A73" w:rsidP="009C526F">
                  <w:pPr>
                    <w:jc w:val="center"/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jc w:val="center"/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B7A73" w:rsidRPr="00E366CF" w:rsidRDefault="001B7A73" w:rsidP="009C526F">
                  <w:pPr>
                    <w:jc w:val="center"/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jc w:val="center"/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B7A73" w:rsidRPr="00E366CF" w:rsidRDefault="001B7A73" w:rsidP="009C526F">
                  <w:pPr>
                    <w:jc w:val="center"/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jc w:val="center"/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B7A73" w:rsidRPr="00E366CF" w:rsidRDefault="001B7A73" w:rsidP="009C526F">
                  <w:pPr>
                    <w:jc w:val="center"/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jc w:val="center"/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г.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B7A73" w:rsidRPr="00E366CF" w:rsidRDefault="001B7A73" w:rsidP="009C526F">
                  <w:pPr>
                    <w:jc w:val="center"/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</w:tbl>
    <w:p w:rsidR="001B7A73" w:rsidRPr="00E366CF" w:rsidRDefault="001B7A73" w:rsidP="009C526F">
      <w:pPr>
        <w:rPr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1B7A73" w:rsidRPr="00E366CF" w:rsidTr="001B7A73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Форма обоснования закупок товаров, работ и услуг для обеспечения государственных </w:t>
            </w:r>
            <w:r w:rsidRPr="00E366CF">
              <w:rPr>
                <w:sz w:val="21"/>
                <w:szCs w:val="21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1B7A73" w:rsidRPr="00E366CF" w:rsidRDefault="001B7A73" w:rsidP="009C526F">
      <w:pPr>
        <w:rPr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48"/>
        <w:gridCol w:w="2069"/>
        <w:gridCol w:w="1153"/>
      </w:tblGrid>
      <w:tr w:rsidR="001B7A73" w:rsidRPr="00E366CF" w:rsidTr="001B7A73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Вид документа (базовый (0), измененный (порядковый код изменения)) </w:t>
            </w:r>
            <w:r w:rsidRPr="00E366CF">
              <w:rPr>
                <w:sz w:val="21"/>
                <w:szCs w:val="21"/>
              </w:rPr>
              <w:br/>
              <w:t xml:space="preserve">измененный(10)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10</w:t>
            </w:r>
          </w:p>
        </w:tc>
      </w:tr>
      <w:tr w:rsidR="001B7A73" w:rsidRPr="00E366CF" w:rsidTr="001B7A7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1B7A73">
        <w:tc>
          <w:tcPr>
            <w:tcW w:w="0" w:type="auto"/>
            <w:gridSpan w:val="3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 </w:t>
            </w:r>
          </w:p>
        </w:tc>
      </w:tr>
      <w:tr w:rsidR="001B7A73" w:rsidRPr="00E366CF" w:rsidTr="001B7A73">
        <w:tc>
          <w:tcPr>
            <w:tcW w:w="0" w:type="auto"/>
            <w:gridSpan w:val="3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</w:tbl>
    <w:p w:rsidR="001B7A73" w:rsidRPr="00E366CF" w:rsidRDefault="001B7A73" w:rsidP="009C526F">
      <w:pPr>
        <w:rPr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5"/>
        <w:gridCol w:w="4860"/>
        <w:gridCol w:w="1891"/>
        <w:gridCol w:w="1908"/>
        <w:gridCol w:w="1913"/>
        <w:gridCol w:w="1888"/>
        <w:gridCol w:w="1825"/>
      </w:tblGrid>
      <w:tr w:rsidR="001B7A73" w:rsidRPr="00E366CF" w:rsidTr="001B7A73">
        <w:trPr>
          <w:tblHeader/>
        </w:trPr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1B7A73" w:rsidRPr="00E366CF" w:rsidTr="001B7A73">
        <w:trPr>
          <w:tblHeader/>
        </w:trPr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7</w:t>
            </w:r>
          </w:p>
        </w:tc>
      </w:tr>
      <w:tr w:rsidR="001B7A73" w:rsidRPr="00E366CF" w:rsidTr="001B7A73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183234601397723460100100050003511244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Благоустройство (уличное освещение) электроэнергия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Благоустройство (уличное освещение) электроэнергия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Соответствует принятию бюджета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1B7A73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183234601397723460100100040000000244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Содержание памятников, находящихся в собственности поселения (вечный огонь) поставка газа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Содержание памятников, находящихся в собственности поселения (вечный огонь) поставка газа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Соответствует принятию бюджета поселения на 2018 год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1B7A73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183234601397723460100100070004211244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Ремонт автомобильных дорог местного значения Старолеушковского сельского поселения Павловского района Краснодарского края в целях реализации мероприятий государственной программы Краснодарского края «Развитие сети автомобильных дорог Краснодарского края» в 2018 году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в Старолеушковском сельском поселении Павловского района государственной программы Краснодарского края «Развитие сети автомобильных дорог Краснодарского края»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в Старолеушковском сельском поселении Павловского района государственной программы Краснодарского края «Развитие сети автомобильных дорог Краснодарского края»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Выполнение работ по ремонту автомобильных дорог местного назначения Старолеушковского сельского поселения Павловского района в целях реализации мероприятия государственной программы Краснодарского края "Развитие сети автомобильных дорог Краснодарского края"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1B7A73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183234601397723460100100060004211244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Ремонт автомобильных дорог местного значения Старолеушковского сельского поселения Павловского района </w:t>
            </w:r>
            <w:r w:rsidRPr="00E366CF">
              <w:rPr>
                <w:sz w:val="21"/>
                <w:szCs w:val="21"/>
              </w:rPr>
              <w:lastRenderedPageBreak/>
              <w:t>Краснодарского края в целях реализации мероприятий государственной программы Краснодарского края «Развитие сети автомобильных дорог Краснодарского края» в 2018 году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Программа "Строительство, реконструкция, капитальный ремонт и ремонт автомобильных дорог общего </w:t>
            </w:r>
            <w:r w:rsidRPr="00E366CF">
              <w:rPr>
                <w:sz w:val="21"/>
                <w:szCs w:val="21"/>
              </w:rPr>
              <w:lastRenderedPageBreak/>
              <w:t>пользования местного назначения на территории Краснодарского края" государственной программы Краснодарского края "Развитие сети автомобильных дорог Краснодарского края" в 2018 году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Ведомственная целевая программа Старолеушковского сельского поселения Павловского района "Капитальный ремонт и ремонт </w:t>
            </w:r>
            <w:r w:rsidRPr="00E366CF">
              <w:rPr>
                <w:sz w:val="21"/>
                <w:szCs w:val="21"/>
              </w:rPr>
              <w:lastRenderedPageBreak/>
              <w:t>автомобильных дорог местного назначения Старолеушковского сельского поселения Павловского района на 2018 год"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 xml:space="preserve">Выполнение работ по ремонту автомобильных дорог местного назначения Старолеушковского сельского поселения </w:t>
            </w:r>
            <w:r w:rsidRPr="00E366CF">
              <w:rPr>
                <w:sz w:val="21"/>
                <w:szCs w:val="21"/>
              </w:rPr>
              <w:lastRenderedPageBreak/>
              <w:t>Павловского района в целях реализации мероприятия государственной программы Краснодарского края "Развитие сети автомобильных дорог Краснодарского края"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1B7A73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183234601397723460100100020003511000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Уличное освещение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1B7A73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183234601397723460100100010003522000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Вечный огонь (поставка газа) Содержание памятников, находящихся в собственности поселения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Вечный огонь (поставка газа)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 xml:space="preserve">Соответствует принятию бюджета 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  <w:tr w:rsidR="001B7A73" w:rsidRPr="00E366CF" w:rsidTr="001B7A73"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183234601397723460100100030000000244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Соответствует обеспечению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Соответствует обеспечению деятельности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</w:tbl>
    <w:p w:rsidR="001B7A73" w:rsidRPr="00E366CF" w:rsidRDefault="001B7A73" w:rsidP="009C526F">
      <w:pPr>
        <w:rPr>
          <w:vanish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63"/>
        <w:gridCol w:w="7"/>
      </w:tblGrid>
      <w:tr w:rsidR="001B7A73" w:rsidRPr="00E366CF" w:rsidTr="001B7A73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  <w:r w:rsidRPr="00E366CF">
              <w:rPr>
                <w:sz w:val="21"/>
                <w:szCs w:val="21"/>
              </w:rPr>
              <w:t> </w:t>
            </w:r>
          </w:p>
        </w:tc>
      </w:tr>
      <w:tr w:rsidR="001B7A73" w:rsidRPr="00E366CF" w:rsidTr="001B7A73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401"/>
              <w:gridCol w:w="58"/>
              <w:gridCol w:w="961"/>
              <w:gridCol w:w="94"/>
              <w:gridCol w:w="444"/>
              <w:gridCol w:w="94"/>
              <w:gridCol w:w="1904"/>
              <w:gridCol w:w="230"/>
              <w:gridCol w:w="225"/>
              <w:gridCol w:w="152"/>
            </w:tblGrid>
            <w:tr w:rsidR="001B7A73" w:rsidRPr="00E366CF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Чепилов Роман Михайлович,  исполняющий обязанности главы Старолеушковского сельского поселения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г.</w:t>
                  </w:r>
                </w:p>
              </w:tc>
            </w:tr>
            <w:tr w:rsidR="001B7A73" w:rsidRPr="00E366CF"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 xml:space="preserve">(Ф.И.О.,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</w:tr>
            <w:tr w:rsidR="001B7A73" w:rsidRPr="00E366CF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Темная Римма Юрьевна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</w:tr>
            <w:tr w:rsidR="001B7A73" w:rsidRPr="00E366CF"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1B7A73" w:rsidRPr="00E366CF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  <w:r w:rsidRPr="00E366CF">
                    <w:rPr>
                      <w:sz w:val="21"/>
                      <w:szCs w:val="21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A73" w:rsidRPr="00E366CF" w:rsidRDefault="001B7A73" w:rsidP="009C526F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1B7A73" w:rsidRPr="00E366CF" w:rsidRDefault="001B7A73" w:rsidP="009C526F">
            <w:pPr>
              <w:rPr>
                <w:sz w:val="21"/>
                <w:szCs w:val="21"/>
              </w:rPr>
            </w:pPr>
          </w:p>
        </w:tc>
      </w:tr>
    </w:tbl>
    <w:p w:rsidR="001B7A73" w:rsidRPr="00E366CF" w:rsidRDefault="001B7A73" w:rsidP="009C526F">
      <w:pPr>
        <w:rPr>
          <w:sz w:val="21"/>
          <w:szCs w:val="21"/>
        </w:rPr>
      </w:pPr>
    </w:p>
    <w:sectPr w:rsidR="001B7A73" w:rsidRPr="00E366CF" w:rsidSect="009C526F">
      <w:pgSz w:w="16838" w:h="11906" w:orient="landscape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DCF" w:rsidRDefault="00585DCF" w:rsidP="00E366CF">
      <w:r>
        <w:separator/>
      </w:r>
    </w:p>
  </w:endnote>
  <w:endnote w:type="continuationSeparator" w:id="0">
    <w:p w:rsidR="00585DCF" w:rsidRDefault="00585DCF" w:rsidP="00E36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DCF" w:rsidRDefault="00585DCF" w:rsidP="00E366CF">
      <w:r>
        <w:separator/>
      </w:r>
    </w:p>
  </w:footnote>
  <w:footnote w:type="continuationSeparator" w:id="0">
    <w:p w:rsidR="00585DCF" w:rsidRDefault="00585DCF" w:rsidP="00E36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4784E0F4"/>
    <w:lvl w:ilvl="0" w:tplc="9060427E">
      <w:start w:val="1"/>
      <w:numFmt w:val="decimal"/>
      <w:lvlText w:val="%1."/>
      <w:lvlJc w:val="left"/>
      <w:pPr>
        <w:ind w:left="1320" w:hanging="4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C398C"/>
    <w:multiLevelType w:val="multilevel"/>
    <w:tmpl w:val="EB8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C2C"/>
    <w:rsid w:val="00013285"/>
    <w:rsid w:val="00135531"/>
    <w:rsid w:val="001B7A73"/>
    <w:rsid w:val="001C26D0"/>
    <w:rsid w:val="00200B2E"/>
    <w:rsid w:val="002822D3"/>
    <w:rsid w:val="004E3459"/>
    <w:rsid w:val="004F09F1"/>
    <w:rsid w:val="00502620"/>
    <w:rsid w:val="00585DCF"/>
    <w:rsid w:val="0077538A"/>
    <w:rsid w:val="007D6C9B"/>
    <w:rsid w:val="00806A0D"/>
    <w:rsid w:val="00842C17"/>
    <w:rsid w:val="008876B6"/>
    <w:rsid w:val="008D5DE1"/>
    <w:rsid w:val="009C526F"/>
    <w:rsid w:val="00AB5748"/>
    <w:rsid w:val="00B35914"/>
    <w:rsid w:val="00BC3496"/>
    <w:rsid w:val="00C810C8"/>
    <w:rsid w:val="00D649BB"/>
    <w:rsid w:val="00DD0C2C"/>
    <w:rsid w:val="00DF5775"/>
    <w:rsid w:val="00E366CF"/>
    <w:rsid w:val="00ED3D5D"/>
    <w:rsid w:val="00F961BF"/>
    <w:rsid w:val="00FE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C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C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"/>
    <w:basedOn w:val="a"/>
    <w:rsid w:val="001B7A7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366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66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366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66C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2475-89CB-41E3-9414-5A7AEA29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51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14</cp:revision>
  <cp:lastPrinted>2018-09-18T11:00:00Z</cp:lastPrinted>
  <dcterms:created xsi:type="dcterms:W3CDTF">2018-09-12T07:20:00Z</dcterms:created>
  <dcterms:modified xsi:type="dcterms:W3CDTF">2018-09-20T06:34:00Z</dcterms:modified>
</cp:coreProperties>
</file>