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5415"/>
        <w:gridCol w:w="2220"/>
      </w:tblGrid>
      <w:tr w:rsidR="00E90EC6" w:rsidTr="00E90EC6">
        <w:trPr>
          <w:trHeight w:val="330"/>
        </w:trPr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C6" w:rsidRP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E90EC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числе замещенных рабочих мест  в субъектах малого и среднего предпринимательства  в соответствии с  их классификацией по видам экономической деятельности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0E58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58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E583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tcBorders>
              <w:top w:val="single" w:sz="4" w:space="0" w:color="auto"/>
            </w:tcBorders>
          </w:tcPr>
          <w:p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Код_ Раздела или Группы</w:t>
            </w:r>
          </w:p>
        </w:tc>
        <w:tc>
          <w:tcPr>
            <w:tcW w:w="5415" w:type="dxa"/>
            <w:tcBorders>
              <w:top w:val="single" w:sz="4" w:space="0" w:color="auto"/>
            </w:tcBorders>
          </w:tcPr>
          <w:p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раздела/ группы ОКВЭД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занятых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332254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Раздел А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Сельское лесное хозяйство, охота, рыболовство и рыбоводство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Pr="00332254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Pr="00332254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415" w:type="dxa"/>
          </w:tcPr>
          <w:p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услугу в этих областях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Лесоводство и лесозаготовки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Рыболовство и рыбоводство </w:t>
            </w:r>
          </w:p>
        </w:tc>
        <w:tc>
          <w:tcPr>
            <w:tcW w:w="2220" w:type="dxa"/>
          </w:tcPr>
          <w:p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В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415" w:type="dxa"/>
          </w:tcPr>
          <w:p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Добыча сырой нефти и природного газа 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металлических руд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прочих полезных ископаемых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в области добычи полезных ископаемых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С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2220" w:type="dxa"/>
          </w:tcPr>
          <w:p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напитков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табачных изделий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текстильных изделий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одежды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кожи и изделий из кожи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220" w:type="dxa"/>
          </w:tcPr>
          <w:p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2220" w:type="dxa"/>
          </w:tcPr>
          <w:p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220" w:type="dxa"/>
          </w:tcPr>
          <w:p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2220" w:type="dxa"/>
          </w:tcPr>
          <w:p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прочих транспортных средств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2220" w:type="dxa"/>
          </w:tcPr>
          <w:p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готовых изделий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 монтаж машин оборудования</w:t>
            </w:r>
          </w:p>
        </w:tc>
        <w:tc>
          <w:tcPr>
            <w:tcW w:w="2220" w:type="dxa"/>
          </w:tcPr>
          <w:p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79114A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415" w:type="dxa"/>
          </w:tcPr>
          <w:p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паром: кондиционирование воздуха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Е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415" w:type="dxa"/>
          </w:tcPr>
          <w:p w:rsidR="00E90EC6" w:rsidRPr="0079114A" w:rsidRDefault="00A713B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13B6">
              <w:rPr>
                <w:rFonts w:ascii="Times New Roman" w:hAnsi="Times New Roman" w:cs="Times New Roman"/>
                <w:sz w:val="20"/>
                <w:szCs w:val="20"/>
              </w:rPr>
              <w:t>Забор, очистка и распределение воды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обработка сточных вод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415" w:type="dxa"/>
          </w:tcPr>
          <w:p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зданий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инженерных сооружений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415" w:type="dxa"/>
          </w:tcPr>
          <w:p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Н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415" w:type="dxa"/>
          </w:tcPr>
          <w:p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сухопутного и трубопроводного транспорта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водного транспорта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415" w:type="dxa"/>
          </w:tcPr>
          <w:p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воздушного и космического транспорта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415" w:type="dxa"/>
          </w:tcPr>
          <w:p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415" w:type="dxa"/>
          </w:tcPr>
          <w:p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почтовой связи и курьерская деятельность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C0393B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5415" w:type="dxa"/>
          </w:tcPr>
          <w:p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5415" w:type="dxa"/>
          </w:tcPr>
          <w:p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продуктов питания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81233F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в области информации и связи 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5415" w:type="dxa"/>
          </w:tcPr>
          <w:p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издательская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телевизионного и радиовещания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сфере телекоммуникаций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компьютерного программного обеспечения, консультационные услуги в данной области и другие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сопутствующие услуги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информационных технологий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К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DD696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96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вспомогательная в сфере финансовых услуг и страхования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81233F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5415" w:type="dxa"/>
          </w:tcPr>
          <w:p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2220" w:type="dxa"/>
          </w:tcPr>
          <w:p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М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5415" w:type="dxa"/>
          </w:tcPr>
          <w:p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права и бухгалтерского учета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головных офисов: консультирование по вопросам управления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архитектуры и инженерно- технического проектирования: технические испытания, исследований и анализа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Научные исследования и разработки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рекламная и исследование конъюнктуры рынка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 научная и техническая прочая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ветеринарная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F40B09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5415" w:type="dxa"/>
          </w:tcPr>
          <w:p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 и лизинг </w:t>
            </w:r>
          </w:p>
        </w:tc>
        <w:tc>
          <w:tcPr>
            <w:tcW w:w="2220" w:type="dxa"/>
          </w:tcPr>
          <w:p w:rsidR="00E90EC6" w:rsidRPr="00A04AD3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трудоустройству и подбору персонала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обслуживанию зданий и территорий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административно- 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О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управление и обеспечение военный безопасности; социальное обеспечение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5415" w:type="dxa"/>
          </w:tcPr>
          <w:p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Р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0B0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5415" w:type="dxa"/>
          </w:tcPr>
          <w:p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220" w:type="dxa"/>
          </w:tcPr>
          <w:p w:rsidR="00E90EC6" w:rsidRPr="00A04AD3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7510C8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751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7510C8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Pr="007510C8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5415" w:type="dxa"/>
          </w:tcPr>
          <w:p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уходу с обеспечением проживания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 без обеспечения проживания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526FF3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415" w:type="dxa"/>
          </w:tcPr>
          <w:p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2220" w:type="dxa"/>
          </w:tcPr>
          <w:p w:rsidR="00E90EC6" w:rsidRPr="00A04AD3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организации и проведению азартных игр и заключению пари, по организации и проведению лотерей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5415" w:type="dxa"/>
          </w:tcPr>
          <w:p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5830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спорта, отдыха и развлечений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526FF3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прочих услуг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5415" w:type="dxa"/>
          </w:tcPr>
          <w:p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общественных организаций 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415" w:type="dxa"/>
          </w:tcPr>
          <w:p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компьютеров, предметов личного потребления и хозяйственно- бытового назначения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332254">
        <w:trPr>
          <w:trHeight w:val="330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5415" w:type="dxa"/>
          </w:tcPr>
          <w:p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прочих персональных услуг</w:t>
            </w:r>
          </w:p>
        </w:tc>
        <w:tc>
          <w:tcPr>
            <w:tcW w:w="2220" w:type="dxa"/>
          </w:tcPr>
          <w:p w:rsidR="00E90EC6" w:rsidRPr="00A04AD3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Т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домашних хозяйств, как работодателей; недиффенцированная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:rsidTr="00526FF3">
        <w:trPr>
          <w:trHeight w:val="213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5415" w:type="dxa"/>
          </w:tcPr>
          <w:p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с наемными работниками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526FF3">
        <w:trPr>
          <w:trHeight w:val="213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5415" w:type="dxa"/>
          </w:tcPr>
          <w:p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недифференцированная частных домашних хозяйств по производству товаров и предоставлению услуг для собственного потребления 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C6" w:rsidTr="00E90EC6">
        <w:trPr>
          <w:trHeight w:val="213"/>
        </w:trPr>
        <w:tc>
          <w:tcPr>
            <w:tcW w:w="1695" w:type="dxa"/>
            <w:shd w:val="clear" w:color="auto" w:fill="BFBFBF" w:themeFill="background1" w:themeFillShade="BF"/>
          </w:tcPr>
          <w:p w:rsidR="00E90EC6" w:rsidRPr="00142439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:rsidR="00E90EC6" w:rsidRPr="00142439" w:rsidRDefault="00E90EC6" w:rsidP="00526F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:rsidTr="00526FF3">
        <w:trPr>
          <w:trHeight w:val="213"/>
        </w:trPr>
        <w:tc>
          <w:tcPr>
            <w:tcW w:w="1695" w:type="dxa"/>
          </w:tcPr>
          <w:p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5415" w:type="dxa"/>
          </w:tcPr>
          <w:p w:rsidR="00E90EC6" w:rsidRPr="00142439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экстерриториальных организаций и органов </w:t>
            </w:r>
          </w:p>
        </w:tc>
        <w:tc>
          <w:tcPr>
            <w:tcW w:w="2220" w:type="dxa"/>
          </w:tcPr>
          <w:p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90443" w:rsidRPr="00332254" w:rsidRDefault="00F90443">
      <w:pPr>
        <w:rPr>
          <w:rFonts w:ascii="Times New Roman" w:hAnsi="Times New Roman" w:cs="Times New Roman"/>
          <w:sz w:val="24"/>
          <w:szCs w:val="24"/>
        </w:rPr>
      </w:pPr>
    </w:p>
    <w:sectPr w:rsidR="00F90443" w:rsidRPr="00332254" w:rsidSect="00E8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54"/>
    <w:rsid w:val="000E5830"/>
    <w:rsid w:val="00142439"/>
    <w:rsid w:val="002C1C51"/>
    <w:rsid w:val="00332254"/>
    <w:rsid w:val="00526FF3"/>
    <w:rsid w:val="007510C8"/>
    <w:rsid w:val="0079114A"/>
    <w:rsid w:val="0081233F"/>
    <w:rsid w:val="00A04AD3"/>
    <w:rsid w:val="00A713B6"/>
    <w:rsid w:val="00C0393B"/>
    <w:rsid w:val="00C23406"/>
    <w:rsid w:val="00DD6964"/>
    <w:rsid w:val="00E80D53"/>
    <w:rsid w:val="00E90EC6"/>
    <w:rsid w:val="00F40B09"/>
    <w:rsid w:val="00F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CF40"/>
  <w15:docId w15:val="{1B8DD764-10BA-4C2A-BC79-7B80D0AC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D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abstat.gks.ru/folder/256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0419-E22E-4B67-AE09-44BA2F83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Старолеушковского СП</cp:lastModifiedBy>
  <cp:revision>4</cp:revision>
  <dcterms:created xsi:type="dcterms:W3CDTF">2020-01-16T08:20:00Z</dcterms:created>
  <dcterms:modified xsi:type="dcterms:W3CDTF">2022-12-12T08:48:00Z</dcterms:modified>
</cp:coreProperties>
</file>