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7209" w14:textId="0A0DC8C9" w:rsidR="00886888" w:rsidRDefault="00CD6E5D" w:rsidP="008E50EB">
      <w:pPr>
        <w:jc w:val="center"/>
      </w:pPr>
      <w:r>
        <w:rPr>
          <w:sz w:val="32"/>
          <w:szCs w:val="32"/>
        </w:rPr>
        <w:t xml:space="preserve">Доклад об осуществлении государственного контроля (надзора), муниципального контроля </w:t>
      </w:r>
      <w:r w:rsidRPr="00A205C1">
        <w:rPr>
          <w:sz w:val="32"/>
          <w:szCs w:val="32"/>
        </w:rPr>
        <w:t>за</w:t>
      </w:r>
      <w:r w:rsidR="00E14580" w:rsidRPr="00A205C1">
        <w:rPr>
          <w:b/>
          <w:sz w:val="32"/>
          <w:szCs w:val="32"/>
        </w:rPr>
        <w:t xml:space="preserve"> </w:t>
      </w:r>
      <w:r w:rsidR="008E50EB" w:rsidRPr="00A205C1">
        <w:rPr>
          <w:b/>
          <w:sz w:val="32"/>
          <w:szCs w:val="32"/>
        </w:rPr>
        <w:t>20</w:t>
      </w:r>
      <w:r w:rsidR="009D59C0">
        <w:rPr>
          <w:b/>
          <w:sz w:val="32"/>
          <w:szCs w:val="32"/>
        </w:rPr>
        <w:t>25</w:t>
      </w:r>
      <w:r w:rsidR="006961EB" w:rsidRPr="006961E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14:paraId="256578D8" w14:textId="77777777" w:rsidR="00A6696F" w:rsidRPr="00755FAF" w:rsidRDefault="00A6696F"/>
    <w:p w14:paraId="40D9CB70" w14:textId="77777777" w:rsidR="00886888" w:rsidRPr="00755FAF" w:rsidRDefault="00886888"/>
    <w:p w14:paraId="7E5E60C6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14:paraId="05B38B03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14:paraId="53E8A7F6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14:paraId="1F807936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Для проведения муниципального контроля на территории муниципального образования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имеются все нормативные правовые акты, необходимые для проведения муниципального контроля в соответствии с законодательством:</w:t>
      </w:r>
    </w:p>
    <w:p w14:paraId="1EB6D53A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-Конституция Российской Федерации;</w:t>
      </w:r>
    </w:p>
    <w:p w14:paraId="671EC5EB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26 декабря 2008 года № 294 – 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229BBCE3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6 октября 2003 года № 131-ФЗ «Об общих принципах организации местного самоуправления в Российской Федерации»;</w:t>
      </w:r>
    </w:p>
    <w:p w14:paraId="4BAA154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09.02.2009 года № 8-ФЗ «Об обеспечении доступа к информации о деятельности государственных органов и органов местного самоуправления;</w:t>
      </w:r>
    </w:p>
    <w:p w14:paraId="56FE0859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Устав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района.</w:t>
      </w:r>
    </w:p>
    <w:p w14:paraId="6A931ED6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В настоящее время муниципальный контроль осуществляется по следующим направлениям:</w:t>
      </w:r>
    </w:p>
    <w:p w14:paraId="5779D3B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благоустройства;</w:t>
      </w:r>
    </w:p>
    <w:p w14:paraId="77BAF681" w14:textId="1D099AAF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за сохранностью автомобильных дорог местного значения</w:t>
      </w:r>
      <w:r w:rsidR="009D59C0">
        <w:rPr>
          <w:sz w:val="32"/>
          <w:szCs w:val="32"/>
        </w:rPr>
        <w:t>.</w:t>
      </w:r>
    </w:p>
    <w:p w14:paraId="52BEE869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в области торговой деятельности, являются:</w:t>
      </w:r>
    </w:p>
    <w:p w14:paraId="00E6F24B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-Конституция Российской федерации от 12 декабря 1993 года ;</w:t>
      </w:r>
    </w:p>
    <w:p w14:paraId="36E9DB2C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06.10.2003 года № 131-ФЗ «Об общих принципах организации местного самоуправления в Российской Федерации»;</w:t>
      </w:r>
    </w:p>
    <w:p w14:paraId="4489FC1B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lastRenderedPageBreak/>
        <w:t>-Федеральный закон от 28.12.2009 года № 381-ФЗ «Об основах государственного регулирования торговой деятельности  в Российской Федерации»;</w:t>
      </w:r>
    </w:p>
    <w:p w14:paraId="7C9963EF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30.12.2006 года № 271-ФЗ «О розничных рынках и о внесении в Трудовой кодекс Российской Федерации»;</w:t>
      </w:r>
    </w:p>
    <w:p w14:paraId="239BB6A5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-Постановление Правительства Российской федерации от 10 марта 2007 года № 148 «Об утверждении правил разрешений на право организации розничного рынка»;</w:t>
      </w:r>
    </w:p>
    <w:p w14:paraId="27BAA44C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-Закон Краснодарского края от 01.03.2011 года № 2195- КЗ «Об организации деятельности розничных рынков и ярмарок на территории Краснодарского края».</w:t>
      </w:r>
    </w:p>
    <w:p w14:paraId="5F605696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в области благоустройства, являются:</w:t>
      </w:r>
    </w:p>
    <w:p w14:paraId="0DE69003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-Градостроительный кодекс Российской Федерации;</w:t>
      </w:r>
    </w:p>
    <w:p w14:paraId="612F7C8F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-Земельный кодекс Российской Федерации;</w:t>
      </w:r>
    </w:p>
    <w:p w14:paraId="75CA600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-Лесной кодекс Российской Федерации;</w:t>
      </w:r>
    </w:p>
    <w:p w14:paraId="6FD1C8F9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-Водный кодекс Российской Федерации;</w:t>
      </w:r>
    </w:p>
    <w:p w14:paraId="5E17E4BA" w14:textId="0F3ED13B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от </w:t>
      </w:r>
      <w:r w:rsidR="00F1478A">
        <w:rPr>
          <w:sz w:val="32"/>
          <w:szCs w:val="32"/>
        </w:rPr>
        <w:t>1</w:t>
      </w:r>
      <w:r w:rsidRPr="004A3DDD">
        <w:rPr>
          <w:sz w:val="32"/>
          <w:szCs w:val="32"/>
        </w:rPr>
        <w:t xml:space="preserve"> </w:t>
      </w:r>
      <w:r w:rsidR="00F1478A">
        <w:rPr>
          <w:sz w:val="32"/>
          <w:szCs w:val="32"/>
        </w:rPr>
        <w:t>июля</w:t>
      </w:r>
      <w:r w:rsidRPr="004A3DDD">
        <w:rPr>
          <w:sz w:val="32"/>
          <w:szCs w:val="32"/>
        </w:rPr>
        <w:t xml:space="preserve"> </w:t>
      </w:r>
      <w:r w:rsidR="006F2C93" w:rsidRPr="004A3DDD">
        <w:rPr>
          <w:sz w:val="32"/>
          <w:szCs w:val="32"/>
        </w:rPr>
        <w:t>201</w:t>
      </w:r>
      <w:r w:rsidR="00F1478A">
        <w:rPr>
          <w:sz w:val="32"/>
          <w:szCs w:val="32"/>
        </w:rPr>
        <w:t>9</w:t>
      </w:r>
      <w:r w:rsidRPr="004A3DDD">
        <w:rPr>
          <w:sz w:val="32"/>
          <w:szCs w:val="32"/>
        </w:rPr>
        <w:t xml:space="preserve"> года № </w:t>
      </w:r>
      <w:r w:rsidR="00F1478A" w:rsidRPr="00F1478A">
        <w:rPr>
          <w:sz w:val="32"/>
          <w:szCs w:val="32"/>
        </w:rPr>
        <w:t>№83 "О внесении изменений в постановление администрации Старолеушковского сельского поселения Павловского района от 31 марта 2017 года № 45 «Об утверждении административного регламента исполнения муниципальной функции «Осуществление муниципального контроля в области благоустройства на территории Старолеушковского сельского поселения Павловского района»»</w:t>
      </w:r>
      <w:r w:rsidRPr="008E50EB">
        <w:rPr>
          <w:sz w:val="32"/>
          <w:szCs w:val="32"/>
        </w:rPr>
        <w:t>».</w:t>
      </w:r>
    </w:p>
    <w:p w14:paraId="4C6697B8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за сохранностью автомобильных дорог местного значения в границах населенных пунктов, являются:</w:t>
      </w:r>
    </w:p>
    <w:p w14:paraId="16D73AA6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Федеральный Закон от 08.11.2007 года №257-ФЗ «Об автомобильных дорогах и о дорожной деятельности в Российской Федерации»;</w:t>
      </w:r>
    </w:p>
    <w:p w14:paraId="59F1ACBF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Федеральный Закон от 10.12.1995 года № 196-ФЗ «О безопасности дорожного движения»;</w:t>
      </w:r>
    </w:p>
    <w:p w14:paraId="17FADB5E" w14:textId="1E2B0206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</w:t>
      </w:r>
      <w:r w:rsidRPr="004A3DDD">
        <w:rPr>
          <w:sz w:val="32"/>
          <w:szCs w:val="32"/>
        </w:rPr>
        <w:t xml:space="preserve">от </w:t>
      </w:r>
      <w:r w:rsidR="004A3DDD" w:rsidRPr="004A3DDD">
        <w:rPr>
          <w:sz w:val="32"/>
          <w:szCs w:val="32"/>
        </w:rPr>
        <w:t>28</w:t>
      </w:r>
      <w:r w:rsidRPr="004A3DDD">
        <w:rPr>
          <w:sz w:val="32"/>
          <w:szCs w:val="32"/>
        </w:rPr>
        <w:t xml:space="preserve"> </w:t>
      </w:r>
      <w:r w:rsidR="00F1478A">
        <w:rPr>
          <w:sz w:val="32"/>
          <w:szCs w:val="32"/>
        </w:rPr>
        <w:t>июня</w:t>
      </w:r>
      <w:r w:rsidRPr="004A3DDD">
        <w:rPr>
          <w:sz w:val="32"/>
          <w:szCs w:val="32"/>
        </w:rPr>
        <w:t xml:space="preserve"> </w:t>
      </w:r>
      <w:r w:rsidR="006F2C93" w:rsidRPr="004A3DDD">
        <w:rPr>
          <w:sz w:val="32"/>
          <w:szCs w:val="32"/>
        </w:rPr>
        <w:t>20</w:t>
      </w:r>
      <w:r w:rsidR="00F1478A">
        <w:rPr>
          <w:sz w:val="32"/>
          <w:szCs w:val="32"/>
        </w:rPr>
        <w:t>21</w:t>
      </w:r>
      <w:r w:rsidRPr="004A3DDD">
        <w:rPr>
          <w:sz w:val="32"/>
          <w:szCs w:val="32"/>
        </w:rPr>
        <w:t xml:space="preserve"> года  </w:t>
      </w:r>
      <w:r w:rsidR="00F1478A" w:rsidRPr="00F1478A">
        <w:rPr>
          <w:sz w:val="32"/>
          <w:szCs w:val="32"/>
        </w:rPr>
        <w:t xml:space="preserve">№ </w:t>
      </w:r>
      <w:r w:rsidR="00F1478A" w:rsidRPr="00F1478A">
        <w:rPr>
          <w:sz w:val="32"/>
          <w:szCs w:val="32"/>
        </w:rPr>
        <w:lastRenderedPageBreak/>
        <w:t>108 от 28.06.2021 г. "О внесении изменений в постановление администрации Старолеушковского сельского поселения Павловского района от 28 марта 2017 года №42 «Об утверждении Административного регламента по исполнению муниципальной функции «Осуществление муниципального контроля за сохранностью автомобильных дорог местного значения в границах населенных пунктов поселения»»</w:t>
      </w:r>
    </w:p>
    <w:p w14:paraId="0DBE5C4D" w14:textId="77777777" w:rsidR="00F31C3C" w:rsidRPr="00755FAF" w:rsidRDefault="00F31C3C" w:rsidP="008E50EB">
      <w:pPr>
        <w:ind w:firstLine="709"/>
        <w:jc w:val="both"/>
        <w:rPr>
          <w:sz w:val="32"/>
          <w:szCs w:val="32"/>
        </w:rPr>
      </w:pPr>
    </w:p>
    <w:p w14:paraId="5AE79D75" w14:textId="77777777" w:rsidR="00886888" w:rsidRPr="00F828AB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14:paraId="02908725" w14:textId="77777777" w:rsidR="00886888" w:rsidRPr="00F828AB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14:paraId="7D9D50A8" w14:textId="77777777" w:rsidR="00886888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14:paraId="172C4269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На территории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Краснодарского края осуществляются следующие виды муниципального контроля:</w:t>
      </w:r>
    </w:p>
    <w:p w14:paraId="48F9CF9B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благоустройства;</w:t>
      </w:r>
    </w:p>
    <w:p w14:paraId="7EBFFB97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муниципальный контроль за сохранностью автомобильных дорог местного значения в границах населенного пункта. </w:t>
      </w:r>
    </w:p>
    <w:p w14:paraId="2623DBC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Муниципальный контроль на территории муниципального образования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осуществляется администрацией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района.</w:t>
      </w:r>
    </w:p>
    <w:p w14:paraId="48B20D05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Должностные лица, уполномоченные осуществлять муниципальный контроль в границах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выполняют следующие функции:</w:t>
      </w:r>
    </w:p>
    <w:p w14:paraId="71AA6276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планируют проверки соблюдения законодательства;</w:t>
      </w:r>
    </w:p>
    <w:p w14:paraId="2AF6C1C9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ведут подготовку к проведению проверки соблюдения законодательства;</w:t>
      </w:r>
    </w:p>
    <w:p w14:paraId="3283500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безвозмездно получают сведения и материалы необходимые для осуществления контроля;</w:t>
      </w:r>
    </w:p>
    <w:p w14:paraId="72A0D29C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составляют акты по результатам проверок по установленной форме;</w:t>
      </w:r>
    </w:p>
    <w:p w14:paraId="1EBC96DF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конечным результатом исполнения муниципальной функции является выявление, предупреждение и пресечение нарушений законодательства, либо установление факта отсутствия нарушений. Результатом проверки является составление акта проверки, а в случае выявления нарушения законодательства - составление акта проверки и направление материалов проверки, в органы уполномоченные привлекать к административной ответственности.</w:t>
      </w:r>
    </w:p>
    <w:p w14:paraId="43F4A794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lastRenderedPageBreak/>
        <w:t>Порядок исполнения вышеуказанных функций установлен административными регламентами.</w:t>
      </w:r>
    </w:p>
    <w:p w14:paraId="1BCDA5F2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Организаций, подведомственных администрации сельского поселения, наделенных контрольно-надзорными функциями и участвующих в проведении контрольных мероприятий, нет.</w:t>
      </w:r>
    </w:p>
    <w:p w14:paraId="3B63EBD6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Работа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проверок, не проводилась.</w:t>
      </w:r>
    </w:p>
    <w:p w14:paraId="035B500E" w14:textId="77777777" w:rsidR="00001278" w:rsidRPr="00755FAF" w:rsidRDefault="00001278" w:rsidP="00886888">
      <w:pPr>
        <w:rPr>
          <w:sz w:val="32"/>
          <w:szCs w:val="32"/>
        </w:rPr>
      </w:pPr>
    </w:p>
    <w:p w14:paraId="611ADE5C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14:paraId="5ED14EE1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14:paraId="1ECBF751" w14:textId="77777777"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11DB8F48" w14:textId="1D833D76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На обеспечение исполнения функций по осуществлению муниципального контроля на территории муниципального образования в </w:t>
      </w:r>
      <w:r w:rsidR="00F1478A" w:rsidRPr="00F1478A">
        <w:rPr>
          <w:sz w:val="32"/>
          <w:szCs w:val="32"/>
        </w:rPr>
        <w:t xml:space="preserve">2025 </w:t>
      </w:r>
      <w:r w:rsidRPr="008E50EB">
        <w:rPr>
          <w:sz w:val="32"/>
          <w:szCs w:val="32"/>
        </w:rPr>
        <w:t>году выделение бюджетных средств не предусматривалось.</w:t>
      </w:r>
    </w:p>
    <w:p w14:paraId="2F14811E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Штатного работника, выполняющего функции по муниципальному контролю нет. Данное полномочие возложено на главу администрации сельского поселения, имеет высшее образование. Мероприятия по повышению квалификации не проводились.</w:t>
      </w:r>
    </w:p>
    <w:p w14:paraId="40AA2C12" w14:textId="74E42CE8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Средняя нагрузка на 1 работника по фактически выполненному в отчетный период объему функций по контролю составляет 0 % ,т.к. муниципальный контроль в течение </w:t>
      </w:r>
      <w:r w:rsidR="00F1478A">
        <w:rPr>
          <w:sz w:val="32"/>
          <w:szCs w:val="32"/>
        </w:rPr>
        <w:t>2025</w:t>
      </w:r>
      <w:r w:rsidRPr="008E50EB">
        <w:rPr>
          <w:sz w:val="32"/>
          <w:szCs w:val="32"/>
        </w:rPr>
        <w:t xml:space="preserve"> года на территории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не производился.</w:t>
      </w:r>
    </w:p>
    <w:p w14:paraId="5B699604" w14:textId="77777777"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Представители экспертных организаций и эксперты к проведению мероприятий по контролю не привлекались.</w:t>
      </w:r>
    </w:p>
    <w:p w14:paraId="5729E4B7" w14:textId="77777777" w:rsidR="00886888" w:rsidRPr="00886888" w:rsidRDefault="00886888" w:rsidP="00886888">
      <w:pPr>
        <w:rPr>
          <w:sz w:val="32"/>
          <w:szCs w:val="32"/>
        </w:rPr>
      </w:pPr>
    </w:p>
    <w:p w14:paraId="7D3831FE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14:paraId="6FE2E497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Анализ и оценка эффективности государственного</w:t>
      </w:r>
    </w:p>
    <w:p w14:paraId="6E6876DB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14:paraId="38A48F18" w14:textId="77777777"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1C1255FA" w14:textId="45FA729B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Показатели деятельности ответственного в сфере осуществление муниципального контроля по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за </w:t>
      </w:r>
      <w:bookmarkStart w:id="0" w:name="_Hlk222299755"/>
      <w:r w:rsidR="00F1478A">
        <w:rPr>
          <w:sz w:val="32"/>
          <w:szCs w:val="32"/>
        </w:rPr>
        <w:t>2025</w:t>
      </w:r>
      <w:r w:rsidRPr="008E50EB">
        <w:rPr>
          <w:sz w:val="32"/>
          <w:szCs w:val="32"/>
        </w:rPr>
        <w:t xml:space="preserve"> </w:t>
      </w:r>
      <w:bookmarkEnd w:id="0"/>
      <w:r w:rsidRPr="008E50EB">
        <w:rPr>
          <w:sz w:val="32"/>
          <w:szCs w:val="32"/>
        </w:rPr>
        <w:t>год:</w:t>
      </w:r>
    </w:p>
    <w:p w14:paraId="06790B86" w14:textId="2FA11593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lastRenderedPageBreak/>
        <w:t xml:space="preserve">- на </w:t>
      </w:r>
      <w:r w:rsidR="00F1478A" w:rsidRPr="00F1478A">
        <w:rPr>
          <w:sz w:val="32"/>
          <w:szCs w:val="32"/>
        </w:rPr>
        <w:t xml:space="preserve">2025 </w:t>
      </w:r>
      <w:r w:rsidRPr="008E50EB">
        <w:rPr>
          <w:sz w:val="32"/>
          <w:szCs w:val="32"/>
        </w:rPr>
        <w:t>год плановые проверки не запланированы;</w:t>
      </w:r>
    </w:p>
    <w:p w14:paraId="6CBBD3E4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удельный вес проведенных внеплановых проверок в отношении юридических лиц и индивидуальных предпринимателей – 0 %;</w:t>
      </w:r>
    </w:p>
    <w:p w14:paraId="7CBCC537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доля заявлений, направленных в органы прокуратуры о согласовании проведения внеплановых проверок – 0 %;</w:t>
      </w:r>
    </w:p>
    <w:p w14:paraId="70E6C4B1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доля проверок, результаты которых были признаны недействительными – 0%.</w:t>
      </w:r>
    </w:p>
    <w:p w14:paraId="6014A1ED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Жалоб на действия (бездействия) специалистов, осуществляющих полномочия муниципального контроля не поступало.</w:t>
      </w:r>
    </w:p>
    <w:p w14:paraId="1294E308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К проблемным вопросам можно отнести:</w:t>
      </w:r>
    </w:p>
    <w:p w14:paraId="74D66CE4" w14:textId="77777777" w:rsidR="008E50EB" w:rsidRPr="00886888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отсутствие необходимой информационной базы в городских и сельских поселениях на земельные участки, их владельцах и осуществление ими видов деятельности.</w:t>
      </w:r>
    </w:p>
    <w:p w14:paraId="611C4F80" w14:textId="77777777" w:rsidR="00886888" w:rsidRPr="00886888" w:rsidRDefault="00886888" w:rsidP="00886888">
      <w:pPr>
        <w:rPr>
          <w:sz w:val="32"/>
          <w:szCs w:val="32"/>
        </w:rPr>
      </w:pPr>
    </w:p>
    <w:p w14:paraId="1622D844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14:paraId="51CF585B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14:paraId="1A7D88FB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14:paraId="5CFCCA91" w14:textId="77777777"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68F3FE28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Для проведения качественного муниципального контроля, своевременного предотвращения нарушений законодательства на территории сельского поселения необходимо:</w:t>
      </w:r>
    </w:p>
    <w:p w14:paraId="736A2A6E" w14:textId="0F7BB513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-своевременно подготовить проект планов проведения плановых проверок по соблюдению законодательства юридическими лицами, индивидуальными предпринимателями и гражданами на </w:t>
      </w:r>
      <w:r w:rsidR="00F1478A" w:rsidRPr="00F1478A">
        <w:rPr>
          <w:sz w:val="32"/>
          <w:szCs w:val="32"/>
        </w:rPr>
        <w:t xml:space="preserve">2025 </w:t>
      </w:r>
      <w:r w:rsidRPr="008E50EB">
        <w:rPr>
          <w:sz w:val="32"/>
          <w:szCs w:val="32"/>
        </w:rPr>
        <w:t>год;</w:t>
      </w:r>
    </w:p>
    <w:p w14:paraId="4AEABF5D" w14:textId="77777777" w:rsidR="008E50EB" w:rsidRPr="00886888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проводить профилактическую работу с населением по предотвращению нарушений законодательства.</w:t>
      </w:r>
    </w:p>
    <w:p w14:paraId="2ABC20F0" w14:textId="77777777" w:rsidR="00886888" w:rsidRPr="008E50EB" w:rsidRDefault="00886888" w:rsidP="00886888">
      <w:pPr>
        <w:rPr>
          <w:sz w:val="32"/>
          <w:szCs w:val="32"/>
        </w:rPr>
      </w:pPr>
    </w:p>
    <w:p w14:paraId="0E485BFA" w14:textId="77777777" w:rsidR="00404177" w:rsidRPr="008E50EB" w:rsidRDefault="00404177" w:rsidP="00886888">
      <w:pPr>
        <w:rPr>
          <w:sz w:val="32"/>
          <w:szCs w:val="32"/>
        </w:rPr>
      </w:pPr>
    </w:p>
    <w:p w14:paraId="08FD2F8F" w14:textId="77777777" w:rsidR="00404177" w:rsidRPr="008E50EB" w:rsidRDefault="00404177" w:rsidP="00886888">
      <w:pPr>
        <w:rPr>
          <w:sz w:val="32"/>
          <w:szCs w:val="32"/>
        </w:rPr>
      </w:pPr>
    </w:p>
    <w:p w14:paraId="74163B17" w14:textId="77777777"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sectPr w:rsidR="00404177" w:rsidRPr="00886888" w:rsidSect="0088688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75B9" w14:textId="77777777" w:rsidR="00BE3955" w:rsidRDefault="00BE3955" w:rsidP="00404177">
      <w:r>
        <w:separator/>
      </w:r>
    </w:p>
  </w:endnote>
  <w:endnote w:type="continuationSeparator" w:id="0">
    <w:p w14:paraId="22D44BBC" w14:textId="77777777" w:rsidR="00BE3955" w:rsidRDefault="00BE3955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4BEE" w14:textId="77777777" w:rsidR="00404177" w:rsidRDefault="00494B78">
    <w:pPr>
      <w:pStyle w:val="a5"/>
      <w:jc w:val="center"/>
    </w:pPr>
    <w:r>
      <w:fldChar w:fldCharType="begin"/>
    </w:r>
    <w:r w:rsidR="00404177">
      <w:instrText xml:space="preserve"> PAGE   \* MERGEFORMAT </w:instrText>
    </w:r>
    <w:r>
      <w:fldChar w:fldCharType="separate"/>
    </w:r>
    <w:r w:rsidR="004A3DDD">
      <w:rPr>
        <w:noProof/>
      </w:rPr>
      <w:t>7</w:t>
    </w:r>
    <w:r>
      <w:fldChar w:fldCharType="end"/>
    </w:r>
  </w:p>
  <w:p w14:paraId="0CB3BD9C" w14:textId="77777777"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1498" w14:textId="77777777" w:rsidR="00BE3955" w:rsidRDefault="00BE3955" w:rsidP="00404177">
      <w:r>
        <w:separator/>
      </w:r>
    </w:p>
  </w:footnote>
  <w:footnote w:type="continuationSeparator" w:id="0">
    <w:p w14:paraId="21104F84" w14:textId="77777777" w:rsidR="00BE3955" w:rsidRDefault="00BE3955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DD1B" w14:textId="77777777"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888"/>
    <w:rsid w:val="00001278"/>
    <w:rsid w:val="00010F2E"/>
    <w:rsid w:val="00404177"/>
    <w:rsid w:val="0042029C"/>
    <w:rsid w:val="00494B78"/>
    <w:rsid w:val="004A3DDD"/>
    <w:rsid w:val="005308F1"/>
    <w:rsid w:val="005362A7"/>
    <w:rsid w:val="005542D8"/>
    <w:rsid w:val="005A1F26"/>
    <w:rsid w:val="005B5D4B"/>
    <w:rsid w:val="006961EB"/>
    <w:rsid w:val="006F2C93"/>
    <w:rsid w:val="007252FE"/>
    <w:rsid w:val="00755FAF"/>
    <w:rsid w:val="0083213D"/>
    <w:rsid w:val="00843529"/>
    <w:rsid w:val="00857C1B"/>
    <w:rsid w:val="00886888"/>
    <w:rsid w:val="008A0EF2"/>
    <w:rsid w:val="008E50EB"/>
    <w:rsid w:val="008E7D6B"/>
    <w:rsid w:val="009256B5"/>
    <w:rsid w:val="009D59C0"/>
    <w:rsid w:val="00A205C1"/>
    <w:rsid w:val="00A6696F"/>
    <w:rsid w:val="00B46631"/>
    <w:rsid w:val="00B628C6"/>
    <w:rsid w:val="00BE3955"/>
    <w:rsid w:val="00CD6E5D"/>
    <w:rsid w:val="00D524F4"/>
    <w:rsid w:val="00D94E5F"/>
    <w:rsid w:val="00DA0BF9"/>
    <w:rsid w:val="00DD671F"/>
    <w:rsid w:val="00E14580"/>
    <w:rsid w:val="00E823FF"/>
    <w:rsid w:val="00F0458E"/>
    <w:rsid w:val="00F1478A"/>
    <w:rsid w:val="00F31C3C"/>
    <w:rsid w:val="00F548D8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C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A042-3E47-4037-9463-FFD2A72E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2015-02-19T09:26:00Z</dcterms:created>
  <dcterms:modified xsi:type="dcterms:W3CDTF">2026-02-18T06:36:00Z</dcterms:modified>
</cp:coreProperties>
</file>