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6A6EC067" w:rsidR="009C7F58" w:rsidRPr="00C872CD" w:rsidRDefault="00EA6576" w:rsidP="00C872CD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424AC3" w:rsidRDefault="00424AC3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25F0F" w:rsidRDefault="00725F0F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279C">
        <w:rPr>
          <w:rFonts w:ascii="Montserrat" w:hAnsi="Montserrat"/>
          <w:b w:val="0"/>
          <w:sz w:val="16"/>
          <w:szCs w:val="16"/>
        </w:rPr>
        <w:t>27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01EFB7EB" w14:textId="77777777" w:rsidR="00D117B4" w:rsidRPr="007B279C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14:paraId="252EC4BF" w14:textId="6EA37D02" w:rsidR="007B279C" w:rsidRPr="007B279C" w:rsidRDefault="00BC5FD2" w:rsidP="007B279C">
      <w:pPr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80 тыс.</w:t>
      </w:r>
      <w:r w:rsidR="007B279C" w:rsidRPr="007B279C">
        <w:rPr>
          <w:rFonts w:ascii="Montserrat" w:hAnsi="Montserrat"/>
          <w:b/>
        </w:rPr>
        <w:t xml:space="preserve"> жителей Кубани заранее подготовили документы для пенсии с начала года</w:t>
      </w:r>
    </w:p>
    <w:p w14:paraId="02FD6893" w14:textId="77777777" w:rsidR="00944830" w:rsidRPr="007B279C" w:rsidRDefault="00944830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14:paraId="59335739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  <w:r w:rsidRPr="007B279C">
        <w:rPr>
          <w:rFonts w:ascii="Montserrat" w:hAnsi="Montserrat"/>
        </w:rPr>
        <w:t>Отделение Социального фонда России по Краснодарскому краю активно проводит заблаговременную работу с жителями региона, помогая им определить право на назначение страховой пенсии по старости. Основная цель — обеспечить полный учет всех пенсионных прав: трудового стажа, заработка, начисленных и уплаченных страховых взносов.</w:t>
      </w:r>
    </w:p>
    <w:p w14:paraId="21A610DB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</w:p>
    <w:p w14:paraId="7AE171A7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  <w:r w:rsidRPr="007B279C">
        <w:rPr>
          <w:rFonts w:ascii="Montserrat" w:hAnsi="Montserrat"/>
        </w:rPr>
        <w:t>Процедура позволяет проверить и скорректировать сведения о страховом стаже и заблаговременно подготовить документы для выхода на пенсию. Специалисты Отделения СФР по Краснодарскому краю проводят правовую оценку документов о стаже и заработной плате, а в случае необходимости направляют запросы работодателям и в архивные учреждения. Это обеспечивает полный учёт пенсионных прав на индивидуальном лицевом счёте и своевременное назначение пенсии в максимально возможном размере.</w:t>
      </w:r>
    </w:p>
    <w:p w14:paraId="2E0F4F44" w14:textId="77777777" w:rsidR="00BC5FD2" w:rsidRDefault="00BC5FD2" w:rsidP="00BC5FD2">
      <w:pPr>
        <w:spacing w:line="360" w:lineRule="auto"/>
        <w:jc w:val="both"/>
        <w:rPr>
          <w:rFonts w:ascii="Montserrat" w:hAnsi="Montserrat"/>
        </w:rPr>
      </w:pPr>
    </w:p>
    <w:p w14:paraId="354D9A3C" w14:textId="62908194" w:rsidR="007B279C" w:rsidRDefault="00966016" w:rsidP="00BC5FD2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2026-2027 годах </w:t>
      </w:r>
      <w:r w:rsidR="0027018C" w:rsidRPr="00BC5FD2">
        <w:rPr>
          <w:rFonts w:ascii="Montserrat" w:hAnsi="Montserrat"/>
        </w:rPr>
        <w:t xml:space="preserve">для проведения заблаговременной работы могут обратиться </w:t>
      </w:r>
      <w:r w:rsidR="00BC5FD2" w:rsidRPr="00BC5FD2">
        <w:rPr>
          <w:rFonts w:ascii="Montserrat" w:hAnsi="Montserrat"/>
        </w:rPr>
        <w:t>мужчин</w:t>
      </w:r>
      <w:r w:rsidR="0027018C">
        <w:rPr>
          <w:rFonts w:ascii="Montserrat" w:hAnsi="Montserrat"/>
        </w:rPr>
        <w:t>ы</w:t>
      </w:r>
      <w:r w:rsidR="00BC5FD2" w:rsidRPr="00BC5FD2">
        <w:rPr>
          <w:rFonts w:ascii="Montserrat" w:hAnsi="Montserrat"/>
        </w:rPr>
        <w:t xml:space="preserve"> 1962</w:t>
      </w:r>
      <w:r w:rsidR="00B065D6">
        <w:rPr>
          <w:rFonts w:ascii="Montserrat" w:hAnsi="Montserrat"/>
        </w:rPr>
        <w:t xml:space="preserve"> </w:t>
      </w:r>
      <w:r w:rsidR="00BC5FD2" w:rsidRPr="00BC5FD2">
        <w:rPr>
          <w:rFonts w:ascii="Montserrat" w:hAnsi="Montserrat"/>
        </w:rPr>
        <w:t>г</w:t>
      </w:r>
      <w:r>
        <w:rPr>
          <w:rFonts w:ascii="Montserrat" w:hAnsi="Montserrat"/>
        </w:rPr>
        <w:t>ода рождения</w:t>
      </w:r>
      <w:r w:rsidR="00BC5FD2" w:rsidRPr="00BC5FD2">
        <w:rPr>
          <w:rFonts w:ascii="Montserrat" w:hAnsi="Montserrat"/>
        </w:rPr>
        <w:t xml:space="preserve"> </w:t>
      </w:r>
      <w:r>
        <w:rPr>
          <w:rFonts w:ascii="Montserrat" w:hAnsi="Montserrat"/>
        </w:rPr>
        <w:t>и моложе, а также</w:t>
      </w:r>
      <w:r w:rsidR="00B065D6">
        <w:rPr>
          <w:rFonts w:ascii="Montserrat" w:hAnsi="Montserrat"/>
        </w:rPr>
        <w:t xml:space="preserve"> </w:t>
      </w:r>
      <w:r w:rsidR="00BC5FD2" w:rsidRPr="00BC5FD2">
        <w:rPr>
          <w:rFonts w:ascii="Montserrat" w:hAnsi="Montserrat"/>
        </w:rPr>
        <w:t>женщин</w:t>
      </w:r>
      <w:r w:rsidR="0027018C">
        <w:rPr>
          <w:rFonts w:ascii="Montserrat" w:hAnsi="Montserrat"/>
        </w:rPr>
        <w:t>ы</w:t>
      </w:r>
      <w:r w:rsidR="00BC5FD2" w:rsidRPr="00BC5FD2">
        <w:rPr>
          <w:rFonts w:ascii="Montserrat" w:hAnsi="Montserrat"/>
        </w:rPr>
        <w:t xml:space="preserve"> 1967</w:t>
      </w:r>
      <w:r w:rsidR="00B065D6">
        <w:rPr>
          <w:rFonts w:ascii="Montserrat" w:hAnsi="Montserrat"/>
        </w:rPr>
        <w:t xml:space="preserve"> </w:t>
      </w:r>
      <w:r>
        <w:rPr>
          <w:rFonts w:ascii="Montserrat" w:hAnsi="Montserrat"/>
        </w:rPr>
        <w:t>года рождения и моложе</w:t>
      </w:r>
      <w:r w:rsidR="00B065D6">
        <w:rPr>
          <w:rFonts w:ascii="Montserrat" w:hAnsi="Montserrat"/>
        </w:rPr>
        <w:t xml:space="preserve">. </w:t>
      </w:r>
      <w:r w:rsidR="00BC5FD2" w:rsidRPr="00BC5FD2">
        <w:rPr>
          <w:rFonts w:ascii="Montserrat" w:hAnsi="Montserrat"/>
        </w:rPr>
        <w:t>Соответствующее заявление следует подать не позднее</w:t>
      </w:r>
      <w:r>
        <w:rPr>
          <w:rFonts w:ascii="Montserrat" w:hAnsi="Montserrat"/>
        </w:rPr>
        <w:t>,</w:t>
      </w:r>
      <w:r w:rsidR="00BC5FD2" w:rsidRPr="00BC5FD2">
        <w:rPr>
          <w:rFonts w:ascii="Montserrat" w:hAnsi="Montserrat"/>
        </w:rPr>
        <w:t xml:space="preserve"> чем за 2 месяца до наступления пенсионного возраста.</w:t>
      </w:r>
    </w:p>
    <w:p w14:paraId="1C60ADE2" w14:textId="77777777" w:rsidR="00BC5FD2" w:rsidRPr="007B279C" w:rsidRDefault="00BC5FD2" w:rsidP="00BC5FD2">
      <w:pPr>
        <w:spacing w:line="360" w:lineRule="auto"/>
        <w:jc w:val="both"/>
        <w:rPr>
          <w:rFonts w:ascii="Montserrat" w:hAnsi="Montserrat"/>
        </w:rPr>
      </w:pPr>
    </w:p>
    <w:p w14:paraId="7D22B900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  <w:r w:rsidRPr="007B279C">
        <w:rPr>
          <w:rFonts w:ascii="Montserrat" w:hAnsi="Montserrat"/>
        </w:rPr>
        <w:t>Обратиться за услугой можно несколькими способами:</w:t>
      </w:r>
    </w:p>
    <w:p w14:paraId="38202099" w14:textId="23F18ADD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  <w:r w:rsidRPr="007B279C">
        <w:rPr>
          <w:rFonts w:ascii="Montserrat" w:hAnsi="Montserrat"/>
        </w:rPr>
        <w:t>— через работодателя, если организацией заключено соглашение об электронном взаимодействии</w:t>
      </w:r>
      <w:r w:rsidR="00BC5FD2">
        <w:rPr>
          <w:rFonts w:ascii="Montserrat" w:hAnsi="Montserrat"/>
        </w:rPr>
        <w:t xml:space="preserve"> с СФР</w:t>
      </w:r>
      <w:r w:rsidRPr="007B279C">
        <w:rPr>
          <w:rFonts w:ascii="Montserrat" w:hAnsi="Montserrat"/>
        </w:rPr>
        <w:t>;</w:t>
      </w:r>
    </w:p>
    <w:p w14:paraId="6E8DF6C4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  <w:r w:rsidRPr="007B279C">
        <w:rPr>
          <w:rFonts w:ascii="Montserrat" w:hAnsi="Montserrat"/>
        </w:rPr>
        <w:t>— лично в клиентской службе Отделения СФР по Краснодарскому краю.</w:t>
      </w:r>
    </w:p>
    <w:p w14:paraId="5740BDDB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</w:p>
    <w:p w14:paraId="69C04FC0" w14:textId="77777777" w:rsidR="007B279C" w:rsidRPr="007B279C" w:rsidRDefault="007B279C" w:rsidP="007B279C">
      <w:pPr>
        <w:spacing w:line="360" w:lineRule="auto"/>
        <w:jc w:val="both"/>
        <w:rPr>
          <w:rFonts w:ascii="Montserrat" w:hAnsi="Montserrat"/>
        </w:rPr>
      </w:pPr>
      <w:r w:rsidRPr="007B279C">
        <w:rPr>
          <w:rFonts w:ascii="Montserrat" w:hAnsi="Montserrat"/>
        </w:rPr>
        <w:lastRenderedPageBreak/>
        <w:t>При личном обращении при себе необходимо иметь паспорт, трудовую книжку, военный билет (при наличии), документы об образовании, свидетельство о браке (если документы оформлены на другую фамилию), свидетельства о рождении детей, а также иные документы, влияющие на пенсионные права.</w:t>
      </w:r>
    </w:p>
    <w:p w14:paraId="148B1D00" w14:textId="77777777" w:rsidR="00934154" w:rsidRPr="007B279C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B279C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4695D55E" w:rsidR="00D117B4" w:rsidRPr="00966016" w:rsidRDefault="007B279C" w:rsidP="00966016">
            <w:pPr>
              <w:spacing w:line="360" w:lineRule="auto"/>
              <w:jc w:val="both"/>
              <w:rPr>
                <w:rFonts w:ascii="Montserrat" w:hAnsi="Montserrat"/>
              </w:rPr>
            </w:pPr>
            <w:r w:rsidRPr="007B279C">
              <w:rPr>
                <w:rFonts w:ascii="Montserrat" w:hAnsi="Montserrat"/>
                <w:i/>
              </w:rPr>
              <w:t>«</w:t>
            </w:r>
            <w:r w:rsidR="00966016" w:rsidRPr="00966016">
              <w:rPr>
                <w:rFonts w:ascii="Montserrat" w:hAnsi="Montserrat"/>
                <w:i/>
              </w:rPr>
              <w:t>В 2026 году право на страховую пенсию по старости на общих основаниях приобретают женщины 1967 года рождения (по достижении 59 лет) и мужчины 1962 года рождения (по достижении 64 лет). Для назначения пенсии им потребуется не менее 15 лет страхового стажа и не менее 30 индивидуальных пенсионных коэффициентов</w:t>
            </w:r>
            <w:r w:rsidRPr="00966016">
              <w:rPr>
                <w:rFonts w:ascii="Montserrat" w:hAnsi="Montserrat"/>
                <w:i/>
              </w:rPr>
              <w:t>»,</w:t>
            </w:r>
            <w:r w:rsidRPr="007B279C">
              <w:rPr>
                <w:rFonts w:ascii="Montserrat" w:hAnsi="Montserrat"/>
                <w:i/>
              </w:rPr>
              <w:t xml:space="preserve"> </w:t>
            </w:r>
            <w:r w:rsidR="00332173" w:rsidRPr="007B279C">
              <w:rPr>
                <w:rFonts w:ascii="Montserrat" w:hAnsi="Montserrat"/>
                <w:bCs/>
                <w:i/>
                <w:iCs/>
              </w:rPr>
              <w:t xml:space="preserve">— </w:t>
            </w:r>
            <w:r w:rsidR="00332173" w:rsidRPr="007B279C">
              <w:rPr>
                <w:rFonts w:ascii="Montserrat" w:hAnsi="Montserrat"/>
                <w:i/>
                <w:iCs/>
              </w:rPr>
              <w:t>отметил</w:t>
            </w:r>
            <w:r w:rsidR="009D0702" w:rsidRPr="007B279C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B279C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B279C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="00332173" w:rsidRPr="007B279C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14:paraId="2C5BEB27" w14:textId="77777777" w:rsidR="007B279C" w:rsidRDefault="007B279C" w:rsidP="007B279C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>
        <w:rPr>
          <w:rFonts w:ascii="Montserrat" w:hAnsi="Montserrat"/>
          <w:bCs/>
        </w:rPr>
        <w:t>пенсионеры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3DA2DF43" w14:textId="77777777" w:rsidR="007B279C" w:rsidRDefault="007B279C" w:rsidP="00927129">
      <w:pPr>
        <w:spacing w:line="360" w:lineRule="auto"/>
        <w:jc w:val="both"/>
        <w:rPr>
          <w:rFonts w:ascii="Montserrat" w:hAnsi="Montserrat"/>
        </w:rPr>
      </w:pPr>
    </w:p>
    <w:p w14:paraId="408016CC" w14:textId="42C1B5EA" w:rsidR="00CC4188" w:rsidRDefault="00332173" w:rsidP="00967118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36BD350F" w14:textId="77777777"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10EE26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F495D2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C88B3D5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78B73A9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BE0F9EE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BC43209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31CD8" w14:textId="77777777" w:rsidR="009B2F6E" w:rsidRDefault="009B2F6E">
      <w:r>
        <w:separator/>
      </w:r>
    </w:p>
  </w:endnote>
  <w:endnote w:type="continuationSeparator" w:id="0">
    <w:p w14:paraId="1099387F" w14:textId="77777777" w:rsidR="009B2F6E" w:rsidRDefault="009B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424AC3" w:rsidRDefault="00424AC3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424AC3" w:rsidRDefault="00424AC3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424AC3" w:rsidRDefault="00424AC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B0EAD" w14:textId="77777777" w:rsidR="009B2F6E" w:rsidRDefault="009B2F6E">
      <w:r>
        <w:separator/>
      </w:r>
    </w:p>
  </w:footnote>
  <w:footnote w:type="continuationSeparator" w:id="0">
    <w:p w14:paraId="602BE6A9" w14:textId="77777777" w:rsidR="009B2F6E" w:rsidRDefault="009B2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424AC3" w14:paraId="35C56ADA" w14:textId="77777777">
      <w:tc>
        <w:tcPr>
          <w:tcW w:w="2503" w:type="dxa"/>
        </w:tcPr>
        <w:p w14:paraId="63F97D64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424AC3" w:rsidRDefault="00424AC3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6CA7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616CA7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424AC3" w14:paraId="0CB992E1" w14:textId="77777777">
      <w:tc>
        <w:tcPr>
          <w:tcW w:w="3369" w:type="dxa"/>
        </w:tcPr>
        <w:p w14:paraId="110D9096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424AC3" w:rsidRDefault="00424AC3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424AC3" w:rsidRDefault="00424AC3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6CA7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616CA7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3929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4032"/>
    <w:rsid w:val="00245A5F"/>
    <w:rsid w:val="00246C8E"/>
    <w:rsid w:val="00250C35"/>
    <w:rsid w:val="0027018C"/>
    <w:rsid w:val="00271010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24AC3"/>
    <w:rsid w:val="0043215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C61BB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16CA7"/>
    <w:rsid w:val="006273D8"/>
    <w:rsid w:val="0063284E"/>
    <w:rsid w:val="0063583D"/>
    <w:rsid w:val="006517D1"/>
    <w:rsid w:val="00654C21"/>
    <w:rsid w:val="00662047"/>
    <w:rsid w:val="00676B23"/>
    <w:rsid w:val="0068538A"/>
    <w:rsid w:val="00687269"/>
    <w:rsid w:val="00693CDC"/>
    <w:rsid w:val="00697855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B279C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154"/>
    <w:rsid w:val="00934EFC"/>
    <w:rsid w:val="00944830"/>
    <w:rsid w:val="009524BA"/>
    <w:rsid w:val="009622C1"/>
    <w:rsid w:val="00964194"/>
    <w:rsid w:val="00966016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2F6E"/>
    <w:rsid w:val="009B343E"/>
    <w:rsid w:val="009B36D3"/>
    <w:rsid w:val="009B4D87"/>
    <w:rsid w:val="009C7F58"/>
    <w:rsid w:val="009D0702"/>
    <w:rsid w:val="009D7FF2"/>
    <w:rsid w:val="009E61D0"/>
    <w:rsid w:val="009F430C"/>
    <w:rsid w:val="00A03B55"/>
    <w:rsid w:val="00A05A8A"/>
    <w:rsid w:val="00A13564"/>
    <w:rsid w:val="00A22E82"/>
    <w:rsid w:val="00A3261F"/>
    <w:rsid w:val="00A4358A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065D6"/>
    <w:rsid w:val="00B12698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C5FD2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E4018-0A0F-437C-9EA7-4BD11074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2026-08-19T10:02:00Z</cp:lastPrinted>
  <dcterms:created xsi:type="dcterms:W3CDTF">2026-08-26T12:14:00Z</dcterms:created>
  <dcterms:modified xsi:type="dcterms:W3CDTF">2026-08-26T12:18:00Z</dcterms:modified>
</cp:coreProperties>
</file>