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1FE0" w:rsidRPr="00AF1FE0" w:rsidTr="000444B2">
        <w:tc>
          <w:tcPr>
            <w:tcW w:w="4927" w:type="dxa"/>
            <w:shd w:val="clear" w:color="auto" w:fill="auto"/>
          </w:tcPr>
          <w:p w:rsidR="00AF1FE0" w:rsidRPr="00AF1FE0" w:rsidRDefault="00AF1FE0" w:rsidP="00AF1FE0">
            <w:pPr>
              <w:tabs>
                <w:tab w:val="left" w:pos="6380"/>
                <w:tab w:val="right" w:pos="9961"/>
              </w:tabs>
              <w:suppressAutoHyphens/>
              <w:jc w:val="right"/>
              <w:rPr>
                <w:u w:val="single"/>
                <w:lang w:eastAsia="ar-SA"/>
              </w:rPr>
            </w:pPr>
          </w:p>
        </w:tc>
        <w:tc>
          <w:tcPr>
            <w:tcW w:w="4927" w:type="dxa"/>
            <w:shd w:val="clear" w:color="auto" w:fill="auto"/>
          </w:tcPr>
          <w:p w:rsidR="00AF1FE0" w:rsidRPr="00AF1FE0" w:rsidRDefault="00AF1FE0" w:rsidP="00AF1FE0">
            <w:pPr>
              <w:suppressAutoHyphens/>
              <w:jc w:val="center"/>
              <w:rPr>
                <w:lang w:eastAsia="ar-SA"/>
              </w:rPr>
            </w:pPr>
            <w:r w:rsidRPr="00AF1FE0">
              <w:rPr>
                <w:lang w:eastAsia="ar-SA"/>
              </w:rPr>
              <w:t>ПРИЛОЖЕНИЕ №2</w:t>
            </w:r>
          </w:p>
          <w:p w:rsidR="00AF1FE0" w:rsidRPr="00AF1FE0" w:rsidRDefault="00AF1FE0" w:rsidP="00AF1FE0">
            <w:pPr>
              <w:suppressAutoHyphens/>
              <w:jc w:val="center"/>
              <w:rPr>
                <w:lang w:eastAsia="ar-SA"/>
              </w:rPr>
            </w:pPr>
            <w:r w:rsidRPr="00AF1FE0">
              <w:rPr>
                <w:lang w:eastAsia="ar-SA"/>
              </w:rPr>
              <w:t>к постановлению администрации</w:t>
            </w:r>
          </w:p>
          <w:p w:rsidR="00AF1FE0" w:rsidRPr="00AF1FE0" w:rsidRDefault="00AF1FE0" w:rsidP="00AF1FE0">
            <w:pPr>
              <w:suppressAutoHyphens/>
              <w:jc w:val="center"/>
              <w:rPr>
                <w:lang w:eastAsia="ar-SA"/>
              </w:rPr>
            </w:pPr>
            <w:r w:rsidRPr="00AF1FE0">
              <w:rPr>
                <w:lang w:eastAsia="ar-SA"/>
              </w:rPr>
              <w:t>Старолеушковского сельского поселения</w:t>
            </w:r>
          </w:p>
          <w:p w:rsidR="00AF1FE0" w:rsidRPr="00AF1FE0" w:rsidRDefault="00AF1FE0" w:rsidP="00AF1FE0">
            <w:pPr>
              <w:tabs>
                <w:tab w:val="left" w:pos="6220"/>
              </w:tabs>
              <w:suppressAutoHyphens/>
              <w:jc w:val="center"/>
              <w:rPr>
                <w:lang w:eastAsia="ar-SA"/>
              </w:rPr>
            </w:pPr>
            <w:r w:rsidRPr="00AF1FE0">
              <w:rPr>
                <w:lang w:eastAsia="ar-SA"/>
              </w:rPr>
              <w:t>Павловского района</w:t>
            </w:r>
          </w:p>
          <w:p w:rsidR="00AF1FE0" w:rsidRPr="00AF1FE0" w:rsidRDefault="00AF1FE0" w:rsidP="009F6230">
            <w:pPr>
              <w:tabs>
                <w:tab w:val="left" w:pos="6380"/>
                <w:tab w:val="right" w:pos="9961"/>
              </w:tabs>
              <w:suppressAutoHyphens/>
              <w:jc w:val="center"/>
              <w:rPr>
                <w:u w:val="single"/>
                <w:lang w:eastAsia="ar-SA"/>
              </w:rPr>
            </w:pPr>
            <w:r w:rsidRPr="00AF1FE0">
              <w:rPr>
                <w:lang w:eastAsia="ar-SA"/>
              </w:rPr>
              <w:t xml:space="preserve">от </w:t>
            </w:r>
            <w:r w:rsidR="009F6230">
              <w:rPr>
                <w:lang w:eastAsia="ar-SA"/>
              </w:rPr>
              <w:t>30.10.2018 г.</w:t>
            </w:r>
            <w:r w:rsidRPr="00AF1FE0">
              <w:rPr>
                <w:lang w:eastAsia="ar-SA"/>
              </w:rPr>
              <w:t xml:space="preserve"> №</w:t>
            </w:r>
            <w:r w:rsidR="000734CC">
              <w:rPr>
                <w:lang w:eastAsia="ar-SA"/>
              </w:rPr>
              <w:t xml:space="preserve"> </w:t>
            </w:r>
            <w:r w:rsidR="009F6230">
              <w:rPr>
                <w:lang w:eastAsia="ar-SA"/>
              </w:rPr>
              <w:t>198</w:t>
            </w:r>
            <w:bookmarkStart w:id="0" w:name="_GoBack"/>
            <w:bookmarkEnd w:id="0"/>
          </w:p>
        </w:tc>
      </w:tr>
    </w:tbl>
    <w:p w:rsidR="00AF1FE0" w:rsidRPr="00AF1FE0" w:rsidRDefault="00AF1FE0" w:rsidP="00AF1FE0">
      <w:pPr>
        <w:tabs>
          <w:tab w:val="left" w:pos="6380"/>
          <w:tab w:val="right" w:pos="9961"/>
        </w:tabs>
        <w:suppressAutoHyphens/>
        <w:jc w:val="right"/>
        <w:rPr>
          <w:u w:val="single"/>
          <w:lang w:eastAsia="ar-SA"/>
        </w:rPr>
      </w:pPr>
    </w:p>
    <w:p w:rsidR="00AF1FE0" w:rsidRPr="00AF1FE0" w:rsidRDefault="00AF1FE0" w:rsidP="00AF1FE0">
      <w:pPr>
        <w:jc w:val="center"/>
      </w:pPr>
    </w:p>
    <w:tbl>
      <w:tblPr>
        <w:tblpPr w:leftFromText="180" w:rightFromText="180" w:vertAnchor="text" w:horzAnchor="margin" w:tblpXSpec="center" w:tblpY="2"/>
        <w:tblW w:w="10696" w:type="dxa"/>
        <w:tblLook w:val="0000" w:firstRow="0" w:lastRow="0" w:firstColumn="0" w:lastColumn="0" w:noHBand="0" w:noVBand="0"/>
      </w:tblPr>
      <w:tblGrid>
        <w:gridCol w:w="10696"/>
      </w:tblGrid>
      <w:tr w:rsidR="00AF1FE0" w:rsidRPr="00AF1FE0" w:rsidTr="000444B2">
        <w:trPr>
          <w:trHeight w:val="1561"/>
        </w:trPr>
        <w:tc>
          <w:tcPr>
            <w:tcW w:w="1069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F1FE0" w:rsidRPr="00AF1FE0" w:rsidRDefault="00AF1FE0" w:rsidP="00AF1FE0">
            <w:pPr>
              <w:jc w:val="center"/>
              <w:rPr>
                <w:b/>
                <w:bCs/>
              </w:rPr>
            </w:pPr>
            <w:r w:rsidRPr="00AF1FE0">
              <w:rPr>
                <w:b/>
                <w:bCs/>
              </w:rPr>
              <w:t xml:space="preserve">Распределение расходов  бюджета Старолеушковского сельского </w:t>
            </w:r>
          </w:p>
          <w:p w:rsidR="00AF1FE0" w:rsidRPr="00AF1FE0" w:rsidRDefault="00AF1FE0" w:rsidP="00AF1FE0">
            <w:pPr>
              <w:jc w:val="center"/>
              <w:rPr>
                <w:b/>
                <w:bCs/>
              </w:rPr>
            </w:pPr>
            <w:r w:rsidRPr="00AF1FE0">
              <w:rPr>
                <w:b/>
                <w:bCs/>
              </w:rPr>
              <w:t xml:space="preserve">поселения по разделам и подразделам функциональной классификации </w:t>
            </w:r>
          </w:p>
          <w:p w:rsidR="00AF1FE0" w:rsidRPr="00AF1FE0" w:rsidRDefault="00AF1FE0" w:rsidP="00AF1FE0">
            <w:pPr>
              <w:jc w:val="center"/>
              <w:rPr>
                <w:bCs/>
              </w:rPr>
            </w:pPr>
            <w:r w:rsidRPr="00AF1FE0">
              <w:rPr>
                <w:b/>
                <w:bCs/>
              </w:rPr>
              <w:t xml:space="preserve">расходов бюджетов Российской Федерации за </w:t>
            </w:r>
            <w:r w:rsidR="00721154">
              <w:rPr>
                <w:b/>
                <w:bCs/>
              </w:rPr>
              <w:t>9 месяцев</w:t>
            </w:r>
            <w:r w:rsidRPr="00AF1FE0">
              <w:rPr>
                <w:b/>
                <w:bCs/>
              </w:rPr>
              <w:t xml:space="preserve"> 2018 года</w:t>
            </w:r>
          </w:p>
          <w:p w:rsidR="00AF1FE0" w:rsidRPr="00AF1FE0" w:rsidRDefault="00AF1FE0" w:rsidP="00AF1FE0">
            <w:pPr>
              <w:rPr>
                <w:b/>
                <w:bCs/>
              </w:rPr>
            </w:pPr>
          </w:p>
        </w:tc>
      </w:tr>
    </w:tbl>
    <w:p w:rsidR="00AF1FE0" w:rsidRPr="00AF1FE0" w:rsidRDefault="00AF1FE0" w:rsidP="00AF1FE0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3357"/>
        <w:gridCol w:w="1753"/>
        <w:gridCol w:w="1751"/>
        <w:gridCol w:w="1458"/>
      </w:tblGrid>
      <w:tr w:rsidR="00AF1FE0" w:rsidRPr="00AF1FE0" w:rsidTr="000444B2">
        <w:trPr>
          <w:trHeight w:val="1559"/>
        </w:trPr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Код бюджетной классификации</w:t>
            </w:r>
          </w:p>
          <w:p w:rsidR="00AF1FE0" w:rsidRPr="00AF1FE0" w:rsidRDefault="00AF1FE0" w:rsidP="00AF1FE0">
            <w:pPr>
              <w:jc w:val="center"/>
            </w:pP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Наименование</w:t>
            </w:r>
          </w:p>
          <w:p w:rsidR="00AF1FE0" w:rsidRPr="00AF1FE0" w:rsidRDefault="00AF1FE0" w:rsidP="00AF1FE0">
            <w:pPr>
              <w:jc w:val="center"/>
            </w:pP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 xml:space="preserve">Утверждено на </w:t>
            </w:r>
          </w:p>
          <w:p w:rsidR="00AF1FE0" w:rsidRPr="00AF1FE0" w:rsidRDefault="00AF1FE0" w:rsidP="00AF1FE0">
            <w:pPr>
              <w:jc w:val="center"/>
            </w:pPr>
            <w:r w:rsidRPr="00AF1FE0">
              <w:t>2018 года</w:t>
            </w:r>
          </w:p>
          <w:p w:rsidR="00AF1FE0" w:rsidRPr="00AF1FE0" w:rsidRDefault="00AF1FE0" w:rsidP="00AF1FE0">
            <w:pPr>
              <w:jc w:val="center"/>
            </w:pP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 xml:space="preserve">Исполнено за </w:t>
            </w:r>
            <w:r w:rsidR="00721154">
              <w:t>9 месяцев</w:t>
            </w:r>
          </w:p>
          <w:p w:rsidR="00AF1FE0" w:rsidRPr="00AF1FE0" w:rsidRDefault="00AF1FE0" w:rsidP="00AF1FE0">
            <w:pPr>
              <w:jc w:val="center"/>
            </w:pPr>
            <w:r w:rsidRPr="00AF1FE0">
              <w:t>2018 года</w:t>
            </w:r>
          </w:p>
          <w:p w:rsidR="00AF1FE0" w:rsidRPr="00AF1FE0" w:rsidRDefault="00AF1FE0" w:rsidP="00AF1FE0">
            <w:pPr>
              <w:jc w:val="center"/>
            </w:pPr>
          </w:p>
          <w:p w:rsidR="00AF1FE0" w:rsidRPr="00AF1FE0" w:rsidRDefault="00AF1FE0" w:rsidP="00AF1FE0">
            <w:pPr>
              <w:jc w:val="center"/>
            </w:pP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% исполнения к уточненному плану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Cs/>
              </w:rPr>
            </w:pPr>
            <w:r w:rsidRPr="00AF1FE0">
              <w:rPr>
                <w:bCs/>
              </w:rPr>
              <w:t>2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3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5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6</w:t>
            </w:r>
          </w:p>
        </w:tc>
      </w:tr>
      <w:tr w:rsidR="00AF1FE0" w:rsidRPr="00AF1FE0" w:rsidTr="000444B2">
        <w:trPr>
          <w:trHeight w:val="236"/>
        </w:trPr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r w:rsidRPr="00AF1FE0">
              <w:rPr>
                <w:b/>
                <w:bCs/>
              </w:rPr>
              <w:t>Всего расходов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E25844" w:rsidP="00AF1FE0">
            <w:pPr>
              <w:jc w:val="center"/>
              <w:rPr>
                <w:b/>
              </w:rPr>
            </w:pPr>
            <w:r>
              <w:rPr>
                <w:b/>
              </w:rPr>
              <w:t>49833,6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E25844" w:rsidP="00AF1FE0">
            <w:pPr>
              <w:jc w:val="center"/>
              <w:rPr>
                <w:b/>
              </w:rPr>
            </w:pPr>
            <w:r>
              <w:rPr>
                <w:b/>
              </w:rPr>
              <w:t>35593,2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E25844" w:rsidP="00AF1FE0">
            <w:pPr>
              <w:jc w:val="center"/>
              <w:rPr>
                <w:b/>
              </w:rPr>
            </w:pPr>
            <w:r>
              <w:rPr>
                <w:b/>
              </w:rPr>
              <w:t>71,4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в том числе: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0100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/>
                <w:bCs/>
              </w:rPr>
            </w:pPr>
            <w:r w:rsidRPr="00AF1FE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E25844" w:rsidP="00AF1FE0">
            <w:pPr>
              <w:jc w:val="center"/>
              <w:rPr>
                <w:b/>
              </w:rPr>
            </w:pPr>
            <w:r>
              <w:rPr>
                <w:b/>
              </w:rPr>
              <w:t>8481,8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E25844" w:rsidP="00AF1FE0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6704,5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E25844" w:rsidP="00AF1FE0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79,0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0102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r w:rsidRPr="00AF1FE0">
              <w:t xml:space="preserve">Функционирование высшего должностного лица субъекта РФ и органа местного самоуправления 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E25844" w:rsidP="00AF1FE0">
            <w:pPr>
              <w:jc w:val="center"/>
            </w:pPr>
            <w:r>
              <w:t>643,5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E25844" w:rsidP="00AF1FE0">
            <w:pPr>
              <w:jc w:val="center"/>
            </w:pPr>
            <w:r>
              <w:t>497,0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E25844" w:rsidP="00AF1FE0">
            <w:pPr>
              <w:jc w:val="center"/>
            </w:pPr>
            <w:r>
              <w:t>77,2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0104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r w:rsidRPr="00AF1FE0"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E25844" w:rsidP="00AF1FE0">
            <w:pPr>
              <w:jc w:val="center"/>
            </w:pPr>
            <w:r>
              <w:t>6569,0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E25844" w:rsidP="00AF1FE0">
            <w:pPr>
              <w:jc w:val="center"/>
            </w:pPr>
            <w:r>
              <w:t>5375,4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E25844" w:rsidP="00AF1FE0">
            <w:pPr>
              <w:jc w:val="center"/>
            </w:pPr>
            <w:r>
              <w:t>81,8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0106</w:t>
            </w:r>
          </w:p>
          <w:p w:rsidR="00AF1FE0" w:rsidRPr="00AF1FE0" w:rsidRDefault="00AF1FE0" w:rsidP="00AF1FE0"/>
          <w:p w:rsidR="00AF1FE0" w:rsidRPr="00AF1FE0" w:rsidRDefault="00AF1FE0" w:rsidP="00AF1FE0"/>
          <w:p w:rsidR="00AF1FE0" w:rsidRPr="00AF1FE0" w:rsidRDefault="00AF1FE0" w:rsidP="00AF1FE0"/>
          <w:p w:rsidR="00AF1FE0" w:rsidRPr="00AF1FE0" w:rsidRDefault="00AF1FE0" w:rsidP="00AF1FE0"/>
          <w:p w:rsidR="00AF1FE0" w:rsidRPr="00AF1FE0" w:rsidRDefault="00AF1FE0" w:rsidP="00AF1FE0"/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r w:rsidRPr="00AF1FE0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67,9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E25844" w:rsidP="00AF1FE0">
            <w:pPr>
              <w:jc w:val="center"/>
            </w:pPr>
            <w:r>
              <w:t>67,9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E25844" w:rsidP="00AF1FE0">
            <w:pPr>
              <w:jc w:val="center"/>
            </w:pPr>
            <w:r>
              <w:t>10</w:t>
            </w:r>
            <w:r w:rsidR="00AF1FE0" w:rsidRPr="00AF1FE0">
              <w:t>0,0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lastRenderedPageBreak/>
              <w:t>0111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r w:rsidRPr="00AF1FE0">
              <w:t>Резервные фонды органов исполнительной власти субъектов Российской Федерации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10,0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0,0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0,0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0113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r w:rsidRPr="00AF1FE0">
              <w:t>Другие общегосударственные вопросы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E25844" w:rsidP="00AF1FE0">
            <w:pPr>
              <w:jc w:val="center"/>
            </w:pPr>
            <w:r>
              <w:t>941,3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E25844" w:rsidP="00AF1FE0">
            <w:pPr>
              <w:jc w:val="center"/>
            </w:pPr>
            <w:r>
              <w:t>764,2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E25844" w:rsidP="00AF1FE0">
            <w:pPr>
              <w:jc w:val="center"/>
            </w:pPr>
            <w:r>
              <w:t>81,2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0200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/>
              </w:rPr>
            </w:pPr>
            <w:r w:rsidRPr="00AF1FE0">
              <w:rPr>
                <w:b/>
                <w:bCs/>
              </w:rPr>
              <w:t>Национальная оборона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E25844" w:rsidP="00AF1FE0">
            <w:pPr>
              <w:jc w:val="center"/>
              <w:rPr>
                <w:b/>
              </w:rPr>
            </w:pPr>
            <w:r>
              <w:rPr>
                <w:b/>
              </w:rPr>
              <w:t>261,6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E25844" w:rsidP="00AF1FE0">
            <w:pPr>
              <w:jc w:val="center"/>
              <w:rPr>
                <w:b/>
              </w:rPr>
            </w:pPr>
            <w:r>
              <w:rPr>
                <w:b/>
              </w:rPr>
              <w:t>162,1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E25844" w:rsidP="00AF1FE0">
            <w:pPr>
              <w:jc w:val="center"/>
              <w:rPr>
                <w:b/>
              </w:rPr>
            </w:pPr>
            <w:r>
              <w:rPr>
                <w:b/>
              </w:rPr>
              <w:t>62,0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0203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Cs/>
              </w:rPr>
            </w:pPr>
            <w:r w:rsidRPr="00AF1FE0">
              <w:t>Мобилизационная и вневойсковая подготовка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E25844" w:rsidP="00AF1FE0">
            <w:pPr>
              <w:jc w:val="center"/>
            </w:pPr>
            <w:r>
              <w:t>261</w:t>
            </w:r>
            <w:r w:rsidR="00AF1FE0" w:rsidRPr="00AF1FE0">
              <w:t>,6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E25844" w:rsidP="00AF1FE0">
            <w:pPr>
              <w:jc w:val="center"/>
            </w:pPr>
            <w:r>
              <w:t>162,1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E25844" w:rsidP="00AF1FE0">
            <w:pPr>
              <w:jc w:val="center"/>
            </w:pPr>
            <w:r>
              <w:t>62,0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0300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/>
                <w:bCs/>
              </w:rPr>
            </w:pPr>
            <w:r w:rsidRPr="00AF1FE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E25844" w:rsidP="00AF1FE0">
            <w:pPr>
              <w:jc w:val="center"/>
              <w:rPr>
                <w:b/>
              </w:rPr>
            </w:pPr>
            <w:r>
              <w:rPr>
                <w:b/>
              </w:rPr>
              <w:t>95,0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20,4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E25844" w:rsidP="00AF1FE0">
            <w:pPr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0309</w:t>
            </w:r>
          </w:p>
          <w:p w:rsidR="00AF1FE0" w:rsidRPr="00AF1FE0" w:rsidRDefault="00AF1FE0" w:rsidP="00AF1FE0"/>
          <w:p w:rsidR="00AF1FE0" w:rsidRPr="00AF1FE0" w:rsidRDefault="00AF1FE0" w:rsidP="00AF1FE0"/>
          <w:p w:rsidR="00AF1FE0" w:rsidRPr="00AF1FE0" w:rsidRDefault="00AF1FE0" w:rsidP="00AF1FE0"/>
          <w:p w:rsidR="00AF1FE0" w:rsidRPr="00AF1FE0" w:rsidRDefault="00AF1FE0" w:rsidP="00AF1FE0"/>
          <w:p w:rsidR="00AF1FE0" w:rsidRPr="00AF1FE0" w:rsidRDefault="00AF1FE0" w:rsidP="00AF1FE0">
            <w:pPr>
              <w:jc w:val="center"/>
            </w:pP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E25844" w:rsidP="00AF1FE0">
            <w:pPr>
              <w:jc w:val="center"/>
            </w:pPr>
            <w:r>
              <w:t>30,0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0,0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0,0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0314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65,0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20,4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31,4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0400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/>
                <w:bCs/>
              </w:rPr>
            </w:pPr>
            <w:r w:rsidRPr="00AF1FE0">
              <w:rPr>
                <w:b/>
                <w:bCs/>
              </w:rPr>
              <w:t>Национальная экономика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11545,4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E25844" w:rsidP="00AF1FE0">
            <w:pPr>
              <w:jc w:val="center"/>
              <w:rPr>
                <w:b/>
              </w:rPr>
            </w:pPr>
            <w:r>
              <w:rPr>
                <w:b/>
              </w:rPr>
              <w:t>2665,8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CE51C6" w:rsidP="00AF1FE0">
            <w:pPr>
              <w:jc w:val="center"/>
              <w:rPr>
                <w:b/>
              </w:rPr>
            </w:pPr>
            <w:r>
              <w:rPr>
                <w:b/>
              </w:rPr>
              <w:t>23,1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0409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Дорожная деятельность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11530,4</w:t>
            </w:r>
          </w:p>
          <w:p w:rsidR="00AF1FE0" w:rsidRPr="00AF1FE0" w:rsidRDefault="00AF1FE0" w:rsidP="00AF1FE0"/>
        </w:tc>
        <w:tc>
          <w:tcPr>
            <w:tcW w:w="898" w:type="pct"/>
            <w:shd w:val="clear" w:color="auto" w:fill="auto"/>
          </w:tcPr>
          <w:p w:rsidR="00AF1FE0" w:rsidRPr="00AF1FE0" w:rsidRDefault="00CE51C6" w:rsidP="00AF1FE0">
            <w:pPr>
              <w:jc w:val="center"/>
            </w:pPr>
            <w:r>
              <w:t>2665,8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CE51C6" w:rsidP="00AF1FE0">
            <w:pPr>
              <w:jc w:val="center"/>
            </w:pPr>
            <w:r>
              <w:t>23,1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0412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Другие вопросы в области национальной экономики</w:t>
            </w:r>
          </w:p>
          <w:p w:rsidR="00AF1FE0" w:rsidRPr="00AF1FE0" w:rsidRDefault="00AF1FE0" w:rsidP="00AF1FE0">
            <w:pPr>
              <w:rPr>
                <w:bCs/>
              </w:rPr>
            </w:pP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15,0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0,0</w:t>
            </w:r>
          </w:p>
          <w:p w:rsidR="00AF1FE0" w:rsidRPr="00AF1FE0" w:rsidRDefault="00AF1FE0" w:rsidP="00AF1FE0">
            <w:pPr>
              <w:jc w:val="center"/>
            </w:pP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0,0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0500</w:t>
            </w:r>
          </w:p>
          <w:p w:rsidR="00AF1FE0" w:rsidRPr="00AF1FE0" w:rsidRDefault="00AF1FE0" w:rsidP="00AF1FE0"/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/>
              </w:rPr>
            </w:pPr>
            <w:r w:rsidRPr="00AF1FE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CE51C6" w:rsidP="00AF1FE0">
            <w:pPr>
              <w:jc w:val="center"/>
              <w:rPr>
                <w:b/>
              </w:rPr>
            </w:pPr>
            <w:r>
              <w:rPr>
                <w:b/>
              </w:rPr>
              <w:t>2840,1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CE51C6" w:rsidP="00AF1FE0">
            <w:pPr>
              <w:jc w:val="center"/>
              <w:rPr>
                <w:b/>
              </w:rPr>
            </w:pPr>
            <w:r>
              <w:rPr>
                <w:b/>
              </w:rPr>
              <w:t>2083,0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CE51C6" w:rsidP="00AF1FE0">
            <w:pPr>
              <w:jc w:val="center"/>
              <w:rPr>
                <w:b/>
              </w:rPr>
            </w:pPr>
            <w:r>
              <w:rPr>
                <w:b/>
              </w:rPr>
              <w:t>73,3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0502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Коммунальное хозяйство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CE51C6" w:rsidP="00AF1FE0">
            <w:pPr>
              <w:jc w:val="center"/>
            </w:pPr>
            <w:r>
              <w:t>1666,3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CE51C6" w:rsidP="00AF1FE0">
            <w:pPr>
              <w:jc w:val="center"/>
            </w:pPr>
            <w:r>
              <w:t>1474,9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CE51C6" w:rsidP="00AF1FE0">
            <w:pPr>
              <w:jc w:val="center"/>
            </w:pPr>
            <w:r>
              <w:t>88,5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0503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r w:rsidRPr="00AF1FE0">
              <w:t>Благоустройство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CE51C6" w:rsidP="00AF1FE0">
            <w:pPr>
              <w:jc w:val="center"/>
            </w:pPr>
            <w:r>
              <w:t>1173,8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CE51C6" w:rsidP="00AF1FE0">
            <w:pPr>
              <w:jc w:val="center"/>
            </w:pPr>
            <w:r>
              <w:t>608,1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CE51C6" w:rsidP="00AF1FE0">
            <w:pPr>
              <w:jc w:val="center"/>
            </w:pPr>
            <w:r>
              <w:t>51,8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0700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/>
                <w:bCs/>
              </w:rPr>
            </w:pPr>
            <w:r w:rsidRPr="00AF1FE0">
              <w:rPr>
                <w:b/>
                <w:bCs/>
              </w:rPr>
              <w:t>Образование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195,0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CE51C6" w:rsidP="00AF1FE0">
            <w:pPr>
              <w:jc w:val="center"/>
              <w:rPr>
                <w:b/>
              </w:rPr>
            </w:pPr>
            <w:r>
              <w:rPr>
                <w:b/>
              </w:rPr>
              <w:t>141,8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CE51C6" w:rsidP="00AF1FE0">
            <w:pPr>
              <w:jc w:val="center"/>
              <w:rPr>
                <w:b/>
              </w:rPr>
            </w:pPr>
            <w:r>
              <w:rPr>
                <w:b/>
              </w:rPr>
              <w:t>72,7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0707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Молодежная политика и оздоровление детей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195,0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CE51C6" w:rsidP="00AF1FE0">
            <w:pPr>
              <w:jc w:val="center"/>
            </w:pPr>
            <w:r>
              <w:t>141,8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CE51C6" w:rsidP="00AF1FE0">
            <w:pPr>
              <w:jc w:val="center"/>
            </w:pPr>
            <w:r>
              <w:t>72,7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0800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/>
              </w:rPr>
            </w:pPr>
            <w:r w:rsidRPr="00AF1FE0">
              <w:rPr>
                <w:b/>
                <w:bCs/>
              </w:rPr>
              <w:t xml:space="preserve">Культура, кинематография и средства массовой </w:t>
            </w:r>
            <w:r w:rsidRPr="00AF1FE0">
              <w:rPr>
                <w:b/>
                <w:bCs/>
              </w:rPr>
              <w:lastRenderedPageBreak/>
              <w:t>информации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CE51C6" w:rsidP="00AF1F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26058,1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CE51C6" w:rsidP="00AF1FE0">
            <w:pPr>
              <w:jc w:val="center"/>
              <w:rPr>
                <w:b/>
              </w:rPr>
            </w:pPr>
            <w:r>
              <w:rPr>
                <w:b/>
              </w:rPr>
              <w:t>23537,5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CE51C6" w:rsidP="00AF1FE0">
            <w:pPr>
              <w:jc w:val="center"/>
              <w:rPr>
                <w:b/>
              </w:rPr>
            </w:pPr>
            <w:r>
              <w:rPr>
                <w:b/>
              </w:rPr>
              <w:t>90,3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lastRenderedPageBreak/>
              <w:t>0801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Культура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CE51C6" w:rsidP="00AF1FE0">
            <w:pPr>
              <w:jc w:val="center"/>
            </w:pPr>
            <w:r>
              <w:t>26058,1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CE51C6" w:rsidP="00AF1FE0">
            <w:pPr>
              <w:jc w:val="center"/>
            </w:pPr>
            <w:r>
              <w:t>23537,5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CE51C6" w:rsidP="00AF1FE0">
            <w:pPr>
              <w:jc w:val="center"/>
            </w:pPr>
            <w:r>
              <w:t>90,3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1000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/>
                <w:bCs/>
              </w:rPr>
            </w:pPr>
            <w:r w:rsidRPr="00AF1FE0">
              <w:rPr>
                <w:b/>
                <w:bCs/>
              </w:rPr>
              <w:t>Социальная политика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CE51C6" w:rsidP="00AF1FE0">
            <w:pPr>
              <w:jc w:val="center"/>
              <w:rPr>
                <w:b/>
              </w:rPr>
            </w:pPr>
            <w:r>
              <w:rPr>
                <w:b/>
              </w:rPr>
              <w:t>355,6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CE51C6" w:rsidP="00AF1FE0">
            <w:pPr>
              <w:jc w:val="center"/>
              <w:rPr>
                <w:b/>
              </w:rPr>
            </w:pPr>
            <w:r>
              <w:rPr>
                <w:b/>
              </w:rPr>
              <w:t>278,1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CE51C6" w:rsidP="00AF1FE0">
            <w:pPr>
              <w:jc w:val="center"/>
              <w:rPr>
                <w:b/>
              </w:rPr>
            </w:pPr>
            <w:r>
              <w:rPr>
                <w:b/>
              </w:rPr>
              <w:t>78,2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1001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Пенсионное обеспечение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300,0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CE51C6" w:rsidP="00AF1FE0">
            <w:pPr>
              <w:jc w:val="center"/>
            </w:pPr>
            <w:r>
              <w:t>229,1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CE51C6" w:rsidP="00AF1FE0">
            <w:pPr>
              <w:jc w:val="center"/>
            </w:pPr>
            <w:r>
              <w:t>76,4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1003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Социальное обеспечение населения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CE51C6" w:rsidP="00AF1FE0">
            <w:pPr>
              <w:jc w:val="center"/>
            </w:pPr>
            <w:r>
              <w:t>55,6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CE51C6" w:rsidP="00AF1FE0">
            <w:pPr>
              <w:jc w:val="center"/>
            </w:pPr>
            <w:r>
              <w:t>49,0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CE51C6" w:rsidP="00AF1FE0">
            <w:pPr>
              <w:jc w:val="center"/>
            </w:pPr>
            <w:r>
              <w:t>88,1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1300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/>
                <w:bCs/>
              </w:rPr>
            </w:pPr>
            <w:r w:rsidRPr="00AF1FE0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1,0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0,0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0,0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1301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0,0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0,0</w:t>
            </w:r>
          </w:p>
        </w:tc>
      </w:tr>
    </w:tbl>
    <w:p w:rsidR="00AF1FE0" w:rsidRPr="00AF1FE0" w:rsidRDefault="00AF1FE0" w:rsidP="00AF1FE0"/>
    <w:p w:rsidR="00AF1FE0" w:rsidRPr="00AF1FE0" w:rsidRDefault="00AF1FE0" w:rsidP="00AF1FE0"/>
    <w:p w:rsidR="00AF1FE0" w:rsidRPr="00AF1FE0" w:rsidRDefault="00AF1FE0" w:rsidP="00AF1FE0">
      <w:r w:rsidRPr="00AF1FE0">
        <w:t>Специалист 1-ой категории администрации</w:t>
      </w:r>
    </w:p>
    <w:p w:rsidR="00AF1FE0" w:rsidRPr="00AF1FE0" w:rsidRDefault="00AF1FE0" w:rsidP="00AF1FE0">
      <w:r w:rsidRPr="00AF1FE0">
        <w:t>Старолеушковского сельского</w:t>
      </w:r>
    </w:p>
    <w:p w:rsidR="00AF1FE0" w:rsidRPr="00AF1FE0" w:rsidRDefault="00AF1FE0" w:rsidP="00AF1FE0">
      <w:r w:rsidRPr="00AF1FE0">
        <w:t xml:space="preserve">Поселения Павловского района                                                            В.Н. </w:t>
      </w:r>
      <w:proofErr w:type="spellStart"/>
      <w:r w:rsidRPr="00AF1FE0">
        <w:t>Лугинец</w:t>
      </w:r>
      <w:proofErr w:type="spellEnd"/>
    </w:p>
    <w:p w:rsidR="0076416F" w:rsidRPr="00AF1FE0" w:rsidRDefault="00FE396F" w:rsidP="00AF1FE0"/>
    <w:sectPr w:rsidR="0076416F" w:rsidRPr="00AF1FE0" w:rsidSect="00AF1FE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6F" w:rsidRDefault="00FE396F" w:rsidP="00AF1FE0">
      <w:r>
        <w:separator/>
      </w:r>
    </w:p>
  </w:endnote>
  <w:endnote w:type="continuationSeparator" w:id="0">
    <w:p w:rsidR="00FE396F" w:rsidRDefault="00FE396F" w:rsidP="00AF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6F" w:rsidRDefault="00FE396F" w:rsidP="00AF1FE0">
      <w:r>
        <w:separator/>
      </w:r>
    </w:p>
  </w:footnote>
  <w:footnote w:type="continuationSeparator" w:id="0">
    <w:p w:rsidR="00FE396F" w:rsidRDefault="00FE396F" w:rsidP="00AF1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008665"/>
      <w:docPartObj>
        <w:docPartGallery w:val="Page Numbers (Top of Page)"/>
        <w:docPartUnique/>
      </w:docPartObj>
    </w:sdtPr>
    <w:sdtEndPr/>
    <w:sdtContent>
      <w:p w:rsidR="00AF1FE0" w:rsidRDefault="00AF1F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230">
          <w:rPr>
            <w:noProof/>
          </w:rPr>
          <w:t>3</w:t>
        </w:r>
        <w:r>
          <w:fldChar w:fldCharType="end"/>
        </w:r>
      </w:p>
    </w:sdtContent>
  </w:sdt>
  <w:p w:rsidR="00AF1FE0" w:rsidRDefault="00AF1F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05"/>
    <w:rsid w:val="00063344"/>
    <w:rsid w:val="000734CC"/>
    <w:rsid w:val="00126E1C"/>
    <w:rsid w:val="00223AD5"/>
    <w:rsid w:val="00243573"/>
    <w:rsid w:val="00287777"/>
    <w:rsid w:val="002970E5"/>
    <w:rsid w:val="002E75A7"/>
    <w:rsid w:val="00344296"/>
    <w:rsid w:val="00383DFD"/>
    <w:rsid w:val="003E4F08"/>
    <w:rsid w:val="00487B85"/>
    <w:rsid w:val="00491A7C"/>
    <w:rsid w:val="004E248F"/>
    <w:rsid w:val="005659F3"/>
    <w:rsid w:val="00584193"/>
    <w:rsid w:val="005C3D87"/>
    <w:rsid w:val="006471F1"/>
    <w:rsid w:val="00671FE1"/>
    <w:rsid w:val="006821AA"/>
    <w:rsid w:val="006857E5"/>
    <w:rsid w:val="006B3C98"/>
    <w:rsid w:val="006C347E"/>
    <w:rsid w:val="00721154"/>
    <w:rsid w:val="0077677D"/>
    <w:rsid w:val="007D2DF9"/>
    <w:rsid w:val="00835052"/>
    <w:rsid w:val="00864105"/>
    <w:rsid w:val="0089507F"/>
    <w:rsid w:val="008C3866"/>
    <w:rsid w:val="008D5FEB"/>
    <w:rsid w:val="008F3040"/>
    <w:rsid w:val="00951086"/>
    <w:rsid w:val="00967DBF"/>
    <w:rsid w:val="009F6230"/>
    <w:rsid w:val="00A31E84"/>
    <w:rsid w:val="00A5480D"/>
    <w:rsid w:val="00A56CFD"/>
    <w:rsid w:val="00A66D08"/>
    <w:rsid w:val="00A76D2D"/>
    <w:rsid w:val="00A82EC4"/>
    <w:rsid w:val="00AF1FE0"/>
    <w:rsid w:val="00B127DF"/>
    <w:rsid w:val="00B207E4"/>
    <w:rsid w:val="00B374E6"/>
    <w:rsid w:val="00B4042D"/>
    <w:rsid w:val="00BA0297"/>
    <w:rsid w:val="00C56CA3"/>
    <w:rsid w:val="00C91F92"/>
    <w:rsid w:val="00CA45D2"/>
    <w:rsid w:val="00CB558B"/>
    <w:rsid w:val="00CE51C6"/>
    <w:rsid w:val="00CF69D1"/>
    <w:rsid w:val="00D22A01"/>
    <w:rsid w:val="00D53039"/>
    <w:rsid w:val="00DD16F0"/>
    <w:rsid w:val="00DF3F45"/>
    <w:rsid w:val="00DF7B77"/>
    <w:rsid w:val="00E11834"/>
    <w:rsid w:val="00E25844"/>
    <w:rsid w:val="00E40765"/>
    <w:rsid w:val="00E7526A"/>
    <w:rsid w:val="00ED7639"/>
    <w:rsid w:val="00EF282D"/>
    <w:rsid w:val="00F1521B"/>
    <w:rsid w:val="00F9506C"/>
    <w:rsid w:val="00FB35E7"/>
    <w:rsid w:val="00FE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F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F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F1F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FE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F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F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F1F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FE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8</cp:revision>
  <dcterms:created xsi:type="dcterms:W3CDTF">2018-08-21T10:34:00Z</dcterms:created>
  <dcterms:modified xsi:type="dcterms:W3CDTF">2018-11-19T11:47:00Z</dcterms:modified>
</cp:coreProperties>
</file>