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9A50" w14:textId="77777777" w:rsidR="00CA225A" w:rsidRPr="0048297F" w:rsidRDefault="00CA225A" w:rsidP="000B1B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5418CBAC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564A72CE" w14:textId="77777777" w:rsidR="00CA225A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287CF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01232334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Земельный налог</w:t>
      </w:r>
      <w:r w:rsidR="00837B5F">
        <w:rPr>
          <w:rFonts w:ascii="Times New Roman" w:hAnsi="Times New Roman" w:cs="Times New Roman"/>
          <w:sz w:val="28"/>
          <w:szCs w:val="28"/>
        </w:rPr>
        <w:t xml:space="preserve"> (социальная)</w:t>
      </w:r>
    </w:p>
    <w:p w14:paraId="3C0A379D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CA225A" w:rsidRPr="00F2144F" w14:paraId="19D138C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64F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DD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4E8B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CA225A" w:rsidRPr="00F2144F" w14:paraId="27756A1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2B4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DA8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2D07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225A" w:rsidRPr="00F2144F" w14:paraId="36D52DA5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748312" w14:textId="77777777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CA225A" w:rsidRPr="00F2144F" w14:paraId="6645797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E03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9C0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287CF2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4A046" w14:textId="5BD5A950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Павловского района "О земельном налоге " от 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№3/1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4034B" w:rsidRPr="00F2144F" w14:paraId="555FD6B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BFFE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1E1" w14:textId="384C6CF5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A8DD5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Финансирование за счет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04034B" w:rsidRPr="00F2144F" w14:paraId="70E0070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A02B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8276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7D7D6" w14:textId="306F48E6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учреждения, финансируемые за счет средств</w:t>
            </w:r>
            <w:r w:rsidR="00F2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CA225A" w:rsidRPr="00F2144F" w14:paraId="26C4AD8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306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343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AA5BB" w14:textId="02587900" w:rsidR="00CA225A" w:rsidRPr="007771F1" w:rsidRDefault="00514E5C" w:rsidP="007C1A34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11.2019</w:t>
            </w:r>
            <w:r w:rsidR="007C1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71F1" w:rsidRPr="00777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г</w:t>
            </w:r>
          </w:p>
        </w:tc>
      </w:tr>
      <w:tr w:rsidR="00CA225A" w:rsidRPr="00F2144F" w14:paraId="577702E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A6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3DB9" w14:textId="666F65E6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права на налоговые льготы,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6C02B" w14:textId="3F77C8AE" w:rsidR="00CA225A" w:rsidRPr="007771F1" w:rsidRDefault="00514E5C" w:rsidP="00642F3E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514E5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14.11.2019 г</w:t>
            </w:r>
          </w:p>
        </w:tc>
      </w:tr>
      <w:tr w:rsidR="0004034B" w:rsidRPr="00F2144F" w14:paraId="34413BF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CE49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2FD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AEDCB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04034B" w:rsidRPr="00F2144F" w14:paraId="4E3C34A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6DEA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52A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286D9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CA225A" w:rsidRPr="00F2144F" w14:paraId="6F8D3D67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BDEF2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04034B" w:rsidRPr="00F2144F" w14:paraId="334D8452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9121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6A72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D4785" w14:textId="77777777" w:rsidR="0004034B" w:rsidRPr="000B1B17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муниципальных учреждений, финансируемых за счет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04034B" w:rsidRPr="00F2144F" w14:paraId="5177F74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10CF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8EE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A533D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</w:tr>
      <w:tr w:rsidR="0004034B" w:rsidRPr="00F2144F" w14:paraId="4F0C6B9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D191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4891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D8EA" w14:textId="77777777" w:rsidR="0004034B" w:rsidRPr="002E4A3F" w:rsidRDefault="0004034B" w:rsidP="002B0E4B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И</w:t>
            </w:r>
            <w:r w:rsidRPr="002E4A3F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сключение встречных финансовых потоков</w:t>
            </w:r>
          </w:p>
        </w:tc>
      </w:tr>
      <w:tr w:rsidR="0004034B" w:rsidRPr="00F2144F" w14:paraId="4C58BF1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160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C375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05990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Земельный налог</w:t>
            </w:r>
          </w:p>
        </w:tc>
      </w:tr>
      <w:tr w:rsidR="00CA225A" w:rsidRPr="00F2144F" w14:paraId="65C2E49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7D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3B66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B986A" w14:textId="77777777" w:rsidR="00CA225A" w:rsidRPr="000B1B17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Освобождение от налогообложения</w:t>
            </w:r>
          </w:p>
        </w:tc>
      </w:tr>
      <w:tr w:rsidR="00CA225A" w:rsidRPr="00F2144F" w14:paraId="447CFA5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272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3EB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налоговой ставки, в пределах которой предоставляются налоговые льготы, освобождения и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2BEC1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1,5%</w:t>
            </w:r>
          </w:p>
        </w:tc>
      </w:tr>
      <w:tr w:rsidR="00CA225A" w:rsidRPr="00F2144F" w14:paraId="26475EB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716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D8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не относящихся к муниципальным (ведомственным целевым) программам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298AA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Исключение встречных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финансовых потоков</w:t>
            </w:r>
          </w:p>
        </w:tc>
      </w:tr>
      <w:tr w:rsidR="00CA225A" w:rsidRPr="00F2144F" w14:paraId="2BD400B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6BB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587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F2144F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DD421" w14:textId="77777777" w:rsidR="00CA225A" w:rsidRDefault="007C1A34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84</w:t>
            </w:r>
            <w:r w:rsidR="00CA225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.11.35</w:t>
            </w:r>
          </w:p>
          <w:p w14:paraId="3F2FE794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90.04.3</w:t>
            </w:r>
          </w:p>
        </w:tc>
      </w:tr>
      <w:tr w:rsidR="00CA225A" w:rsidRPr="00F2144F" w14:paraId="35FAC57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5DA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3B0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5F6D2" w14:textId="77777777" w:rsidR="00CA225A" w:rsidRPr="0048297F" w:rsidRDefault="007C1A34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1,6,7,8</w:t>
            </w:r>
          </w:p>
        </w:tc>
      </w:tr>
      <w:tr w:rsidR="00CA225A" w:rsidRPr="00F2144F" w14:paraId="1DB416A0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76EEC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5A" w:rsidRPr="00F2144F" w14:paraId="1B1000F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BE2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E48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C8FAB" w14:textId="7F7E204B" w:rsidR="007C1A34" w:rsidRPr="001E0508" w:rsidRDefault="002F0093" w:rsidP="007C1A3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7C1A34" w:rsidRPr="001E0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F5A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C1A34" w:rsidRPr="001E0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C1A34" w:rsidRPr="001E0508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="007C1A34" w:rsidRPr="001E05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4097E4" w14:textId="437C1ACD" w:rsidR="00CA225A" w:rsidRPr="007037FD" w:rsidRDefault="00514E5C" w:rsidP="00D8130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14E5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14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год- 84 </w:t>
            </w:r>
            <w:proofErr w:type="spellStart"/>
            <w:r w:rsidRPr="00514E5C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514E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A225A" w:rsidRPr="00F2144F" w14:paraId="1C867C2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BB7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F076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Оценка объёма предоставленных налоговых льгот, 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BC983" w14:textId="4C223D97" w:rsidR="00514E5C" w:rsidRDefault="002F0093" w:rsidP="00D8130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09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6679E" w:rsidRPr="00514E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4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год-</w:t>
            </w:r>
            <w:r w:rsidR="00514E5C" w:rsidRPr="00514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84 </w:t>
            </w:r>
            <w:proofErr w:type="spellStart"/>
            <w:r w:rsidR="00514E5C" w:rsidRPr="00514E5C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="00514E5C" w:rsidRPr="00514E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0698E56" w14:textId="136BAC53" w:rsidR="007C1A34" w:rsidRPr="007C1A34" w:rsidRDefault="002F0093" w:rsidP="00D8130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B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6679E" w:rsidRPr="007C7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7C7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год- </w:t>
            </w:r>
            <w:r w:rsidR="00056C6E" w:rsidRPr="007C7B18">
              <w:rPr>
                <w:rFonts w:ascii="Times New Roman" w:hAnsi="Times New Roman" w:cs="Times New Roman"/>
                <w:b/>
                <w:sz w:val="24"/>
                <w:szCs w:val="24"/>
              </w:rPr>
              <w:t>1585</w:t>
            </w:r>
            <w:r w:rsidRPr="007C7B18">
              <w:rPr>
                <w:rFonts w:ascii="Times New Roman" w:hAnsi="Times New Roman" w:cs="Times New Roman"/>
                <w:b/>
                <w:sz w:val="24"/>
                <w:szCs w:val="24"/>
              </w:rPr>
              <w:t>тыс.руб.</w:t>
            </w:r>
          </w:p>
        </w:tc>
      </w:tr>
      <w:tr w:rsidR="00CA225A" w:rsidRPr="00F2144F" w14:paraId="0E2AAC0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578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55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65C2B" w14:textId="32D0558A" w:rsidR="00CA225A" w:rsidRPr="007C7B18" w:rsidRDefault="007C7B18" w:rsidP="00DF331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</w:tr>
      <w:tr w:rsidR="00CA225A" w:rsidRPr="00F2144F" w14:paraId="24A3D89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F5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6D4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D11E2" w14:textId="77777777" w:rsidR="00CA225A" w:rsidRPr="00642F3E" w:rsidRDefault="00CA225A" w:rsidP="008D6DF3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64345E9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89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B2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04AD9" w14:textId="77777777" w:rsidR="00CA225A" w:rsidRPr="00642F3E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5BCA9BC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4B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1A0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AB3A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CA225A" w:rsidRPr="00F2144F" w14:paraId="682E13D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1AA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C7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совокупного бюджетного эффекта (для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стимулирующих н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69425" w14:textId="77777777" w:rsidR="00CA225A" w:rsidRPr="00515E88" w:rsidRDefault="00CA225A" w:rsidP="0048297F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ABC65D1" w14:textId="77777777" w:rsidR="00CA225A" w:rsidRPr="0048297F" w:rsidRDefault="00CA225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389AD1AD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66AB004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5EF5EF2" w14:textId="77777777" w:rsidR="00642F3E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  <w:r w:rsidRPr="0048297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42F3E">
        <w:rPr>
          <w:rFonts w:ascii="Times New Roman" w:hAnsi="Times New Roman" w:cs="Times New Roman"/>
          <w:sz w:val="24"/>
          <w:szCs w:val="24"/>
        </w:rPr>
        <w:t>Старолеушковского</w:t>
      </w:r>
      <w:r w:rsidRPr="0048297F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14:paraId="2B1A4D6C" w14:textId="77777777" w:rsidR="00CA225A" w:rsidRPr="0048297F" w:rsidRDefault="00642F3E" w:rsidP="0048297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A225A" w:rsidRPr="0048297F">
        <w:rPr>
          <w:rFonts w:ascii="Times New Roman" w:hAnsi="Times New Roman" w:cs="Times New Roman"/>
          <w:sz w:val="24"/>
          <w:szCs w:val="24"/>
        </w:rPr>
        <w:t>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25A" w:rsidRPr="0048297F">
        <w:rPr>
          <w:rFonts w:ascii="Times New Roman" w:hAnsi="Times New Roman" w:cs="Times New Roman"/>
          <w:sz w:val="24"/>
          <w:szCs w:val="24"/>
        </w:rPr>
        <w:t xml:space="preserve">Павловского района                                                        </w:t>
      </w:r>
      <w:r w:rsidR="00CA2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Р.М.Чепилов</w:t>
      </w:r>
    </w:p>
    <w:p w14:paraId="2B18E41B" w14:textId="77777777" w:rsidR="00CA225A" w:rsidRPr="0048297F" w:rsidRDefault="00CA225A"/>
    <w:sectPr w:rsidR="00CA225A" w:rsidRPr="0048297F" w:rsidSect="00DF33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035A2"/>
    <w:rsid w:val="00036ED8"/>
    <w:rsid w:val="0004034B"/>
    <w:rsid w:val="000547D9"/>
    <w:rsid w:val="000553E1"/>
    <w:rsid w:val="00056C6E"/>
    <w:rsid w:val="00057FDA"/>
    <w:rsid w:val="00061DD2"/>
    <w:rsid w:val="00077776"/>
    <w:rsid w:val="000B1B17"/>
    <w:rsid w:val="000E1ED9"/>
    <w:rsid w:val="001101B2"/>
    <w:rsid w:val="00137536"/>
    <w:rsid w:val="00165CA3"/>
    <w:rsid w:val="001E0508"/>
    <w:rsid w:val="001E635E"/>
    <w:rsid w:val="001E7832"/>
    <w:rsid w:val="001F5AEC"/>
    <w:rsid w:val="002074C2"/>
    <w:rsid w:val="00210B82"/>
    <w:rsid w:val="00287CF2"/>
    <w:rsid w:val="002D6AC6"/>
    <w:rsid w:val="002F0093"/>
    <w:rsid w:val="003174B8"/>
    <w:rsid w:val="00344D2C"/>
    <w:rsid w:val="004760BD"/>
    <w:rsid w:val="0048297F"/>
    <w:rsid w:val="004C14F9"/>
    <w:rsid w:val="00514E5C"/>
    <w:rsid w:val="00515E88"/>
    <w:rsid w:val="0053151C"/>
    <w:rsid w:val="00550804"/>
    <w:rsid w:val="00550E73"/>
    <w:rsid w:val="00564E15"/>
    <w:rsid w:val="00642A2A"/>
    <w:rsid w:val="00642F3E"/>
    <w:rsid w:val="0067152B"/>
    <w:rsid w:val="006942CD"/>
    <w:rsid w:val="006E5925"/>
    <w:rsid w:val="007037FD"/>
    <w:rsid w:val="00722C35"/>
    <w:rsid w:val="007771F1"/>
    <w:rsid w:val="007931E4"/>
    <w:rsid w:val="007C1A34"/>
    <w:rsid w:val="007C25A8"/>
    <w:rsid w:val="007C7B18"/>
    <w:rsid w:val="00837B5F"/>
    <w:rsid w:val="00867A12"/>
    <w:rsid w:val="008D6DF3"/>
    <w:rsid w:val="00952B73"/>
    <w:rsid w:val="009545F3"/>
    <w:rsid w:val="00956C48"/>
    <w:rsid w:val="009774AA"/>
    <w:rsid w:val="00996EAD"/>
    <w:rsid w:val="009F4AFA"/>
    <w:rsid w:val="00A14645"/>
    <w:rsid w:val="00A3199F"/>
    <w:rsid w:val="00A33BD7"/>
    <w:rsid w:val="00A367A2"/>
    <w:rsid w:val="00A4250B"/>
    <w:rsid w:val="00A6354F"/>
    <w:rsid w:val="00A75F5A"/>
    <w:rsid w:val="00AE2E1A"/>
    <w:rsid w:val="00B528D2"/>
    <w:rsid w:val="00B6679E"/>
    <w:rsid w:val="00B67030"/>
    <w:rsid w:val="00B71963"/>
    <w:rsid w:val="00B95239"/>
    <w:rsid w:val="00BD00F2"/>
    <w:rsid w:val="00BD5590"/>
    <w:rsid w:val="00C11B40"/>
    <w:rsid w:val="00C17ED0"/>
    <w:rsid w:val="00C26C33"/>
    <w:rsid w:val="00C27960"/>
    <w:rsid w:val="00C44E99"/>
    <w:rsid w:val="00C678D5"/>
    <w:rsid w:val="00C7634E"/>
    <w:rsid w:val="00C978BB"/>
    <w:rsid w:val="00CA225A"/>
    <w:rsid w:val="00CB0CD1"/>
    <w:rsid w:val="00CB3E6F"/>
    <w:rsid w:val="00CE3EEA"/>
    <w:rsid w:val="00CF2E0E"/>
    <w:rsid w:val="00D0518C"/>
    <w:rsid w:val="00D073E4"/>
    <w:rsid w:val="00D146DE"/>
    <w:rsid w:val="00D81304"/>
    <w:rsid w:val="00DF331F"/>
    <w:rsid w:val="00E44434"/>
    <w:rsid w:val="00EA75C0"/>
    <w:rsid w:val="00EA7C15"/>
    <w:rsid w:val="00EC3473"/>
    <w:rsid w:val="00EF608C"/>
    <w:rsid w:val="00F004ED"/>
    <w:rsid w:val="00F2144F"/>
    <w:rsid w:val="00F24481"/>
    <w:rsid w:val="00F33E42"/>
    <w:rsid w:val="00F443F5"/>
    <w:rsid w:val="00F95507"/>
    <w:rsid w:val="00FB404E"/>
    <w:rsid w:val="00FC01FD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6C087"/>
  <w15:docId w15:val="{FE71822D-5772-485C-BEFD-5781405F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92</cp:revision>
  <cp:lastPrinted>2022-07-22T06:47:00Z</cp:lastPrinted>
  <dcterms:created xsi:type="dcterms:W3CDTF">2021-07-07T10:22:00Z</dcterms:created>
  <dcterms:modified xsi:type="dcterms:W3CDTF">2023-07-27T10:40:00Z</dcterms:modified>
</cp:coreProperties>
</file>