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87" w:rsidRPr="00311287" w:rsidRDefault="00311287" w:rsidP="00311287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222222"/>
          <w:spacing w:val="15"/>
          <w:sz w:val="28"/>
          <w:szCs w:val="28"/>
          <w:lang w:eastAsia="ru-RU"/>
        </w:rPr>
      </w:pPr>
      <w:r w:rsidRPr="00311287">
        <w:rPr>
          <w:rFonts w:ascii="Times New Roman" w:eastAsia="Times New Roman" w:hAnsi="Times New Roman" w:cs="Times New Roman"/>
          <w:b/>
          <w:bCs/>
          <w:caps/>
          <w:color w:val="222222"/>
          <w:spacing w:val="15"/>
          <w:sz w:val="28"/>
          <w:szCs w:val="28"/>
          <w:lang w:eastAsia="ru-RU"/>
        </w:rPr>
        <w:t>О правовом положении иностранных граждан в Российской Федерации</w:t>
      </w:r>
    </w:p>
    <w:p w:rsidR="00311287" w:rsidRPr="00311287" w:rsidRDefault="00311287" w:rsidP="0031128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112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Уважаемые жители, гости района, работодатели!</w:t>
      </w:r>
    </w:p>
    <w:p w:rsidR="00311287" w:rsidRPr="00311287" w:rsidRDefault="00311287" w:rsidP="0031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112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Понятие «миграция» затрагивает любые процессы перемещения лиц как внутри страны, так за ее пределами. Но миграционное законодательство Российской Федерации в первую очередь затрагивает координацию потоков приезжих, поскольку существует проблема с перемещением мигрантов (в основном трудовых), которые провоцируют социальные конфликты, экономические сложности.</w:t>
      </w:r>
    </w:p>
    <w:p w:rsidR="00311287" w:rsidRPr="00311287" w:rsidRDefault="00311287" w:rsidP="0031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112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На сегодняшний день миграционная политика регулируется целым пакетом нормативно-правовых актов Российской Федерации. Также она предопределяется международными договоренностями. Регулярно меняются требования к мигрантам, прибывающим в Россию. Миграционная политика постоянно адаптируется к меняющимся реалиям, перемещениям мигрантов.</w:t>
      </w:r>
    </w:p>
    <w:p w:rsidR="00311287" w:rsidRPr="00311287" w:rsidRDefault="00311287" w:rsidP="003112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112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Учет прибывающих в Россию граждан фиксируется миграционными картами. Такую карту должен заполнить каждый иностранец, прибывший в Россию. Мигрант получает на ней отметку о въезде. При выезде, он ее должен сдать. Получить миграционную карту может любой совершеннолетний гражданин, на ребенка ее заполняет родитель, удостоверяя своей подписью.</w:t>
      </w:r>
    </w:p>
    <w:p w:rsidR="00311287" w:rsidRPr="00311287" w:rsidRDefault="00311287" w:rsidP="0031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112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Чтобы иностранному гражданину не столкнуться с проблемами во время пребывания в России, иностранец обязан соблюдать миграционный режим. Это выражается в первую очередь в том, что мигрант не должен нарушать сроков пребывания в стране. Как только у него закончится период, в течение которого он может находиться в России на законном основании, иностранец обязан выехать, в противном случае он рискует стать </w:t>
      </w:r>
      <w:proofErr w:type="spellStart"/>
      <w:r w:rsidRPr="003112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невъездным</w:t>
      </w:r>
      <w:proofErr w:type="spellEnd"/>
      <w:r w:rsidRPr="003112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в РФ. Для того, чтобы не столкнуться с языковым барьером, продлить сроки пребывания, и получить легальные на то основания в соответствии с миграционным законодательством, необходимо пройти тестирование по русскому языку.</w:t>
      </w:r>
    </w:p>
    <w:p w:rsidR="00311287" w:rsidRPr="00311287" w:rsidRDefault="00311287" w:rsidP="003112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112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По сути, это экзамен, который позволяет выяснить, сможет ли мигрант беспрепятственно интегрироваться в российское общество и свободно общаться с носителями национального языка. В российском законодательстве определены требования прохождения тестирования.</w:t>
      </w:r>
    </w:p>
    <w:p w:rsidR="00311287" w:rsidRPr="00311287" w:rsidRDefault="00311287" w:rsidP="0031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112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Для трудоустройства иностранного гражданина в РФ необходимо изучить нормативно-правовую базу, регламентирующую получение патента, особенности трудоустройства высококвалифицированных специалистов и другие нюансы.</w:t>
      </w:r>
    </w:p>
    <w:p w:rsidR="00311287" w:rsidRPr="00311287" w:rsidRDefault="00311287" w:rsidP="0031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112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Трудовая деятельность иностранных граждан в Российской Федерации регламентируется в том числе статьей 13 Федерального закона 115-ФЗ «О правовом положении иностранных граждан в Российской Федерации».</w:t>
      </w:r>
    </w:p>
    <w:p w:rsidR="00311287" w:rsidRPr="00311287" w:rsidRDefault="00311287" w:rsidP="0031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bookmarkStart w:id="0" w:name="_GoBack"/>
      <w:bookmarkEnd w:id="0"/>
      <w:r w:rsidRPr="003112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В соответствии с действующим законодательством, организации и предприятия, трудоустраивающие иностранных граждан, обязаны уведомлять об этом территориальный орган федерального органа исполнительной власти в сфере миграции. Порядок представления уведомления о трудоустройстве </w:t>
      </w:r>
      <w:r w:rsidRPr="003112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lastRenderedPageBreak/>
        <w:t>иностранного гражданина на территории Российской Федерации и его форма устанавливаются федеральным органом исполнительной власти в сфере миграции.</w:t>
      </w:r>
    </w:p>
    <w:p w:rsidR="00311287" w:rsidRPr="00311287" w:rsidRDefault="00311287" w:rsidP="0031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112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Также существуют определенные требования по оформлению медицинского страхования.</w:t>
      </w:r>
    </w:p>
    <w:p w:rsidR="00311287" w:rsidRPr="00311287" w:rsidRDefault="00311287" w:rsidP="0031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112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Не стоит забывать, что нарушение миграционного законодательства РФ грозит не только штрафами, но и выдворением из России, а также запретом въезда в страну в дальнейшем.</w:t>
      </w:r>
    </w:p>
    <w:p w:rsidR="002452FD" w:rsidRDefault="002452FD"/>
    <w:sectPr w:rsidR="00245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A5"/>
    <w:rsid w:val="00217AA5"/>
    <w:rsid w:val="002452FD"/>
    <w:rsid w:val="0031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7581D"/>
  <w15:chartTrackingRefBased/>
  <w15:docId w15:val="{1E693B80-C31C-4AAD-AF4C-BF4E1270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3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2655</Characters>
  <Application>Microsoft Office Word</Application>
  <DocSecurity>0</DocSecurity>
  <Lines>22</Lines>
  <Paragraphs>6</Paragraphs>
  <ScaleCrop>false</ScaleCrop>
  <Company>diakov.net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2026-03-30T06:46:00Z</dcterms:created>
  <dcterms:modified xsi:type="dcterms:W3CDTF">2026-03-30T06:50:00Z</dcterms:modified>
</cp:coreProperties>
</file>