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19"/>
        <w:gridCol w:w="4852"/>
      </w:tblGrid>
      <w:tr w:rsidR="00487F03" w:rsidRPr="009D0FA1" w:rsidTr="00487F03">
        <w:tc>
          <w:tcPr>
            <w:tcW w:w="4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7F03" w:rsidRPr="009D0FA1" w:rsidRDefault="00487F03" w:rsidP="009D0FA1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ПРИЛОЖЕНИЕ №  </w:t>
            </w:r>
            <w:r w:rsidR="005023AC" w:rsidRPr="009D0FA1">
              <w:rPr>
                <w:sz w:val="28"/>
                <w:szCs w:val="28"/>
                <w:lang w:eastAsia="en-US"/>
              </w:rPr>
              <w:t>1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к  решению Совета Старолеушковского сельского поселения Павловского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района</w:t>
            </w:r>
          </w:p>
          <w:p w:rsidR="001C0774" w:rsidRPr="003D50B2" w:rsidRDefault="001C0774" w:rsidP="001C0774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от </w:t>
            </w:r>
            <w:r w:rsidR="008F7CE9">
              <w:rPr>
                <w:sz w:val="28"/>
                <w:szCs w:val="28"/>
              </w:rPr>
              <w:t>___________</w:t>
            </w:r>
            <w:r w:rsidRPr="003D50B2">
              <w:rPr>
                <w:sz w:val="28"/>
                <w:szCs w:val="28"/>
              </w:rPr>
              <w:t xml:space="preserve">№ </w:t>
            </w:r>
            <w:r w:rsidR="008F7CE9">
              <w:rPr>
                <w:sz w:val="28"/>
                <w:szCs w:val="28"/>
              </w:rPr>
              <w:t>_______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AE638A" w:rsidRPr="009D0FA1" w:rsidRDefault="00AE638A" w:rsidP="009D0FA1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ПРИЛОЖЕНИЕ № 3</w:t>
            </w:r>
          </w:p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к решению Совета Старолеушковского сельского поселения Павловского</w:t>
            </w:r>
          </w:p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района</w:t>
            </w:r>
          </w:p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от </w:t>
            </w:r>
            <w:r w:rsidRPr="009D0FA1">
              <w:rPr>
                <w:sz w:val="28"/>
                <w:szCs w:val="28"/>
                <w:u w:val="single"/>
                <w:lang w:eastAsia="en-US"/>
              </w:rPr>
              <w:t>21.12.2017г</w:t>
            </w:r>
            <w:r w:rsidRPr="009D0FA1">
              <w:rPr>
                <w:sz w:val="28"/>
                <w:szCs w:val="28"/>
                <w:lang w:eastAsia="en-US"/>
              </w:rPr>
              <w:t xml:space="preserve">. № </w:t>
            </w:r>
            <w:r w:rsidRPr="009D0FA1">
              <w:rPr>
                <w:sz w:val="28"/>
                <w:szCs w:val="28"/>
                <w:u w:val="single"/>
                <w:lang w:eastAsia="en-US"/>
              </w:rPr>
              <w:t>52/182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487F03" w:rsidRPr="009D0FA1" w:rsidRDefault="00487F03" w:rsidP="009D0FA1">
      <w:pPr>
        <w:jc w:val="center"/>
        <w:rPr>
          <w:sz w:val="28"/>
          <w:szCs w:val="28"/>
        </w:rPr>
      </w:pPr>
    </w:p>
    <w:p w:rsidR="00487F03" w:rsidRPr="009D0FA1" w:rsidRDefault="00487F03" w:rsidP="009D0FA1">
      <w:pPr>
        <w:jc w:val="center"/>
        <w:rPr>
          <w:b/>
          <w:bCs/>
          <w:sz w:val="28"/>
          <w:szCs w:val="28"/>
        </w:rPr>
      </w:pPr>
      <w:r w:rsidRPr="009D0FA1">
        <w:rPr>
          <w:b/>
          <w:bCs/>
          <w:sz w:val="28"/>
          <w:szCs w:val="28"/>
        </w:rPr>
        <w:t>Поступления доходов в бюджет  Старолеушковского  сельского поселения</w:t>
      </w:r>
    </w:p>
    <w:p w:rsidR="00487F03" w:rsidRPr="009D0FA1" w:rsidRDefault="00487F03" w:rsidP="009D0FA1">
      <w:pPr>
        <w:jc w:val="center"/>
        <w:rPr>
          <w:b/>
          <w:bCs/>
          <w:sz w:val="28"/>
          <w:szCs w:val="28"/>
        </w:rPr>
      </w:pPr>
      <w:r w:rsidRPr="009D0FA1">
        <w:rPr>
          <w:b/>
          <w:bCs/>
          <w:sz w:val="28"/>
          <w:szCs w:val="28"/>
        </w:rPr>
        <w:t>Павловского района по кодам видов (подвидов) классификации доходов в 2018  году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487F03" w:rsidRPr="009D0FA1" w:rsidTr="00487F03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Наименование дохода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сумма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1 00 00000 00 0000 000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Доходы</w:t>
            </w:r>
          </w:p>
          <w:p w:rsidR="00487F03" w:rsidRPr="009D0FA1" w:rsidRDefault="00487F03" w:rsidP="009D0FA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F53818" w:rsidP="009D0FA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22 071,0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1 01 02000 01 0000 110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Налог на доходы физических лиц</w:t>
            </w:r>
          </w:p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D72E1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5 </w:t>
            </w:r>
            <w:r w:rsidR="00D72E19">
              <w:rPr>
                <w:color w:val="000000"/>
                <w:sz w:val="28"/>
                <w:szCs w:val="28"/>
                <w:lang w:eastAsia="en-US"/>
              </w:rPr>
              <w:t>48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1 05 03000 01 0000 110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Единый сельскохозяйственный налог</w:t>
            </w:r>
          </w:p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D72E1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D72E19">
              <w:rPr>
                <w:color w:val="000000"/>
                <w:sz w:val="28"/>
                <w:szCs w:val="28"/>
                <w:lang w:eastAsia="en-US"/>
              </w:rPr>
              <w:t>9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1 06 01030 10 0000 110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9D0FA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1 200,00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1 06 06043 10 0000 110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F53818" w:rsidP="00751BD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751BDD">
              <w:rPr>
                <w:color w:val="000000"/>
                <w:sz w:val="28"/>
                <w:szCs w:val="28"/>
                <w:lang w:eastAsia="en-US"/>
              </w:rPr>
              <w:t> 224,9</w:t>
            </w:r>
          </w:p>
        </w:tc>
      </w:tr>
      <w:tr w:rsidR="00487F03" w:rsidRPr="009D0FA1" w:rsidTr="00487F03">
        <w:trPr>
          <w:trHeight w:val="198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8F7CE9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1 06 06033 10 0000 110</w:t>
            </w:r>
            <w:r w:rsidR="00487F03" w:rsidRPr="009D0FA1">
              <w:rPr>
                <w:color w:val="000000"/>
                <w:sz w:val="28"/>
                <w:szCs w:val="28"/>
                <w:lang w:eastAsia="en-US"/>
              </w:rPr>
              <w:t xml:space="preserve">       </w:t>
            </w:r>
          </w:p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9D0FA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4 280,00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1 03 02230 01 0000 110</w:t>
            </w:r>
          </w:p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1 03 02240 01 0000 110</w:t>
            </w:r>
          </w:p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1 03 02250 01 0000 110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Доходы от уплаты акцизов на дизельное топливо, подлежащее распределению между бюджетами субъектов 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487F03" w:rsidRPr="009D0FA1" w:rsidRDefault="00487F03" w:rsidP="009D0FA1">
            <w:pPr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0FA1">
              <w:rPr>
                <w:sz w:val="28"/>
                <w:szCs w:val="28"/>
                <w:lang w:eastAsia="en-US"/>
              </w:rPr>
              <w:t>инжекторных</w:t>
            </w:r>
            <w:proofErr w:type="spellEnd"/>
            <w:r w:rsidRPr="009D0FA1">
              <w:rPr>
                <w:sz w:val="28"/>
                <w:szCs w:val="28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 с учетом установленных дифференцированных нормативов отчислений в местные бюджеты</w:t>
            </w:r>
          </w:p>
          <w:p w:rsidR="00487F03" w:rsidRPr="009D0FA1" w:rsidRDefault="00487F03" w:rsidP="009D0FA1">
            <w:pPr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Доходы от уплаты акцизов на автомобильный </w:t>
            </w:r>
            <w:proofErr w:type="gramStart"/>
            <w:r w:rsidRPr="009D0FA1">
              <w:rPr>
                <w:sz w:val="28"/>
                <w:szCs w:val="28"/>
                <w:lang w:eastAsia="en-US"/>
              </w:rPr>
              <w:t>бензин</w:t>
            </w:r>
            <w:proofErr w:type="gramEnd"/>
            <w:r w:rsidRPr="009D0FA1">
              <w:rPr>
                <w:sz w:val="28"/>
                <w:szCs w:val="28"/>
                <w:lang w:eastAsia="en-US"/>
              </w:rPr>
              <w:t xml:space="preserve">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D72E19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751BDD">
              <w:rPr>
                <w:sz w:val="28"/>
                <w:szCs w:val="28"/>
                <w:lang w:eastAsia="en-US"/>
              </w:rPr>
              <w:t> 061,6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1 08 04020 01 0000 110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D72E1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</w:t>
            </w:r>
            <w:r w:rsidR="00D72E19">
              <w:rPr>
                <w:sz w:val="28"/>
                <w:szCs w:val="28"/>
                <w:lang w:eastAsia="en-US"/>
              </w:rPr>
              <w:t>1</w:t>
            </w:r>
            <w:r w:rsidRPr="009D0FA1"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D72E19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19" w:rsidRPr="009D0FA1" w:rsidRDefault="00D72E19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910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19" w:rsidRPr="009D0FA1" w:rsidRDefault="00D72E19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1 16 18050 10 0000 140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19" w:rsidRPr="009D0FA1" w:rsidRDefault="00D72E19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19" w:rsidRPr="009D0FA1" w:rsidRDefault="00D72E19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23,2</w:t>
            </w:r>
          </w:p>
        </w:tc>
      </w:tr>
      <w:tr w:rsidR="00D72E19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19" w:rsidRDefault="00D72E19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19" w:rsidRDefault="00D72E19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1 16 51040 02 0000 140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19" w:rsidRDefault="00D72E19" w:rsidP="008F7CE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Денежные взыскания (штрафы), установленные законами субъектов Российской Федераци</w:t>
            </w:r>
            <w:r w:rsidR="008F7CE9">
              <w:rPr>
                <w:color w:val="000000"/>
                <w:sz w:val="28"/>
                <w:szCs w:val="28"/>
                <w:lang w:eastAsia="en-US"/>
              </w:rPr>
              <w:t xml:space="preserve">и за несоблюдение муниципальных </w:t>
            </w:r>
            <w:bookmarkStart w:id="0" w:name="_GoBack"/>
            <w:bookmarkEnd w:id="0"/>
            <w:r w:rsidR="00F53818">
              <w:rPr>
                <w:color w:val="000000"/>
                <w:sz w:val="28"/>
                <w:szCs w:val="28"/>
                <w:lang w:eastAsia="en-US"/>
              </w:rPr>
              <w:t xml:space="preserve">правовых актов, зачисляемые в бюджет поселений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19" w:rsidRDefault="00F53818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1,3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2 00 00000 00 0000 000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6960FD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21208,1</w:t>
            </w:r>
          </w:p>
        </w:tc>
      </w:tr>
      <w:tr w:rsidR="00487F03" w:rsidRPr="009D0FA1" w:rsidTr="00487F03">
        <w:trPr>
          <w:trHeight w:val="9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2 02 00000 00 0000 000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6960FD" w:rsidRDefault="006960FD" w:rsidP="006960FD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val="en-US" w:eastAsia="en-US"/>
              </w:rPr>
            </w:pPr>
            <w:r w:rsidRPr="006960FD">
              <w:rPr>
                <w:sz w:val="28"/>
                <w:szCs w:val="28"/>
                <w:lang w:eastAsia="en-US"/>
              </w:rPr>
              <w:t>21208,1</w:t>
            </w:r>
          </w:p>
        </w:tc>
      </w:tr>
      <w:tr w:rsidR="00487F03" w:rsidRPr="009D0FA1" w:rsidTr="00487F03">
        <w:trPr>
          <w:trHeight w:val="1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2 02 03015 10 0000 151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A53EB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201,1</w:t>
            </w:r>
          </w:p>
        </w:tc>
      </w:tr>
      <w:tr w:rsidR="00487F03" w:rsidRPr="009D0FA1" w:rsidTr="00487F03">
        <w:trPr>
          <w:trHeight w:val="1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2 02 0</w:t>
            </w:r>
            <w:r w:rsidRPr="009D0FA1">
              <w:rPr>
                <w:color w:val="000000"/>
                <w:sz w:val="28"/>
                <w:szCs w:val="28"/>
                <w:lang w:val="en-US" w:eastAsia="en-US"/>
              </w:rPr>
              <w:t>3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024 10 0000 151   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Субвенции бюджетам поселений на                              </w:t>
            </w: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 xml:space="preserve">     выполнение передаваемых полномочий 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t>субъектов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3,8</w:t>
            </w:r>
          </w:p>
        </w:tc>
      </w:tr>
      <w:tr w:rsidR="00487F03" w:rsidRPr="009D0FA1" w:rsidTr="00487F03">
        <w:trPr>
          <w:trHeight w:val="1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Cs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2 02 15001 10 0000 151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1 080,4</w:t>
            </w:r>
          </w:p>
        </w:tc>
      </w:tr>
      <w:tr w:rsidR="00487F03" w:rsidRPr="009D0FA1" w:rsidTr="00487F03">
        <w:trPr>
          <w:trHeight w:val="1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2 02 22559 10 0000 151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EA2BEB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Субсидия бюджетам сельских поселений на поддержку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12 762,0</w:t>
            </w:r>
          </w:p>
        </w:tc>
      </w:tr>
      <w:tr w:rsidR="00487F03" w:rsidRPr="009D0FA1" w:rsidTr="00487F03">
        <w:trPr>
          <w:trHeight w:val="1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Cs/>
                <w:color w:val="000000"/>
                <w:sz w:val="28"/>
                <w:szCs w:val="28"/>
                <w:lang w:val="en-US"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val="en-US"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2 02 29999 10 0000 151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  Прочие субсидии бюджетам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C6" w:rsidRPr="009D0FA1" w:rsidRDefault="008338C6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6960FD">
              <w:rPr>
                <w:sz w:val="28"/>
                <w:szCs w:val="28"/>
                <w:lang w:eastAsia="en-US"/>
              </w:rPr>
              <w:t>7</w:t>
            </w:r>
            <w:r w:rsidR="00F53818">
              <w:rPr>
                <w:sz w:val="28"/>
                <w:szCs w:val="28"/>
                <w:lang w:eastAsia="en-US"/>
              </w:rPr>
              <w:t xml:space="preserve"> </w:t>
            </w:r>
            <w:r w:rsidRPr="006960FD">
              <w:rPr>
                <w:sz w:val="28"/>
                <w:szCs w:val="28"/>
                <w:lang w:eastAsia="en-US"/>
              </w:rPr>
              <w:t>160,8</w:t>
            </w:r>
          </w:p>
        </w:tc>
      </w:tr>
      <w:tr w:rsidR="00487F03" w:rsidRPr="009D0FA1" w:rsidTr="00487F0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color w:val="000000"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8C6" w:rsidRPr="009D0FA1" w:rsidRDefault="00F53818" w:rsidP="009D0FA1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43 279,1</w:t>
            </w:r>
          </w:p>
        </w:tc>
      </w:tr>
    </w:tbl>
    <w:p w:rsidR="00487F03" w:rsidRPr="009D0FA1" w:rsidRDefault="00487F03" w:rsidP="009D0FA1">
      <w:pPr>
        <w:rPr>
          <w:sz w:val="28"/>
          <w:szCs w:val="28"/>
        </w:rPr>
      </w:pPr>
    </w:p>
    <w:p w:rsidR="00AE638A" w:rsidRPr="009D0FA1" w:rsidRDefault="00AE638A" w:rsidP="009D0FA1">
      <w:pPr>
        <w:rPr>
          <w:sz w:val="28"/>
          <w:szCs w:val="28"/>
        </w:rPr>
      </w:pPr>
    </w:p>
    <w:p w:rsidR="00F53818" w:rsidRDefault="00F53818" w:rsidP="009D0FA1">
      <w:pPr>
        <w:ind w:left="-709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487F03" w:rsidRPr="009D0FA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87F03" w:rsidRPr="009D0FA1">
        <w:rPr>
          <w:sz w:val="28"/>
          <w:szCs w:val="28"/>
        </w:rPr>
        <w:t xml:space="preserve"> </w:t>
      </w:r>
    </w:p>
    <w:p w:rsidR="00487F03" w:rsidRPr="009D0FA1" w:rsidRDefault="00487F03" w:rsidP="009D0FA1">
      <w:pPr>
        <w:ind w:left="-709"/>
        <w:rPr>
          <w:sz w:val="28"/>
          <w:szCs w:val="28"/>
        </w:rPr>
      </w:pPr>
      <w:r w:rsidRPr="009D0FA1">
        <w:rPr>
          <w:sz w:val="28"/>
          <w:szCs w:val="28"/>
        </w:rPr>
        <w:t>Старолеушковского сельского</w:t>
      </w:r>
    </w:p>
    <w:p w:rsidR="00487F03" w:rsidRPr="009D0FA1" w:rsidRDefault="00487F03" w:rsidP="009D0FA1">
      <w:pPr>
        <w:ind w:left="-709" w:right="-426"/>
        <w:rPr>
          <w:sz w:val="28"/>
          <w:szCs w:val="28"/>
        </w:rPr>
      </w:pPr>
      <w:r w:rsidRPr="009D0FA1">
        <w:rPr>
          <w:sz w:val="28"/>
          <w:szCs w:val="28"/>
        </w:rPr>
        <w:t xml:space="preserve">поселения Павловского района                                                                 </w:t>
      </w:r>
      <w:r w:rsidR="00F53818">
        <w:rPr>
          <w:sz w:val="28"/>
          <w:szCs w:val="28"/>
        </w:rPr>
        <w:t xml:space="preserve">    </w:t>
      </w:r>
      <w:r w:rsidRPr="009D0FA1">
        <w:rPr>
          <w:sz w:val="28"/>
          <w:szCs w:val="28"/>
        </w:rPr>
        <w:t xml:space="preserve">    Р.</w:t>
      </w:r>
      <w:r w:rsidR="00F53818">
        <w:rPr>
          <w:sz w:val="28"/>
          <w:szCs w:val="28"/>
        </w:rPr>
        <w:t>М. Чепилов</w:t>
      </w:r>
    </w:p>
    <w:p w:rsidR="0076416F" w:rsidRPr="009D0FA1" w:rsidRDefault="00F26AF9" w:rsidP="009D0FA1">
      <w:pPr>
        <w:rPr>
          <w:sz w:val="28"/>
          <w:szCs w:val="28"/>
        </w:rPr>
      </w:pPr>
    </w:p>
    <w:sectPr w:rsidR="0076416F" w:rsidRPr="009D0FA1" w:rsidSect="00661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F9" w:rsidRDefault="00F26AF9" w:rsidP="00EC1743">
      <w:r>
        <w:separator/>
      </w:r>
    </w:p>
  </w:endnote>
  <w:endnote w:type="continuationSeparator" w:id="0">
    <w:p w:rsidR="00F26AF9" w:rsidRDefault="00F26AF9" w:rsidP="00EC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87" w:rsidRDefault="00661A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87" w:rsidRDefault="00661A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87" w:rsidRDefault="00661A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F9" w:rsidRDefault="00F26AF9" w:rsidP="00EC1743">
      <w:r>
        <w:separator/>
      </w:r>
    </w:p>
  </w:footnote>
  <w:footnote w:type="continuationSeparator" w:id="0">
    <w:p w:rsidR="00F26AF9" w:rsidRDefault="00F26AF9" w:rsidP="00EC1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87" w:rsidRDefault="00661A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871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61A87" w:rsidRPr="00661A87" w:rsidRDefault="00661A87">
        <w:pPr>
          <w:pStyle w:val="a3"/>
          <w:jc w:val="center"/>
          <w:rPr>
            <w:sz w:val="28"/>
            <w:szCs w:val="28"/>
          </w:rPr>
        </w:pPr>
        <w:r w:rsidRPr="00661A87">
          <w:rPr>
            <w:sz w:val="28"/>
            <w:szCs w:val="28"/>
          </w:rPr>
          <w:fldChar w:fldCharType="begin"/>
        </w:r>
        <w:r w:rsidRPr="00661A87">
          <w:rPr>
            <w:sz w:val="28"/>
            <w:szCs w:val="28"/>
          </w:rPr>
          <w:instrText>PAGE   \* MERGEFORMAT</w:instrText>
        </w:r>
        <w:r w:rsidRPr="00661A87">
          <w:rPr>
            <w:sz w:val="28"/>
            <w:szCs w:val="28"/>
          </w:rPr>
          <w:fldChar w:fldCharType="separate"/>
        </w:r>
        <w:r w:rsidR="008F7CE9">
          <w:rPr>
            <w:noProof/>
            <w:sz w:val="28"/>
            <w:szCs w:val="28"/>
          </w:rPr>
          <w:t>3</w:t>
        </w:r>
        <w:r w:rsidRPr="00661A87">
          <w:rPr>
            <w:sz w:val="28"/>
            <w:szCs w:val="28"/>
          </w:rPr>
          <w:fldChar w:fldCharType="end"/>
        </w:r>
      </w:p>
    </w:sdtContent>
  </w:sdt>
  <w:p w:rsidR="00EC1743" w:rsidRPr="00EC1743" w:rsidRDefault="00EC1743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87" w:rsidRDefault="00661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18"/>
    <w:rsid w:val="00000E09"/>
    <w:rsid w:val="00063344"/>
    <w:rsid w:val="000F7393"/>
    <w:rsid w:val="00126E1C"/>
    <w:rsid w:val="001C0774"/>
    <w:rsid w:val="00223AD5"/>
    <w:rsid w:val="00287777"/>
    <w:rsid w:val="002D578E"/>
    <w:rsid w:val="002E75A7"/>
    <w:rsid w:val="00344296"/>
    <w:rsid w:val="00383DFD"/>
    <w:rsid w:val="003945D0"/>
    <w:rsid w:val="003E4F08"/>
    <w:rsid w:val="00487B85"/>
    <w:rsid w:val="00487F03"/>
    <w:rsid w:val="00491A7C"/>
    <w:rsid w:val="004A53EB"/>
    <w:rsid w:val="004D2B1C"/>
    <w:rsid w:val="005023AC"/>
    <w:rsid w:val="005659F3"/>
    <w:rsid w:val="00584193"/>
    <w:rsid w:val="005A25EE"/>
    <w:rsid w:val="005C3D87"/>
    <w:rsid w:val="0061090B"/>
    <w:rsid w:val="006471F1"/>
    <w:rsid w:val="00661A87"/>
    <w:rsid w:val="00671FE1"/>
    <w:rsid w:val="006821AA"/>
    <w:rsid w:val="006857E5"/>
    <w:rsid w:val="006960FD"/>
    <w:rsid w:val="006C347E"/>
    <w:rsid w:val="006E39A3"/>
    <w:rsid w:val="00751BDD"/>
    <w:rsid w:val="0077677D"/>
    <w:rsid w:val="007D2DF9"/>
    <w:rsid w:val="008338C6"/>
    <w:rsid w:val="00835052"/>
    <w:rsid w:val="00840865"/>
    <w:rsid w:val="0089507F"/>
    <w:rsid w:val="008C3866"/>
    <w:rsid w:val="008D5FEB"/>
    <w:rsid w:val="008F3040"/>
    <w:rsid w:val="008F7CE9"/>
    <w:rsid w:val="00951086"/>
    <w:rsid w:val="00967DBF"/>
    <w:rsid w:val="009D0FA1"/>
    <w:rsid w:val="00A31E84"/>
    <w:rsid w:val="00A5480D"/>
    <w:rsid w:val="00A66D08"/>
    <w:rsid w:val="00A76D2D"/>
    <w:rsid w:val="00AE638A"/>
    <w:rsid w:val="00B127DF"/>
    <w:rsid w:val="00B17652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72E19"/>
    <w:rsid w:val="00DD16F0"/>
    <w:rsid w:val="00DF3F45"/>
    <w:rsid w:val="00DF7B77"/>
    <w:rsid w:val="00E11834"/>
    <w:rsid w:val="00E40765"/>
    <w:rsid w:val="00E7526A"/>
    <w:rsid w:val="00EA2BEB"/>
    <w:rsid w:val="00EB3005"/>
    <w:rsid w:val="00EC1743"/>
    <w:rsid w:val="00ED7639"/>
    <w:rsid w:val="00EF282D"/>
    <w:rsid w:val="00F1521B"/>
    <w:rsid w:val="00F26AF9"/>
    <w:rsid w:val="00F53818"/>
    <w:rsid w:val="00F91918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03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03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18</cp:revision>
  <cp:lastPrinted>2018-07-18T13:46:00Z</cp:lastPrinted>
  <dcterms:created xsi:type="dcterms:W3CDTF">2018-07-18T12:45:00Z</dcterms:created>
  <dcterms:modified xsi:type="dcterms:W3CDTF">2018-10-16T05:46:00Z</dcterms:modified>
</cp:coreProperties>
</file>