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19"/>
        <w:gridCol w:w="4852"/>
      </w:tblGrid>
      <w:tr w:rsidR="00487F03" w:rsidRPr="009D0FA1" w:rsidTr="00487F03">
        <w:tc>
          <w:tcPr>
            <w:tcW w:w="4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ПРИЛОЖЕНИЕ №  </w:t>
            </w:r>
            <w:r w:rsidR="005023AC" w:rsidRPr="009D0FA1">
              <w:rPr>
                <w:sz w:val="28"/>
                <w:szCs w:val="28"/>
                <w:lang w:eastAsia="en-US"/>
              </w:rPr>
              <w:t>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к  решению Совета Старолеушковского сельского поселения Павловского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1C0774" w:rsidRPr="003D50B2" w:rsidRDefault="001C0774" w:rsidP="001C0774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19.07.2018г.</w:t>
            </w:r>
            <w:r w:rsidRPr="003D50B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62/213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AE638A" w:rsidRPr="009D0FA1" w:rsidRDefault="00AE638A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ПРИЛОЖЕНИЕ № 3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к решению Совета Старолеушковского сельского поселения Павловского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от </w:t>
            </w:r>
            <w:r w:rsidRPr="009D0FA1">
              <w:rPr>
                <w:sz w:val="28"/>
                <w:szCs w:val="28"/>
                <w:u w:val="single"/>
                <w:lang w:eastAsia="en-US"/>
              </w:rPr>
              <w:t>21.12.2017г</w:t>
            </w:r>
            <w:r w:rsidRPr="009D0FA1">
              <w:rPr>
                <w:sz w:val="28"/>
                <w:szCs w:val="28"/>
                <w:lang w:eastAsia="en-US"/>
              </w:rPr>
              <w:t xml:space="preserve">. № </w:t>
            </w:r>
            <w:r w:rsidRPr="009D0FA1">
              <w:rPr>
                <w:sz w:val="28"/>
                <w:szCs w:val="28"/>
                <w:u w:val="single"/>
                <w:lang w:eastAsia="en-US"/>
              </w:rPr>
              <w:t>52/182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87F03" w:rsidRPr="009D0FA1" w:rsidRDefault="00487F03" w:rsidP="009D0FA1">
      <w:pPr>
        <w:jc w:val="center"/>
        <w:rPr>
          <w:sz w:val="28"/>
          <w:szCs w:val="28"/>
        </w:rPr>
      </w:pPr>
    </w:p>
    <w:p w:rsidR="00487F03" w:rsidRPr="009D0FA1" w:rsidRDefault="00487F03" w:rsidP="009D0FA1">
      <w:pPr>
        <w:jc w:val="center"/>
        <w:rPr>
          <w:b/>
          <w:bCs/>
          <w:sz w:val="28"/>
          <w:szCs w:val="28"/>
        </w:rPr>
      </w:pPr>
      <w:r w:rsidRPr="009D0FA1">
        <w:rPr>
          <w:b/>
          <w:bCs/>
          <w:sz w:val="28"/>
          <w:szCs w:val="28"/>
        </w:rPr>
        <w:t>Поступления доходов в бюджет  Старолеушковского  сельского поселения</w:t>
      </w:r>
    </w:p>
    <w:p w:rsidR="00487F03" w:rsidRPr="009D0FA1" w:rsidRDefault="00487F03" w:rsidP="009D0FA1">
      <w:pPr>
        <w:jc w:val="center"/>
        <w:rPr>
          <w:b/>
          <w:bCs/>
          <w:sz w:val="28"/>
          <w:szCs w:val="28"/>
        </w:rPr>
      </w:pPr>
      <w:r w:rsidRPr="009D0FA1">
        <w:rPr>
          <w:b/>
          <w:bCs/>
          <w:sz w:val="28"/>
          <w:szCs w:val="28"/>
        </w:rPr>
        <w:t>Павловского района по кодам видов (подвидов) классификации доходов в 2018  году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487F03" w:rsidRPr="009D0FA1" w:rsidTr="00487F03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сумма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Доходы</w:t>
            </w:r>
          </w:p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21 638,9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1 01 02000 01 0000 110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доходы физических лиц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5 230,0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Единый сельскохозяйственный налог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670,0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1 06 01030 10 0000 110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1 200,00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1 06 06043 10 0000 110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5 970,00</w:t>
            </w:r>
          </w:p>
        </w:tc>
      </w:tr>
      <w:tr w:rsidR="00487F03" w:rsidRPr="009D0FA1" w:rsidTr="00487F03">
        <w:trPr>
          <w:trHeight w:val="198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1 06 06033 10 0000 110,       </w:t>
            </w:r>
          </w:p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4 280,00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1 03 02230 01 0000 110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1 03 02240 01 0000 110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1 03 02250 01 0000 110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Доходы от уплаты акцизов на дизельное топливо, подлежащее распределению между бюджетами субъектов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0FA1">
              <w:rPr>
                <w:sz w:val="28"/>
                <w:szCs w:val="28"/>
                <w:lang w:eastAsia="en-US"/>
              </w:rPr>
              <w:t>инжекторных</w:t>
            </w:r>
            <w:proofErr w:type="spellEnd"/>
            <w:r w:rsidRPr="009D0FA1">
              <w:rPr>
                <w:sz w:val="28"/>
                <w:szCs w:val="28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Доходы от уплаты акцизов на автомобильный </w:t>
            </w:r>
            <w:proofErr w:type="gramStart"/>
            <w:r w:rsidRPr="009D0FA1">
              <w:rPr>
                <w:sz w:val="28"/>
                <w:szCs w:val="28"/>
                <w:lang w:eastAsia="en-US"/>
              </w:rPr>
              <w:t>бензин</w:t>
            </w:r>
            <w:proofErr w:type="gramEnd"/>
            <w:r w:rsidRPr="009D0FA1">
              <w:rPr>
                <w:sz w:val="28"/>
                <w:szCs w:val="28"/>
                <w:lang w:eastAsia="en-US"/>
              </w:rPr>
              <w:t xml:space="preserve">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4 188,9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100,0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2 00 00000 00 0000 000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6960FD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487F03">
        <w:trPr>
          <w:trHeight w:val="9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2 02 00000 00 0000 000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6960FD" w:rsidRDefault="006960FD" w:rsidP="006960FD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2 02 03015 10 0000 151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186,8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</w:t>
            </w:r>
            <w:r w:rsidRPr="009D0FA1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024 10 0000 151   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Субвенции бюджетам поселений на                              </w:t>
            </w: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 xml:space="preserve">     выполнение передаваемых полномочий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>субъектов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3,8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2 02 15001 10 0000 151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1 080,4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2 02 22559 10 0000 151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EA2BEB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12 762,0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val="en-US"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2 02 29999 10 0000 151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  Прочие субсидии бюджетам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C6" w:rsidRPr="009D0FA1" w:rsidRDefault="008338C6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7160,8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color w:val="000000"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8C6" w:rsidRPr="009D0FA1" w:rsidRDefault="00487F03" w:rsidP="009D0FA1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color w:val="000000"/>
                <w:sz w:val="28"/>
                <w:szCs w:val="28"/>
                <w:lang w:eastAsia="en-US"/>
              </w:rPr>
              <w:t>42</w:t>
            </w:r>
            <w:r w:rsidR="008338C6" w:rsidRPr="009D0FA1">
              <w:rPr>
                <w:b/>
                <w:color w:val="000000"/>
                <w:sz w:val="28"/>
                <w:szCs w:val="28"/>
                <w:lang w:eastAsia="en-US"/>
              </w:rPr>
              <w:t> 847,0</w:t>
            </w:r>
          </w:p>
        </w:tc>
      </w:tr>
    </w:tbl>
    <w:p w:rsidR="00487F03" w:rsidRPr="009D0FA1" w:rsidRDefault="00487F03" w:rsidP="009D0FA1">
      <w:pPr>
        <w:rPr>
          <w:sz w:val="28"/>
          <w:szCs w:val="28"/>
        </w:rPr>
      </w:pPr>
    </w:p>
    <w:p w:rsidR="00AE638A" w:rsidRPr="009D0FA1" w:rsidRDefault="00AE638A" w:rsidP="009D0FA1">
      <w:pPr>
        <w:rPr>
          <w:sz w:val="28"/>
          <w:szCs w:val="28"/>
        </w:rPr>
      </w:pPr>
    </w:p>
    <w:p w:rsidR="00487F03" w:rsidRPr="009D0FA1" w:rsidRDefault="00487F03" w:rsidP="009D0FA1">
      <w:pPr>
        <w:ind w:left="-709"/>
        <w:rPr>
          <w:sz w:val="28"/>
          <w:szCs w:val="28"/>
        </w:rPr>
      </w:pPr>
      <w:r w:rsidRPr="009D0FA1">
        <w:rPr>
          <w:sz w:val="28"/>
          <w:szCs w:val="28"/>
        </w:rPr>
        <w:t xml:space="preserve">Глава Старолеушковского </w:t>
      </w:r>
      <w:proofErr w:type="gramStart"/>
      <w:r w:rsidRPr="009D0FA1">
        <w:rPr>
          <w:sz w:val="28"/>
          <w:szCs w:val="28"/>
        </w:rPr>
        <w:t>сельского</w:t>
      </w:r>
      <w:proofErr w:type="gramEnd"/>
    </w:p>
    <w:p w:rsidR="00487F03" w:rsidRPr="009D0FA1" w:rsidRDefault="00487F03" w:rsidP="009D0FA1">
      <w:pPr>
        <w:ind w:left="-709" w:right="-426"/>
        <w:rPr>
          <w:sz w:val="28"/>
          <w:szCs w:val="28"/>
        </w:rPr>
      </w:pPr>
      <w:r w:rsidRPr="009D0FA1">
        <w:rPr>
          <w:sz w:val="28"/>
          <w:szCs w:val="28"/>
        </w:rPr>
        <w:t>поселения Павловского района                                                                     Р.Ю. Любченко</w:t>
      </w:r>
    </w:p>
    <w:p w:rsidR="0076416F" w:rsidRPr="009D0FA1" w:rsidRDefault="00B17652" w:rsidP="009D0FA1">
      <w:pPr>
        <w:rPr>
          <w:sz w:val="28"/>
          <w:szCs w:val="28"/>
        </w:rPr>
      </w:pPr>
    </w:p>
    <w:sectPr w:rsidR="0076416F" w:rsidRPr="009D0FA1" w:rsidSect="00661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52" w:rsidRDefault="00B17652" w:rsidP="00EC1743">
      <w:r>
        <w:separator/>
      </w:r>
    </w:p>
  </w:endnote>
  <w:endnote w:type="continuationSeparator" w:id="0">
    <w:p w:rsidR="00B17652" w:rsidRDefault="00B17652" w:rsidP="00EC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52" w:rsidRDefault="00B17652" w:rsidP="00EC1743">
      <w:r>
        <w:separator/>
      </w:r>
    </w:p>
  </w:footnote>
  <w:footnote w:type="continuationSeparator" w:id="0">
    <w:p w:rsidR="00B17652" w:rsidRDefault="00B17652" w:rsidP="00EC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7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1A87" w:rsidRPr="00661A87" w:rsidRDefault="00661A87">
        <w:pPr>
          <w:pStyle w:val="a3"/>
          <w:jc w:val="center"/>
          <w:rPr>
            <w:sz w:val="28"/>
            <w:szCs w:val="28"/>
          </w:rPr>
        </w:pPr>
        <w:r w:rsidRPr="00661A87">
          <w:rPr>
            <w:sz w:val="28"/>
            <w:szCs w:val="28"/>
          </w:rPr>
          <w:fldChar w:fldCharType="begin"/>
        </w:r>
        <w:r w:rsidRPr="00661A87">
          <w:rPr>
            <w:sz w:val="28"/>
            <w:szCs w:val="28"/>
          </w:rPr>
          <w:instrText>PAGE   \* MERGEFORMAT</w:instrText>
        </w:r>
        <w:r w:rsidRPr="00661A87">
          <w:rPr>
            <w:sz w:val="28"/>
            <w:szCs w:val="28"/>
          </w:rPr>
          <w:fldChar w:fldCharType="separate"/>
        </w:r>
        <w:r w:rsidR="001C0774">
          <w:rPr>
            <w:noProof/>
            <w:sz w:val="28"/>
            <w:szCs w:val="28"/>
          </w:rPr>
          <w:t>3</w:t>
        </w:r>
        <w:r w:rsidRPr="00661A87">
          <w:rPr>
            <w:sz w:val="28"/>
            <w:szCs w:val="28"/>
          </w:rPr>
          <w:fldChar w:fldCharType="end"/>
        </w:r>
      </w:p>
    </w:sdtContent>
  </w:sdt>
  <w:p w:rsidR="00EC1743" w:rsidRPr="00EC1743" w:rsidRDefault="00EC1743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18"/>
    <w:rsid w:val="00063344"/>
    <w:rsid w:val="000F7393"/>
    <w:rsid w:val="00126E1C"/>
    <w:rsid w:val="001C0774"/>
    <w:rsid w:val="00223AD5"/>
    <w:rsid w:val="00287777"/>
    <w:rsid w:val="002E75A7"/>
    <w:rsid w:val="00344296"/>
    <w:rsid w:val="00383DFD"/>
    <w:rsid w:val="003E4F08"/>
    <w:rsid w:val="00487B85"/>
    <w:rsid w:val="00487F03"/>
    <w:rsid w:val="00491A7C"/>
    <w:rsid w:val="005023AC"/>
    <w:rsid w:val="005659F3"/>
    <w:rsid w:val="00584193"/>
    <w:rsid w:val="005A25EE"/>
    <w:rsid w:val="005C3D87"/>
    <w:rsid w:val="006471F1"/>
    <w:rsid w:val="00661A87"/>
    <w:rsid w:val="00671FE1"/>
    <w:rsid w:val="006821AA"/>
    <w:rsid w:val="006857E5"/>
    <w:rsid w:val="006960FD"/>
    <w:rsid w:val="006C347E"/>
    <w:rsid w:val="0077677D"/>
    <w:rsid w:val="007D2DF9"/>
    <w:rsid w:val="008338C6"/>
    <w:rsid w:val="00835052"/>
    <w:rsid w:val="00840865"/>
    <w:rsid w:val="0089507F"/>
    <w:rsid w:val="008C3866"/>
    <w:rsid w:val="008D5FEB"/>
    <w:rsid w:val="008F3040"/>
    <w:rsid w:val="00951086"/>
    <w:rsid w:val="00967DBF"/>
    <w:rsid w:val="009D0FA1"/>
    <w:rsid w:val="00A31E84"/>
    <w:rsid w:val="00A5480D"/>
    <w:rsid w:val="00A66D08"/>
    <w:rsid w:val="00A76D2D"/>
    <w:rsid w:val="00AE638A"/>
    <w:rsid w:val="00B127DF"/>
    <w:rsid w:val="00B17652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A2BEB"/>
    <w:rsid w:val="00EB3005"/>
    <w:rsid w:val="00EC1743"/>
    <w:rsid w:val="00ED7639"/>
    <w:rsid w:val="00EF282D"/>
    <w:rsid w:val="00F1521B"/>
    <w:rsid w:val="00F91918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13</cp:revision>
  <cp:lastPrinted>2018-07-18T13:46:00Z</cp:lastPrinted>
  <dcterms:created xsi:type="dcterms:W3CDTF">2018-07-18T12:45:00Z</dcterms:created>
  <dcterms:modified xsi:type="dcterms:W3CDTF">2018-07-24T11:36:00Z</dcterms:modified>
</cp:coreProperties>
</file>