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3DC" w:rsidRDefault="00E503DC" w:rsidP="00FC1B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E503DC" w:rsidRDefault="00E503DC" w:rsidP="00FC1B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Фонд микрофинансирования Краснодарского края</w:t>
      </w:r>
    </w:p>
    <w:p w:rsidR="00E503DC" w:rsidRDefault="00E503DC" w:rsidP="00FC1B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8558C" w:rsidRPr="00FC1B92" w:rsidRDefault="0068558C" w:rsidP="00FC1B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1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855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целях поддержки субъектов малого и среднего предпринимательства на территории Краснодарского края осуществляют свою деятельность две государственные организации: унитарная некоммерческая </w:t>
      </w:r>
      <w:proofErr w:type="spellStart"/>
      <w:r w:rsidRPr="006855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микрофинансовая</w:t>
      </w:r>
      <w:proofErr w:type="spellEnd"/>
      <w:r w:rsidRPr="006855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организация "Фонд микрофинансирования Краснодарского края</w:t>
      </w:r>
      <w:r w:rsidRPr="00FC1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6855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8558C" w:rsidRPr="00FC1B92" w:rsidRDefault="0068558C" w:rsidP="00FC1B9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B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   </w:t>
      </w:r>
      <w:r w:rsidRPr="00FC1B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Унитарная некоммерческая организация – </w:t>
      </w:r>
      <w:proofErr w:type="spellStart"/>
      <w:r w:rsidRPr="00FC1B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микрокредитная</w:t>
      </w:r>
      <w:proofErr w:type="spellEnd"/>
      <w:r w:rsidRPr="00FC1B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компания "Фонд микрофинансирования субъектов малого и среднего предпринимательства Краснодарского края" (далее – Фонд) создана в соответствии с долгосрочной краевой целевой программой "Государственная поддержка малого и среднего предпринимательства в Краснодарском крае на 2013- 2017 годы", утвержденной постановлением главы администрации (губернатора) Краснодарского края от 04 июня 2012 года № 606.</w:t>
      </w:r>
    </w:p>
    <w:p w:rsidR="0068558C" w:rsidRPr="00FC1B92" w:rsidRDefault="0068558C" w:rsidP="00FC1B92">
      <w:pPr>
        <w:pStyle w:val="a3"/>
        <w:spacing w:before="225" w:beforeAutospacing="0" w:after="0" w:afterAutospacing="0" w:line="450" w:lineRule="atLeast"/>
        <w:textAlignment w:val="baseline"/>
        <w:rPr>
          <w:color w:val="000000" w:themeColor="text1"/>
          <w:sz w:val="28"/>
          <w:szCs w:val="28"/>
          <w:bdr w:val="none" w:sz="0" w:space="0" w:color="auto" w:frame="1"/>
          <w:shd w:val="clear" w:color="auto" w:fill="F4F5F9"/>
        </w:rPr>
      </w:pPr>
      <w:r w:rsidRPr="00FC1B92">
        <w:rPr>
          <w:color w:val="000000" w:themeColor="text1"/>
          <w:sz w:val="28"/>
          <w:szCs w:val="28"/>
          <w:bdr w:val="none" w:sz="0" w:space="0" w:color="auto" w:frame="1"/>
          <w:shd w:val="clear" w:color="auto" w:fill="F4F5F9"/>
        </w:rPr>
        <w:t>Исполнительный директор – Оксана Вадимовна Коваленко</w:t>
      </w:r>
    </w:p>
    <w:p w:rsidR="0068558C" w:rsidRPr="00FC1B92" w:rsidRDefault="0068558C" w:rsidP="00FC1B92">
      <w:pPr>
        <w:pStyle w:val="a3"/>
        <w:spacing w:before="225" w:beforeAutospacing="0" w:after="0" w:afterAutospacing="0" w:line="450" w:lineRule="atLeast"/>
        <w:textAlignment w:val="baseline"/>
        <w:rPr>
          <w:color w:val="000000" w:themeColor="text1"/>
          <w:sz w:val="28"/>
          <w:szCs w:val="28"/>
          <w:bdr w:val="none" w:sz="0" w:space="0" w:color="auto" w:frame="1"/>
          <w:shd w:val="clear" w:color="auto" w:fill="F4F5F9"/>
        </w:rPr>
      </w:pPr>
      <w:r w:rsidRPr="00FC1B92">
        <w:rPr>
          <w:color w:val="000000" w:themeColor="text1"/>
          <w:sz w:val="28"/>
          <w:szCs w:val="28"/>
          <w:bdr w:val="none" w:sz="0" w:space="0" w:color="auto" w:frame="1"/>
          <w:shd w:val="clear" w:color="auto" w:fill="F4F5F9"/>
        </w:rPr>
        <w:t>350911, г. Краснодар, ул. Трамвайная, 2/6, 5 этаж, офис 509</w:t>
      </w:r>
    </w:p>
    <w:p w:rsidR="0068558C" w:rsidRPr="00FC1B92" w:rsidRDefault="0068558C" w:rsidP="00FC1B92">
      <w:pPr>
        <w:pStyle w:val="a3"/>
        <w:spacing w:before="225" w:beforeAutospacing="0" w:after="0" w:afterAutospacing="0" w:line="450" w:lineRule="atLeast"/>
        <w:textAlignment w:val="baseline"/>
        <w:rPr>
          <w:color w:val="000000" w:themeColor="text1"/>
          <w:sz w:val="28"/>
          <w:szCs w:val="28"/>
          <w:bdr w:val="none" w:sz="0" w:space="0" w:color="auto" w:frame="1"/>
          <w:shd w:val="clear" w:color="auto" w:fill="F4F5F9"/>
        </w:rPr>
      </w:pPr>
      <w:r w:rsidRPr="00FC1B92">
        <w:rPr>
          <w:color w:val="000000" w:themeColor="text1"/>
          <w:sz w:val="28"/>
          <w:szCs w:val="28"/>
          <w:bdr w:val="none" w:sz="0" w:space="0" w:color="auto" w:frame="1"/>
          <w:shd w:val="clear" w:color="auto" w:fill="F4F5F9"/>
        </w:rPr>
        <w:t>8(861)298-08-08 доб. 200</w:t>
      </w:r>
    </w:p>
    <w:p w:rsidR="0068558C" w:rsidRPr="00FC1B92" w:rsidRDefault="0068558C" w:rsidP="00FC1B92">
      <w:pPr>
        <w:pStyle w:val="a3"/>
        <w:spacing w:before="0" w:beforeAutospacing="0" w:after="0" w:afterAutospacing="0" w:line="450" w:lineRule="atLeast"/>
        <w:textAlignment w:val="baseline"/>
        <w:rPr>
          <w:color w:val="000000" w:themeColor="text1"/>
          <w:sz w:val="28"/>
          <w:szCs w:val="28"/>
          <w:bdr w:val="none" w:sz="0" w:space="0" w:color="auto" w:frame="1"/>
          <w:shd w:val="clear" w:color="auto" w:fill="F4F5F9"/>
        </w:rPr>
      </w:pPr>
      <w:hyperlink r:id="rId4" w:history="1">
        <w:r w:rsidRPr="00FC1B92">
          <w:rPr>
            <w:rStyle w:val="a4"/>
            <w:color w:val="000000" w:themeColor="text1"/>
            <w:sz w:val="28"/>
            <w:szCs w:val="28"/>
            <w:bdr w:val="none" w:sz="0" w:space="0" w:color="auto" w:frame="1"/>
            <w:shd w:val="clear" w:color="auto" w:fill="F4F5F9"/>
          </w:rPr>
          <w:t>info@fmkk.ru</w:t>
        </w:r>
      </w:hyperlink>
    </w:p>
    <w:p w:rsidR="0068558C" w:rsidRPr="00FC1B92" w:rsidRDefault="0068558C" w:rsidP="00FC1B92">
      <w:pPr>
        <w:pStyle w:val="a3"/>
        <w:shd w:val="clear" w:color="auto" w:fill="F4F5F9"/>
        <w:spacing w:before="0" w:beforeAutospacing="0" w:after="0" w:afterAutospacing="0" w:line="450" w:lineRule="atLeast"/>
        <w:textAlignment w:val="baseline"/>
        <w:rPr>
          <w:color w:val="000000" w:themeColor="text1"/>
          <w:sz w:val="28"/>
          <w:szCs w:val="28"/>
        </w:rPr>
      </w:pPr>
      <w:r w:rsidRPr="00FC1B92">
        <w:rPr>
          <w:color w:val="000000" w:themeColor="text1"/>
          <w:sz w:val="28"/>
          <w:szCs w:val="28"/>
          <w:bdr w:val="none" w:sz="0" w:space="0" w:color="auto" w:frame="1"/>
        </w:rPr>
        <w:t xml:space="preserve">       </w:t>
      </w:r>
      <w:r w:rsidRPr="00FC1B92">
        <w:rPr>
          <w:color w:val="000000" w:themeColor="text1"/>
          <w:sz w:val="28"/>
          <w:szCs w:val="28"/>
          <w:bdr w:val="none" w:sz="0" w:space="0" w:color="auto" w:frame="1"/>
        </w:rPr>
        <w:t xml:space="preserve">Фонд включен в государственный реестр </w:t>
      </w:r>
      <w:proofErr w:type="spellStart"/>
      <w:r w:rsidRPr="00FC1B92">
        <w:rPr>
          <w:color w:val="000000" w:themeColor="text1"/>
          <w:sz w:val="28"/>
          <w:szCs w:val="28"/>
          <w:bdr w:val="none" w:sz="0" w:space="0" w:color="auto" w:frame="1"/>
        </w:rPr>
        <w:t>микрофинансовых</w:t>
      </w:r>
      <w:proofErr w:type="spellEnd"/>
      <w:r w:rsidRPr="00FC1B92">
        <w:rPr>
          <w:color w:val="000000" w:themeColor="text1"/>
          <w:sz w:val="28"/>
          <w:szCs w:val="28"/>
          <w:bdr w:val="none" w:sz="0" w:space="0" w:color="auto" w:frame="1"/>
        </w:rPr>
        <w:t xml:space="preserve"> организаций 11 октября 2013 года, регистрационный номер 401303203004073.</w:t>
      </w:r>
    </w:p>
    <w:p w:rsidR="0068558C" w:rsidRPr="00FC1B92" w:rsidRDefault="0068558C" w:rsidP="00FC1B92">
      <w:pPr>
        <w:pStyle w:val="a3"/>
        <w:shd w:val="clear" w:color="auto" w:fill="F4F5F9"/>
        <w:spacing w:before="0" w:beforeAutospacing="0" w:after="0" w:afterAutospacing="0" w:line="450" w:lineRule="atLeast"/>
        <w:textAlignment w:val="baseline"/>
        <w:rPr>
          <w:color w:val="000000" w:themeColor="text1"/>
          <w:sz w:val="28"/>
          <w:szCs w:val="28"/>
        </w:rPr>
      </w:pPr>
      <w:r w:rsidRPr="00FC1B92">
        <w:rPr>
          <w:color w:val="000000" w:themeColor="text1"/>
          <w:sz w:val="28"/>
          <w:szCs w:val="28"/>
          <w:bdr w:val="none" w:sz="0" w:space="0" w:color="auto" w:frame="1"/>
        </w:rPr>
        <w:t xml:space="preserve">Основным видом деятельности Фонда является предоставление </w:t>
      </w:r>
      <w:proofErr w:type="spellStart"/>
      <w:r w:rsidRPr="00FC1B92">
        <w:rPr>
          <w:color w:val="000000" w:themeColor="text1"/>
          <w:sz w:val="28"/>
          <w:szCs w:val="28"/>
          <w:bdr w:val="none" w:sz="0" w:space="0" w:color="auto" w:frame="1"/>
        </w:rPr>
        <w:t>микрозаймов</w:t>
      </w:r>
      <w:proofErr w:type="spellEnd"/>
      <w:r w:rsidRPr="00FC1B92">
        <w:rPr>
          <w:color w:val="000000" w:themeColor="text1"/>
          <w:sz w:val="28"/>
          <w:szCs w:val="28"/>
          <w:bdr w:val="none" w:sz="0" w:space="0" w:color="auto" w:frame="1"/>
        </w:rPr>
        <w:t xml:space="preserve"> субъектам малого и среднего предпринимательства и организациям инфраструктуры поддержки субъектов малого и среднего предпринимательства Краснодарского края в сумме до 5 000 000 рублей сроком до 3 лет.</w:t>
      </w:r>
    </w:p>
    <w:p w:rsidR="0068558C" w:rsidRPr="00FC1B92" w:rsidRDefault="0068558C" w:rsidP="00FC1B92">
      <w:pPr>
        <w:pStyle w:val="a3"/>
        <w:shd w:val="clear" w:color="auto" w:fill="F4F5F9"/>
        <w:spacing w:before="0" w:beforeAutospacing="0" w:after="0" w:afterAutospacing="0" w:line="450" w:lineRule="atLeast"/>
        <w:textAlignment w:val="baseline"/>
        <w:rPr>
          <w:color w:val="000000" w:themeColor="text1"/>
          <w:sz w:val="28"/>
          <w:szCs w:val="28"/>
        </w:rPr>
      </w:pPr>
      <w:r w:rsidRPr="00FC1B92">
        <w:rPr>
          <w:color w:val="000000" w:themeColor="text1"/>
          <w:sz w:val="28"/>
          <w:szCs w:val="28"/>
          <w:bdr w:val="none" w:sz="0" w:space="0" w:color="auto" w:frame="1"/>
        </w:rPr>
        <w:t xml:space="preserve">       </w:t>
      </w:r>
      <w:r w:rsidRPr="00FC1B92">
        <w:rPr>
          <w:color w:val="000000" w:themeColor="text1"/>
          <w:sz w:val="28"/>
          <w:szCs w:val="28"/>
          <w:bdr w:val="none" w:sz="0" w:space="0" w:color="auto" w:frame="1"/>
        </w:rPr>
        <w:t>Главной целью деятельности Фонда является обеспечение доступа субъектов малого и среднего предпринимательства Краснодарского края к финансовым ресурсам.</w:t>
      </w:r>
    </w:p>
    <w:p w:rsidR="0068558C" w:rsidRPr="00FC1B92" w:rsidRDefault="0068558C" w:rsidP="00FC1B92">
      <w:pPr>
        <w:pStyle w:val="a3"/>
        <w:shd w:val="clear" w:color="auto" w:fill="F4F5F9"/>
        <w:spacing w:before="0" w:beforeAutospacing="0" w:after="0" w:afterAutospacing="0" w:line="450" w:lineRule="atLeast"/>
        <w:textAlignment w:val="baseline"/>
        <w:rPr>
          <w:color w:val="000000" w:themeColor="text1"/>
          <w:sz w:val="28"/>
          <w:szCs w:val="28"/>
        </w:rPr>
      </w:pPr>
      <w:r w:rsidRPr="00FC1B92">
        <w:rPr>
          <w:color w:val="000000" w:themeColor="text1"/>
          <w:sz w:val="28"/>
          <w:szCs w:val="28"/>
          <w:bdr w:val="none" w:sz="0" w:space="0" w:color="auto" w:frame="1"/>
        </w:rPr>
        <w:t xml:space="preserve">Полное наименование - Унитарная некоммерческая организация – </w:t>
      </w:r>
      <w:proofErr w:type="spellStart"/>
      <w:r w:rsidRPr="00FC1B92">
        <w:rPr>
          <w:color w:val="000000" w:themeColor="text1"/>
          <w:sz w:val="28"/>
          <w:szCs w:val="28"/>
          <w:bdr w:val="none" w:sz="0" w:space="0" w:color="auto" w:frame="1"/>
        </w:rPr>
        <w:t>микрокредитная</w:t>
      </w:r>
      <w:proofErr w:type="spellEnd"/>
      <w:r w:rsidRPr="00FC1B92">
        <w:rPr>
          <w:color w:val="000000" w:themeColor="text1"/>
          <w:sz w:val="28"/>
          <w:szCs w:val="28"/>
          <w:bdr w:val="none" w:sz="0" w:space="0" w:color="auto" w:frame="1"/>
        </w:rPr>
        <w:t xml:space="preserve"> компания "Фонд микрофинансирования субъектов малого и среднего предпринимательства Краснодарского края".</w:t>
      </w:r>
    </w:p>
    <w:p w:rsidR="0068558C" w:rsidRPr="00FC1B92" w:rsidRDefault="0068558C" w:rsidP="00FC1B92">
      <w:pPr>
        <w:pStyle w:val="a3"/>
        <w:shd w:val="clear" w:color="auto" w:fill="F4F5F9"/>
        <w:spacing w:before="0" w:beforeAutospacing="0" w:after="0" w:afterAutospacing="0" w:line="450" w:lineRule="atLeast"/>
        <w:textAlignment w:val="baseline"/>
        <w:rPr>
          <w:color w:val="000000" w:themeColor="text1"/>
          <w:sz w:val="28"/>
          <w:szCs w:val="28"/>
        </w:rPr>
      </w:pPr>
      <w:r w:rsidRPr="00FC1B92">
        <w:rPr>
          <w:color w:val="000000" w:themeColor="text1"/>
          <w:sz w:val="28"/>
          <w:szCs w:val="28"/>
          <w:bdr w:val="none" w:sz="0" w:space="0" w:color="auto" w:frame="1"/>
        </w:rPr>
        <w:t>Сокращенное наименование - Фонд микрофинансирования Краснодарского края.</w:t>
      </w:r>
    </w:p>
    <w:p w:rsidR="0068558C" w:rsidRPr="00FC1B92" w:rsidRDefault="0068558C" w:rsidP="00FC1B92">
      <w:pPr>
        <w:pStyle w:val="a3"/>
        <w:shd w:val="clear" w:color="auto" w:fill="F4F5F9"/>
        <w:spacing w:before="0" w:beforeAutospacing="0" w:after="0" w:afterAutospacing="0" w:line="450" w:lineRule="atLeast"/>
        <w:textAlignment w:val="baseline"/>
        <w:rPr>
          <w:color w:val="000000" w:themeColor="text1"/>
          <w:sz w:val="28"/>
          <w:szCs w:val="28"/>
        </w:rPr>
      </w:pPr>
      <w:r w:rsidRPr="00FC1B92">
        <w:rPr>
          <w:color w:val="000000" w:themeColor="text1"/>
          <w:sz w:val="28"/>
          <w:szCs w:val="28"/>
          <w:bdr w:val="none" w:sz="0" w:space="0" w:color="auto" w:frame="1"/>
        </w:rPr>
        <w:t>ИНН 2310981029</w:t>
      </w:r>
    </w:p>
    <w:p w:rsidR="0068558C" w:rsidRPr="00FC1B92" w:rsidRDefault="0068558C" w:rsidP="00FC1B92">
      <w:pPr>
        <w:pStyle w:val="a3"/>
        <w:shd w:val="clear" w:color="auto" w:fill="F4F5F9"/>
        <w:spacing w:before="0" w:beforeAutospacing="0" w:after="0" w:afterAutospacing="0" w:line="450" w:lineRule="atLeast"/>
        <w:textAlignment w:val="baseline"/>
        <w:rPr>
          <w:color w:val="000000" w:themeColor="text1"/>
          <w:sz w:val="28"/>
          <w:szCs w:val="28"/>
        </w:rPr>
      </w:pPr>
      <w:r w:rsidRPr="00FC1B92">
        <w:rPr>
          <w:color w:val="000000" w:themeColor="text1"/>
          <w:sz w:val="28"/>
          <w:szCs w:val="28"/>
          <w:bdr w:val="none" w:sz="0" w:space="0" w:color="auto" w:frame="1"/>
        </w:rPr>
        <w:t>КПП 231201001</w:t>
      </w:r>
    </w:p>
    <w:p w:rsidR="0068558C" w:rsidRPr="00FC1B92" w:rsidRDefault="0068558C" w:rsidP="00FC1B92">
      <w:pPr>
        <w:pStyle w:val="a3"/>
        <w:shd w:val="clear" w:color="auto" w:fill="F4F5F9"/>
        <w:spacing w:before="0" w:beforeAutospacing="0" w:after="0" w:afterAutospacing="0" w:line="450" w:lineRule="atLeast"/>
        <w:textAlignment w:val="baseline"/>
        <w:rPr>
          <w:color w:val="000000" w:themeColor="text1"/>
          <w:sz w:val="28"/>
          <w:szCs w:val="28"/>
        </w:rPr>
      </w:pPr>
      <w:r w:rsidRPr="00FC1B92">
        <w:rPr>
          <w:color w:val="000000" w:themeColor="text1"/>
          <w:sz w:val="28"/>
          <w:szCs w:val="28"/>
          <w:bdr w:val="none" w:sz="0" w:space="0" w:color="auto" w:frame="1"/>
        </w:rPr>
        <w:t>ОГРН 1132300004528</w:t>
      </w:r>
    </w:p>
    <w:p w:rsidR="0068558C" w:rsidRPr="00FC1B92" w:rsidRDefault="0068558C" w:rsidP="00FC1B92">
      <w:pPr>
        <w:pStyle w:val="a3"/>
        <w:shd w:val="clear" w:color="auto" w:fill="F4F5F9"/>
        <w:spacing w:before="0" w:beforeAutospacing="0" w:after="0" w:afterAutospacing="0" w:line="450" w:lineRule="atLeast"/>
        <w:textAlignment w:val="baseline"/>
        <w:rPr>
          <w:color w:val="000000" w:themeColor="text1"/>
          <w:sz w:val="28"/>
          <w:szCs w:val="28"/>
        </w:rPr>
      </w:pPr>
      <w:r w:rsidRPr="00FC1B92">
        <w:rPr>
          <w:color w:val="000000" w:themeColor="text1"/>
          <w:sz w:val="28"/>
          <w:szCs w:val="28"/>
          <w:bdr w:val="none" w:sz="0" w:space="0" w:color="auto" w:frame="1"/>
        </w:rPr>
        <w:lastRenderedPageBreak/>
        <w:t>Юридический адрес - 350911, Краснодарский край, Краснодар г, Трамвайная ул. дом 2/6</w:t>
      </w:r>
    </w:p>
    <w:p w:rsidR="0068558C" w:rsidRPr="00FC1B92" w:rsidRDefault="0068558C" w:rsidP="00FC1B92">
      <w:pPr>
        <w:pStyle w:val="a3"/>
        <w:shd w:val="clear" w:color="auto" w:fill="F4F5F9"/>
        <w:spacing w:before="0" w:beforeAutospacing="0" w:after="0" w:afterAutospacing="0" w:line="450" w:lineRule="atLeast"/>
        <w:textAlignment w:val="baseline"/>
        <w:rPr>
          <w:color w:val="000000" w:themeColor="text1"/>
          <w:sz w:val="28"/>
          <w:szCs w:val="28"/>
        </w:rPr>
      </w:pPr>
      <w:r w:rsidRPr="00FC1B92">
        <w:rPr>
          <w:color w:val="000000" w:themeColor="text1"/>
          <w:sz w:val="28"/>
          <w:szCs w:val="28"/>
          <w:bdr w:val="none" w:sz="0" w:space="0" w:color="auto" w:frame="1"/>
        </w:rPr>
        <w:t xml:space="preserve">Фактический адрес - 350911, Краснодарский край, Краснодар г, Трамвайная </w:t>
      </w:r>
      <w:proofErr w:type="spellStart"/>
      <w:r w:rsidRPr="00FC1B92">
        <w:rPr>
          <w:color w:val="000000" w:themeColor="text1"/>
          <w:sz w:val="28"/>
          <w:szCs w:val="28"/>
          <w:bdr w:val="none" w:sz="0" w:space="0" w:color="auto" w:frame="1"/>
        </w:rPr>
        <w:t>ул</w:t>
      </w:r>
      <w:proofErr w:type="spellEnd"/>
      <w:r w:rsidRPr="00FC1B92">
        <w:rPr>
          <w:color w:val="000000" w:themeColor="text1"/>
          <w:sz w:val="28"/>
          <w:szCs w:val="28"/>
          <w:bdr w:val="none" w:sz="0" w:space="0" w:color="auto" w:frame="1"/>
        </w:rPr>
        <w:t>, дом 2/6</w:t>
      </w:r>
    </w:p>
    <w:p w:rsidR="0068558C" w:rsidRPr="00FC1B92" w:rsidRDefault="0068558C" w:rsidP="00FC1B92">
      <w:pPr>
        <w:pStyle w:val="a3"/>
        <w:shd w:val="clear" w:color="auto" w:fill="F4F5F9"/>
        <w:spacing w:before="225" w:beforeAutospacing="0" w:after="0" w:afterAutospacing="0" w:line="450" w:lineRule="atLeast"/>
        <w:textAlignment w:val="baseline"/>
        <w:rPr>
          <w:color w:val="000000" w:themeColor="text1"/>
          <w:sz w:val="28"/>
          <w:szCs w:val="28"/>
        </w:rPr>
      </w:pPr>
      <w:r w:rsidRPr="00FC1B92">
        <w:rPr>
          <w:b/>
          <w:bCs/>
          <w:color w:val="000000" w:themeColor="text1"/>
          <w:sz w:val="28"/>
          <w:szCs w:val="28"/>
        </w:rPr>
        <w:t>Время работы</w:t>
      </w:r>
    </w:p>
    <w:p w:rsidR="0068558C" w:rsidRPr="00FC1B92" w:rsidRDefault="0068558C" w:rsidP="00FC1B92">
      <w:pPr>
        <w:pStyle w:val="a3"/>
        <w:shd w:val="clear" w:color="auto" w:fill="F4F5F9"/>
        <w:spacing w:before="0" w:beforeAutospacing="0" w:after="0" w:afterAutospacing="0" w:line="450" w:lineRule="atLeast"/>
        <w:textAlignment w:val="baseline"/>
        <w:rPr>
          <w:color w:val="000000" w:themeColor="text1"/>
          <w:sz w:val="28"/>
          <w:szCs w:val="28"/>
        </w:rPr>
      </w:pPr>
      <w:r w:rsidRPr="00FC1B92">
        <w:rPr>
          <w:color w:val="000000" w:themeColor="text1"/>
          <w:sz w:val="28"/>
          <w:szCs w:val="28"/>
        </w:rPr>
        <w:t>Личные консультации, прием документов</w:t>
      </w:r>
    </w:p>
    <w:p w:rsidR="0068558C" w:rsidRPr="00FC1B92" w:rsidRDefault="0068558C" w:rsidP="00FC1B92">
      <w:pPr>
        <w:pStyle w:val="a3"/>
        <w:shd w:val="clear" w:color="auto" w:fill="F4F5F9"/>
        <w:spacing w:before="0" w:beforeAutospacing="0" w:after="0" w:afterAutospacing="0" w:line="450" w:lineRule="atLeast"/>
        <w:textAlignment w:val="baseline"/>
        <w:rPr>
          <w:color w:val="000000" w:themeColor="text1"/>
          <w:sz w:val="28"/>
          <w:szCs w:val="28"/>
        </w:rPr>
      </w:pPr>
      <w:r w:rsidRPr="00FC1B92">
        <w:rPr>
          <w:color w:val="000000" w:themeColor="text1"/>
          <w:sz w:val="28"/>
          <w:szCs w:val="28"/>
        </w:rPr>
        <w:t>Пн. -9-00-18-00</w:t>
      </w:r>
      <w:r w:rsidRPr="00FC1B92">
        <w:rPr>
          <w:color w:val="000000" w:themeColor="text1"/>
          <w:sz w:val="28"/>
          <w:szCs w:val="28"/>
        </w:rPr>
        <w:br/>
        <w:t>Вт. – 9-00-18-00</w:t>
      </w:r>
      <w:r w:rsidRPr="00FC1B92">
        <w:rPr>
          <w:color w:val="000000" w:themeColor="text1"/>
          <w:sz w:val="28"/>
          <w:szCs w:val="28"/>
        </w:rPr>
        <w:br/>
        <w:t>Ср. – 9-00-18-00</w:t>
      </w:r>
      <w:r w:rsidRPr="00FC1B92">
        <w:rPr>
          <w:color w:val="000000" w:themeColor="text1"/>
          <w:sz w:val="28"/>
          <w:szCs w:val="28"/>
        </w:rPr>
        <w:br/>
        <w:t>Чт. – 9-00-18-00</w:t>
      </w:r>
      <w:r w:rsidRPr="00FC1B92">
        <w:rPr>
          <w:color w:val="000000" w:themeColor="text1"/>
          <w:sz w:val="28"/>
          <w:szCs w:val="28"/>
        </w:rPr>
        <w:br/>
        <w:t>Пт. – 9-00-17-00</w:t>
      </w:r>
    </w:p>
    <w:p w:rsidR="0068558C" w:rsidRPr="00FC1B92" w:rsidRDefault="0068558C" w:rsidP="00FC1B92">
      <w:pPr>
        <w:pStyle w:val="a3"/>
        <w:shd w:val="clear" w:color="auto" w:fill="F4F5F9"/>
        <w:spacing w:before="0" w:beforeAutospacing="0" w:after="0" w:afterAutospacing="0" w:line="450" w:lineRule="atLeast"/>
        <w:textAlignment w:val="baseline"/>
        <w:rPr>
          <w:color w:val="000000" w:themeColor="text1"/>
          <w:sz w:val="28"/>
          <w:szCs w:val="28"/>
        </w:rPr>
      </w:pPr>
      <w:r w:rsidRPr="00FC1B92">
        <w:rPr>
          <w:color w:val="000000" w:themeColor="text1"/>
          <w:sz w:val="28"/>
          <w:szCs w:val="28"/>
        </w:rPr>
        <w:t>Заключение договоров, работа с документами</w:t>
      </w:r>
    </w:p>
    <w:p w:rsidR="0068558C" w:rsidRPr="00FC1B92" w:rsidRDefault="0068558C" w:rsidP="00FC1B92">
      <w:pPr>
        <w:pStyle w:val="a3"/>
        <w:shd w:val="clear" w:color="auto" w:fill="F4F5F9"/>
        <w:spacing w:before="0" w:beforeAutospacing="0" w:after="0" w:afterAutospacing="0" w:line="450" w:lineRule="atLeast"/>
        <w:textAlignment w:val="baseline"/>
        <w:rPr>
          <w:color w:val="000000" w:themeColor="text1"/>
          <w:sz w:val="28"/>
          <w:szCs w:val="28"/>
        </w:rPr>
      </w:pPr>
      <w:r w:rsidRPr="00FC1B92">
        <w:rPr>
          <w:color w:val="000000" w:themeColor="text1"/>
          <w:sz w:val="28"/>
          <w:szCs w:val="28"/>
        </w:rPr>
        <w:t>Пн. -9-00-18-00</w:t>
      </w:r>
      <w:r w:rsidRPr="00FC1B92">
        <w:rPr>
          <w:color w:val="000000" w:themeColor="text1"/>
          <w:sz w:val="28"/>
          <w:szCs w:val="28"/>
        </w:rPr>
        <w:br/>
        <w:t>Вт. – 9-00-18-00</w:t>
      </w:r>
      <w:r w:rsidRPr="00FC1B92">
        <w:rPr>
          <w:color w:val="000000" w:themeColor="text1"/>
          <w:sz w:val="28"/>
          <w:szCs w:val="28"/>
        </w:rPr>
        <w:br/>
        <w:t>Ср. – 9-00-18-00</w:t>
      </w:r>
      <w:r w:rsidRPr="00FC1B92">
        <w:rPr>
          <w:color w:val="000000" w:themeColor="text1"/>
          <w:sz w:val="28"/>
          <w:szCs w:val="28"/>
        </w:rPr>
        <w:br/>
        <w:t>Чт. – 9-00-18-00</w:t>
      </w:r>
      <w:r w:rsidRPr="00FC1B92">
        <w:rPr>
          <w:color w:val="000000" w:themeColor="text1"/>
          <w:sz w:val="28"/>
          <w:szCs w:val="28"/>
        </w:rPr>
        <w:br/>
        <w:t>Пт. – 9-00-17-00</w:t>
      </w:r>
    </w:p>
    <w:p w:rsidR="0068558C" w:rsidRPr="0068558C" w:rsidRDefault="0068558C" w:rsidP="00FC1B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E3DE1" w:rsidRPr="00FC1B92" w:rsidRDefault="00FC1B92" w:rsidP="00FC1B9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68558C" w:rsidRPr="006855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Дополнительную информацию вы можете получить позвонив по телефонам: фонд микрофинансирования – (861) 298-08-08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доб. 200 </w:t>
      </w:r>
      <w:r w:rsidR="0068558C" w:rsidRPr="006855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или на сайте www.fmkk.ru, гарантийный фонд – (861) 992-03-65 или на сайте </w:t>
      </w:r>
      <w:hyperlink r:id="rId5" w:history="1">
        <w:r w:rsidR="0068558C" w:rsidRPr="00FC1B92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www.gfkuban.ru</w:t>
        </w:r>
      </w:hyperlink>
    </w:p>
    <w:sectPr w:rsidR="004E3DE1" w:rsidRPr="00FC1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8C"/>
    <w:rsid w:val="004E3DE1"/>
    <w:rsid w:val="0068558C"/>
    <w:rsid w:val="00E503DC"/>
    <w:rsid w:val="00FC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46125-FE94-4BE3-B9E2-879A4B33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5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8558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50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03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4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369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2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4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77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0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8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28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5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fkuban.ru" TargetMode="External"/><Relationship Id="rId4" Type="http://schemas.openxmlformats.org/officeDocument/2006/relationships/hyperlink" Target="mailto:info@fmk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cp:lastPrinted>2021-03-03T11:16:00Z</cp:lastPrinted>
  <dcterms:created xsi:type="dcterms:W3CDTF">2021-03-03T11:30:00Z</dcterms:created>
  <dcterms:modified xsi:type="dcterms:W3CDTF">2021-03-03T11:30:00Z</dcterms:modified>
</cp:coreProperties>
</file>