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1F" w:rsidRPr="004D3D1F" w:rsidRDefault="004D3D1F" w:rsidP="004D3D1F">
      <w:pPr>
        <w:shd w:val="clear" w:color="auto" w:fill="FFFFFF"/>
        <w:spacing w:after="0" w:line="240" w:lineRule="auto"/>
        <w:jc w:val="center"/>
        <w:rPr>
          <w:rFonts w:ascii="Arial" w:eastAsia="Times New Roman" w:hAnsi="Arial" w:cs="Arial"/>
          <w:color w:val="000000"/>
          <w:sz w:val="21"/>
          <w:szCs w:val="21"/>
          <w:lang w:eastAsia="ru-RU"/>
        </w:rPr>
      </w:pPr>
      <w:r w:rsidRPr="004D3D1F">
        <w:rPr>
          <w:rFonts w:ascii="Arial" w:eastAsia="Times New Roman" w:hAnsi="Arial" w:cs="Arial"/>
          <w:b/>
          <w:bCs/>
          <w:color w:val="000000"/>
          <w:sz w:val="21"/>
          <w:lang w:eastAsia="ru-RU"/>
        </w:rPr>
        <w:t>Самовольное строительство, перепланировка и их последствия</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Одной из</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наиболее актуальных проблем, связанных с</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жилыми помещениями – дом, квартира, является его самовольное строительство или реконструкция, а также перепланировка или</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переустройство. Поскольку многие считают, что имеющееся жилье не</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соответствует понятиям о</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комфорте, то</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возникает естественное желание улучшить его. В настоящее время самовольная постройка, перепланировка стала явлением столь же привычным, сколь и незаконным.</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Перепланировка жилых помещений может включать: перенос и</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разборку перегородок, перенос и</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 xml:space="preserve">устройство дверных проемов и иные изменения конфигурации помещений в жилом доме или квартире. Перенос или устройство </w:t>
      </w:r>
      <w:proofErr w:type="spellStart"/>
      <w:r w:rsidRPr="004D3D1F">
        <w:rPr>
          <w:rFonts w:ascii="Arial" w:eastAsia="Times New Roman" w:hAnsi="Arial" w:cs="Arial"/>
          <w:color w:val="000000"/>
          <w:sz w:val="21"/>
          <w:szCs w:val="21"/>
          <w:lang w:eastAsia="ru-RU"/>
        </w:rPr>
        <w:t>санитарно-техничекого</w:t>
      </w:r>
      <w:proofErr w:type="spellEnd"/>
      <w:r w:rsidRPr="004D3D1F">
        <w:rPr>
          <w:rFonts w:ascii="Arial" w:eastAsia="Times New Roman" w:hAnsi="Arial" w:cs="Arial"/>
          <w:color w:val="000000"/>
          <w:sz w:val="21"/>
          <w:szCs w:val="21"/>
          <w:lang w:eastAsia="ru-RU"/>
        </w:rPr>
        <w:t>, газового оборудования, элементов системы теплоснабжения - это переустройство помещений. Для проведения таких работ необходимо получение разрешительной документации.</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В последнее время значительно увеличилось число обращений в администрацию района за получением разрешений на строительство пристроек к жилым домам и на проведение перепланировки или переустройство жилых помещений в многоквартирных домах. Большинство из них - по факту уже выполненные работы. В данном случае разрешение не выдается, а постройки признаются самовольными. В</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основном перепланировка сделана достаточно давно, без получения разрешения, а</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необходимость узаконения возникла сейчас, особенно при продаже квартиры или дома.  Не всегда виной тому является беспечность граждан или их</w:t>
      </w:r>
      <w:r>
        <w:rPr>
          <w:rFonts w:ascii="Arial" w:eastAsia="Times New Roman" w:hAnsi="Arial" w:cs="Arial"/>
          <w:color w:val="000000"/>
          <w:sz w:val="21"/>
          <w:szCs w:val="21"/>
          <w:lang w:eastAsia="ru-RU"/>
        </w:rPr>
        <w:t xml:space="preserve"> </w:t>
      </w:r>
      <w:r w:rsidRPr="004D3D1F">
        <w:rPr>
          <w:rFonts w:ascii="Arial" w:eastAsia="Times New Roman" w:hAnsi="Arial" w:cs="Arial"/>
          <w:color w:val="000000"/>
          <w:sz w:val="21"/>
          <w:szCs w:val="21"/>
          <w:lang w:eastAsia="ru-RU"/>
        </w:rPr>
        <w:t>правовая неграмотность.  Распространено мнение, что проще узаконить самовольное строительство в судебном порядке и сделать это можно тогда, когда появится необходимость.  </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Статья 222 Гражданского кодекса РФ предусматривает возможность признания права собственности на самовольные постройки судом в определенных случаях. На сегодняшний день признание права собственности на самовольную постройку, перепланировку в судебном порядке является исключительным способом защиты права, который может применяться в случае, если лицо, обратившееся в суд, по какой-либо независящей от него причине было лишено возможности получить правоустанавливающие документы на созданный или реконструированный объект недвижимости в установленном порядке.</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Законодательством предусмотрен ряд неблагоприятных правовых последствий для лиц, самовольно осуществивших переустройство или перепланировку жилого помещения. Самовольно переустроившее или перепланировавшее жилое помещение лицо несет предусмотренную законодательством ответственность. Кодексом об административных правонарушениях установлена ответственность за нарушение правил пользования жилыми помещениями, которое может выражаться, в частности, в самовольных переустройстве и (или) перепланировке жилых домов и (или) жилых помещений либо в самовольной перепланировке жилых помещений в многоквартирных домах. Действия по самовольному переоборудованию и перепланировке жилых и нежилых помещений могут квалифицироваться и как самоуправство.</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В соответствии с законодательством Российской Федерации самовольная постройка подлежит сносу лицом, её осуществившим, а самовольно переустроенное или перепланированное жилое помещение подлежит приведению в первоначальное состояние.</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Чтобы избежать проблем, необходимо своевременно, то есть до начала строительных работ, получить разрешение.  Разрешение на строительство или реконструкцию жилого дома (возведение пристройки) выдается бесплатно в течение семи рабочих дней, при этом предоставление проекта на строительство не требуется. Не требуется также до 1 марта 2018 года ввод в эксплуатацию объектов индивидуального жилищного строительства.</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Для получения согласования перепланировки и переустройства дома или квартиры необходим соответствующий проект, но затраты на него значительно меньше, чем оплата за техническое заключение или экспертизу, составление иска и государственная пошлина в случае обращения в суд. Такие же судебные издержки предстоят и при узаконении самовольных строений. При этом присутствуют риски сноса построек, а в некоторых случаях и риски лишиться своего жилья. Жилищный кодекс РФ предусматривает еще и более тяжелые последствия. Так, если соответствующее жилое помещение не будет приведено в прежнее состояние в   срок и в установленном органом, осуществляющим согласование, порядке, суд по иску этого органа может принять решение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4D3D1F" w:rsidRPr="004D3D1F" w:rsidRDefault="004D3D1F" w:rsidP="004D3D1F">
      <w:pPr>
        <w:shd w:val="clear" w:color="auto" w:fill="FFFFFF"/>
        <w:spacing w:after="0" w:line="240" w:lineRule="auto"/>
        <w:jc w:val="both"/>
        <w:rPr>
          <w:rFonts w:ascii="Arial" w:eastAsia="Times New Roman" w:hAnsi="Arial" w:cs="Arial"/>
          <w:color w:val="000000"/>
          <w:sz w:val="21"/>
          <w:szCs w:val="21"/>
          <w:lang w:eastAsia="ru-RU"/>
        </w:rPr>
      </w:pPr>
      <w:r w:rsidRPr="004D3D1F">
        <w:rPr>
          <w:rFonts w:ascii="Arial" w:eastAsia="Times New Roman" w:hAnsi="Arial" w:cs="Arial"/>
          <w:color w:val="000000"/>
          <w:sz w:val="21"/>
          <w:szCs w:val="21"/>
          <w:lang w:eastAsia="ru-RU"/>
        </w:rPr>
        <w:t xml:space="preserve">Получить соответствующее разрешение можно любым удобным для себя способом: обратиться непосредственно в управление архитектуры и градостроительства администрации муниципального образования Павловский район или в многофункциональный центр по предоставлению государственных и муниципальных услуг, причем расположенном в любом </w:t>
      </w:r>
      <w:r w:rsidRPr="004D3D1F">
        <w:rPr>
          <w:rFonts w:ascii="Arial" w:eastAsia="Times New Roman" w:hAnsi="Arial" w:cs="Arial"/>
          <w:color w:val="000000"/>
          <w:sz w:val="21"/>
          <w:szCs w:val="21"/>
          <w:lang w:eastAsia="ru-RU"/>
        </w:rPr>
        <w:lastRenderedPageBreak/>
        <w:t xml:space="preserve">районе или городе, также получить такую услугу в электронном виде возможно путем направления  заявление  через портал </w:t>
      </w:r>
      <w:proofErr w:type="spellStart"/>
      <w:r w:rsidRPr="004D3D1F">
        <w:rPr>
          <w:rFonts w:ascii="Arial" w:eastAsia="Times New Roman" w:hAnsi="Arial" w:cs="Arial"/>
          <w:color w:val="000000"/>
          <w:sz w:val="21"/>
          <w:szCs w:val="21"/>
          <w:lang w:eastAsia="ru-RU"/>
        </w:rPr>
        <w:t>госуслуг</w:t>
      </w:r>
      <w:proofErr w:type="spellEnd"/>
      <w:r w:rsidRPr="004D3D1F">
        <w:rPr>
          <w:rFonts w:ascii="Arial" w:eastAsia="Times New Roman" w:hAnsi="Arial" w:cs="Arial"/>
          <w:color w:val="000000"/>
          <w:sz w:val="21"/>
          <w:szCs w:val="21"/>
          <w:lang w:eastAsia="ru-RU"/>
        </w:rPr>
        <w:t>.</w:t>
      </w:r>
    </w:p>
    <w:p w:rsidR="0062085A" w:rsidRPr="004D3D1F" w:rsidRDefault="0062085A" w:rsidP="004D3D1F">
      <w:pPr>
        <w:rPr>
          <w:szCs w:val="24"/>
        </w:rPr>
      </w:pPr>
    </w:p>
    <w:sectPr w:rsidR="0062085A" w:rsidRPr="004D3D1F" w:rsidSect="00DF1C9C">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932CB2"/>
    <w:rsid w:val="00080D20"/>
    <w:rsid w:val="000F1306"/>
    <w:rsid w:val="00153267"/>
    <w:rsid w:val="002069EC"/>
    <w:rsid w:val="00475389"/>
    <w:rsid w:val="004B384A"/>
    <w:rsid w:val="004D3D1F"/>
    <w:rsid w:val="00556C4E"/>
    <w:rsid w:val="0057536C"/>
    <w:rsid w:val="005A6309"/>
    <w:rsid w:val="0062085A"/>
    <w:rsid w:val="00831C88"/>
    <w:rsid w:val="00932CB2"/>
    <w:rsid w:val="009A4458"/>
    <w:rsid w:val="009C392B"/>
    <w:rsid w:val="00A27E25"/>
    <w:rsid w:val="00B30033"/>
    <w:rsid w:val="00C00CE5"/>
    <w:rsid w:val="00CA31B2"/>
    <w:rsid w:val="00CD0525"/>
    <w:rsid w:val="00DF1C9C"/>
    <w:rsid w:val="00FA05DB"/>
    <w:rsid w:val="00FC2477"/>
    <w:rsid w:val="00FD3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F1C9C"/>
    <w:rPr>
      <w:color w:val="0000FF" w:themeColor="hyperlink"/>
      <w:u w:val="single"/>
    </w:rPr>
  </w:style>
  <w:style w:type="character" w:styleId="a5">
    <w:name w:val="Strong"/>
    <w:basedOn w:val="a0"/>
    <w:uiPriority w:val="22"/>
    <w:qFormat/>
    <w:rsid w:val="004D3D1F"/>
    <w:rPr>
      <w:b/>
      <w:bCs/>
    </w:rPr>
  </w:style>
</w:styles>
</file>

<file path=word/webSettings.xml><?xml version="1.0" encoding="utf-8"?>
<w:webSettings xmlns:r="http://schemas.openxmlformats.org/officeDocument/2006/relationships" xmlns:w="http://schemas.openxmlformats.org/wordprocessingml/2006/main">
  <w:divs>
    <w:div w:id="1057896360">
      <w:bodyDiv w:val="1"/>
      <w:marLeft w:val="0"/>
      <w:marRight w:val="0"/>
      <w:marTop w:val="0"/>
      <w:marBottom w:val="0"/>
      <w:divBdr>
        <w:top w:val="none" w:sz="0" w:space="0" w:color="auto"/>
        <w:left w:val="none" w:sz="0" w:space="0" w:color="auto"/>
        <w:bottom w:val="none" w:sz="0" w:space="0" w:color="auto"/>
        <w:right w:val="none" w:sz="0" w:space="0" w:color="auto"/>
      </w:divBdr>
    </w:div>
    <w:div w:id="1312490605">
      <w:bodyDiv w:val="1"/>
      <w:marLeft w:val="0"/>
      <w:marRight w:val="0"/>
      <w:marTop w:val="0"/>
      <w:marBottom w:val="0"/>
      <w:divBdr>
        <w:top w:val="none" w:sz="0" w:space="0" w:color="auto"/>
        <w:left w:val="none" w:sz="0" w:space="0" w:color="auto"/>
        <w:bottom w:val="none" w:sz="0" w:space="0" w:color="auto"/>
        <w:right w:val="none" w:sz="0" w:space="0" w:color="auto"/>
      </w:divBdr>
    </w:div>
    <w:div w:id="209944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89652-8FAF-4D3B-A425-07D5AC49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15</cp:revision>
  <cp:lastPrinted>2020-04-23T11:27:00Z</cp:lastPrinted>
  <dcterms:created xsi:type="dcterms:W3CDTF">2018-03-28T10:44:00Z</dcterms:created>
  <dcterms:modified xsi:type="dcterms:W3CDTF">2020-05-12T08:03:00Z</dcterms:modified>
</cp:coreProperties>
</file>