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1FE0" w:rsidRPr="00AF1FE0" w:rsidTr="000444B2">
        <w:tc>
          <w:tcPr>
            <w:tcW w:w="4927" w:type="dxa"/>
            <w:shd w:val="clear" w:color="auto" w:fill="auto"/>
          </w:tcPr>
          <w:p w:rsidR="00AF1FE0" w:rsidRPr="00AF1FE0" w:rsidRDefault="00AF1FE0" w:rsidP="00AF1FE0">
            <w:pPr>
              <w:tabs>
                <w:tab w:val="left" w:pos="6380"/>
                <w:tab w:val="right" w:pos="9961"/>
              </w:tabs>
              <w:suppressAutoHyphens/>
              <w:jc w:val="right"/>
              <w:rPr>
                <w:u w:val="single"/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AF1FE0" w:rsidRPr="00AF1FE0" w:rsidRDefault="00AF1FE0" w:rsidP="00AF1FE0">
            <w:pPr>
              <w:suppressAutoHyphens/>
              <w:jc w:val="center"/>
              <w:rPr>
                <w:lang w:eastAsia="ar-SA"/>
              </w:rPr>
            </w:pPr>
            <w:r w:rsidRPr="00AF1FE0">
              <w:rPr>
                <w:lang w:eastAsia="ar-SA"/>
              </w:rPr>
              <w:t>ПРИЛОЖЕНИЕ №2</w:t>
            </w:r>
          </w:p>
          <w:p w:rsidR="00AF1FE0" w:rsidRPr="00AF1FE0" w:rsidRDefault="00AF1FE0" w:rsidP="00AF1FE0">
            <w:pPr>
              <w:suppressAutoHyphens/>
              <w:jc w:val="center"/>
              <w:rPr>
                <w:lang w:eastAsia="ar-SA"/>
              </w:rPr>
            </w:pPr>
            <w:r w:rsidRPr="00AF1FE0">
              <w:rPr>
                <w:lang w:eastAsia="ar-SA"/>
              </w:rPr>
              <w:t>к постановлению администрации</w:t>
            </w:r>
          </w:p>
          <w:p w:rsidR="00AF1FE0" w:rsidRPr="00AF1FE0" w:rsidRDefault="00AF1FE0" w:rsidP="00AF1FE0">
            <w:pPr>
              <w:suppressAutoHyphens/>
              <w:jc w:val="center"/>
              <w:rPr>
                <w:lang w:eastAsia="ar-SA"/>
              </w:rPr>
            </w:pPr>
            <w:r w:rsidRPr="00AF1FE0">
              <w:rPr>
                <w:lang w:eastAsia="ar-SA"/>
              </w:rPr>
              <w:t>Старолеушковского сельского поселения</w:t>
            </w:r>
          </w:p>
          <w:p w:rsidR="00AF1FE0" w:rsidRPr="00AF1FE0" w:rsidRDefault="00AF1FE0" w:rsidP="00AF1FE0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AF1FE0">
              <w:rPr>
                <w:lang w:eastAsia="ar-SA"/>
              </w:rPr>
              <w:t>Павловского района</w:t>
            </w:r>
          </w:p>
          <w:p w:rsidR="00AF1FE0" w:rsidRPr="00AF1FE0" w:rsidRDefault="00AF1FE0" w:rsidP="002970E5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AF1FE0">
              <w:rPr>
                <w:lang w:eastAsia="ar-SA"/>
              </w:rPr>
              <w:t xml:space="preserve">от </w:t>
            </w:r>
            <w:r w:rsidR="002970E5">
              <w:rPr>
                <w:lang w:eastAsia="ar-SA"/>
              </w:rPr>
              <w:t>10.09.2018 г.</w:t>
            </w:r>
            <w:r w:rsidRPr="00AF1FE0">
              <w:rPr>
                <w:lang w:eastAsia="ar-SA"/>
              </w:rPr>
              <w:t xml:space="preserve"> №</w:t>
            </w:r>
            <w:r w:rsidR="002970E5">
              <w:rPr>
                <w:lang w:eastAsia="ar-SA"/>
              </w:rPr>
              <w:t xml:space="preserve"> 157</w:t>
            </w:r>
            <w:bookmarkStart w:id="0" w:name="_GoBack"/>
            <w:bookmarkEnd w:id="0"/>
          </w:p>
        </w:tc>
      </w:tr>
    </w:tbl>
    <w:p w:rsidR="00AF1FE0" w:rsidRPr="00AF1FE0" w:rsidRDefault="00AF1FE0" w:rsidP="00AF1FE0">
      <w:pPr>
        <w:tabs>
          <w:tab w:val="left" w:pos="6380"/>
          <w:tab w:val="right" w:pos="9961"/>
        </w:tabs>
        <w:suppressAutoHyphens/>
        <w:jc w:val="right"/>
        <w:rPr>
          <w:u w:val="single"/>
          <w:lang w:eastAsia="ar-SA"/>
        </w:rPr>
      </w:pPr>
    </w:p>
    <w:p w:rsidR="00AF1FE0" w:rsidRPr="00AF1FE0" w:rsidRDefault="00AF1FE0" w:rsidP="00AF1FE0">
      <w:pPr>
        <w:jc w:val="center"/>
      </w:pPr>
    </w:p>
    <w:tbl>
      <w:tblPr>
        <w:tblpPr w:leftFromText="180" w:rightFromText="180" w:vertAnchor="text" w:horzAnchor="margin" w:tblpXSpec="center" w:tblpY="2"/>
        <w:tblW w:w="10696" w:type="dxa"/>
        <w:tblLook w:val="0000" w:firstRow="0" w:lastRow="0" w:firstColumn="0" w:lastColumn="0" w:noHBand="0" w:noVBand="0"/>
      </w:tblPr>
      <w:tblGrid>
        <w:gridCol w:w="10696"/>
      </w:tblGrid>
      <w:tr w:rsidR="00AF1FE0" w:rsidRPr="00AF1FE0" w:rsidTr="000444B2">
        <w:trPr>
          <w:trHeight w:val="1561"/>
        </w:trPr>
        <w:tc>
          <w:tcPr>
            <w:tcW w:w="106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F1FE0" w:rsidRPr="00AF1FE0" w:rsidRDefault="00AF1FE0" w:rsidP="00AF1FE0">
            <w:pPr>
              <w:jc w:val="center"/>
              <w:rPr>
                <w:b/>
                <w:bCs/>
              </w:rPr>
            </w:pPr>
            <w:r w:rsidRPr="00AF1FE0">
              <w:rPr>
                <w:b/>
                <w:bCs/>
              </w:rPr>
              <w:t xml:space="preserve">Распределение расходов  бюджета Старолеушковского сельского </w:t>
            </w:r>
          </w:p>
          <w:p w:rsidR="00AF1FE0" w:rsidRPr="00AF1FE0" w:rsidRDefault="00AF1FE0" w:rsidP="00AF1FE0">
            <w:pPr>
              <w:jc w:val="center"/>
              <w:rPr>
                <w:b/>
                <w:bCs/>
              </w:rPr>
            </w:pPr>
            <w:r w:rsidRPr="00AF1FE0">
              <w:rPr>
                <w:b/>
                <w:bCs/>
              </w:rPr>
              <w:t xml:space="preserve">поселения по разделам и подразделам функциональной классификации </w:t>
            </w:r>
          </w:p>
          <w:p w:rsidR="00AF1FE0" w:rsidRPr="00AF1FE0" w:rsidRDefault="00AF1FE0" w:rsidP="00AF1FE0">
            <w:pPr>
              <w:jc w:val="center"/>
              <w:rPr>
                <w:bCs/>
              </w:rPr>
            </w:pPr>
            <w:r w:rsidRPr="00AF1FE0">
              <w:rPr>
                <w:b/>
                <w:bCs/>
              </w:rPr>
              <w:t>расходов бюджетов Российской Федерации за 1 полугодие  2018 года</w:t>
            </w:r>
          </w:p>
          <w:p w:rsidR="00AF1FE0" w:rsidRPr="00AF1FE0" w:rsidRDefault="00AF1FE0" w:rsidP="00AF1FE0">
            <w:pPr>
              <w:rPr>
                <w:b/>
                <w:bCs/>
              </w:rPr>
            </w:pPr>
          </w:p>
        </w:tc>
      </w:tr>
    </w:tbl>
    <w:p w:rsidR="00AF1FE0" w:rsidRPr="00AF1FE0" w:rsidRDefault="00AF1FE0" w:rsidP="00AF1FE0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9"/>
        <w:gridCol w:w="3357"/>
        <w:gridCol w:w="1753"/>
        <w:gridCol w:w="1751"/>
        <w:gridCol w:w="1458"/>
      </w:tblGrid>
      <w:tr w:rsidR="00AF1FE0" w:rsidRPr="00AF1FE0" w:rsidTr="000444B2">
        <w:trPr>
          <w:trHeight w:val="1559"/>
        </w:trPr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Код бюджетной классификации</w:t>
            </w: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Наименование</w:t>
            </w: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 xml:space="preserve">Утверждено на </w:t>
            </w:r>
          </w:p>
          <w:p w:rsidR="00AF1FE0" w:rsidRPr="00AF1FE0" w:rsidRDefault="00AF1FE0" w:rsidP="00AF1FE0">
            <w:pPr>
              <w:jc w:val="center"/>
            </w:pPr>
            <w:r w:rsidRPr="00AF1FE0">
              <w:t>2018 года</w:t>
            </w: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Исполнено за 6 месяцев</w:t>
            </w:r>
          </w:p>
          <w:p w:rsidR="00AF1FE0" w:rsidRPr="00AF1FE0" w:rsidRDefault="00AF1FE0" w:rsidP="00AF1FE0">
            <w:pPr>
              <w:jc w:val="center"/>
            </w:pPr>
            <w:r w:rsidRPr="00AF1FE0">
              <w:t>2018 года</w:t>
            </w:r>
          </w:p>
          <w:p w:rsidR="00AF1FE0" w:rsidRPr="00AF1FE0" w:rsidRDefault="00AF1FE0" w:rsidP="00AF1FE0">
            <w:pPr>
              <w:jc w:val="center"/>
            </w:pP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% исполнения к уточненному плану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Cs/>
              </w:rPr>
            </w:pPr>
            <w:r w:rsidRPr="00AF1FE0">
              <w:rPr>
                <w:bCs/>
              </w:rPr>
              <w:t>2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5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</w:t>
            </w:r>
          </w:p>
        </w:tc>
      </w:tr>
      <w:tr w:rsidR="00AF1FE0" w:rsidRPr="00AF1FE0" w:rsidTr="000444B2">
        <w:trPr>
          <w:trHeight w:val="236"/>
        </w:trPr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rPr>
                <w:b/>
                <w:bCs/>
              </w:rPr>
              <w:t>Всего расходов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48671,7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13527,4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27,8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в том числе: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0100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8009,5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  <w:highlight w:val="yellow"/>
              </w:rPr>
            </w:pPr>
            <w:r w:rsidRPr="00AF1FE0">
              <w:rPr>
                <w:b/>
              </w:rPr>
              <w:t>4373,3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  <w:highlight w:val="yellow"/>
              </w:rPr>
            </w:pPr>
            <w:r w:rsidRPr="00AF1FE0">
              <w:rPr>
                <w:b/>
              </w:rPr>
              <w:t>54,6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0102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 xml:space="preserve">Функционирование высшего должностного лица субъекта РФ и органа местного самоуправления 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682,0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286,8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42,1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0104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6236,4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3533,1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56,7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0106</w:t>
            </w:r>
          </w:p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rPr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67,9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lastRenderedPageBreak/>
              <w:t>0111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>Резервные фонды органов исполнительной власти субъектов Российской Федерации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10,0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0113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>Другие общегосударственные вопросы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1013,2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553,4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54,6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0200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</w:rPr>
            </w:pPr>
            <w:r w:rsidRPr="00AF1FE0">
              <w:rPr>
                <w:b/>
                <w:bCs/>
              </w:rPr>
              <w:t>Национальная оборона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253,6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93,0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36,7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0203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Cs/>
              </w:rPr>
            </w:pPr>
            <w:r w:rsidRPr="00AF1FE0">
              <w:t>Мобилизационная и вневойсковая подготовка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253,6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93,0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36,7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0300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130,0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20,4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15,7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0309</w:t>
            </w:r>
          </w:p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/>
          <w:p w:rsidR="00AF1FE0" w:rsidRPr="00AF1FE0" w:rsidRDefault="00AF1FE0" w:rsidP="00AF1FE0">
            <w:pPr>
              <w:jc w:val="center"/>
            </w:pP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0314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20,4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31,4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0400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Национальная экономика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11545,4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1070,6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9,3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0409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Дорожная деятельность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11530,4</w:t>
            </w:r>
          </w:p>
          <w:p w:rsidR="00AF1FE0" w:rsidRPr="00AF1FE0" w:rsidRDefault="00AF1FE0" w:rsidP="00AF1FE0"/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1070,6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9,3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0412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Другие вопросы в области национальной экономики</w:t>
            </w:r>
          </w:p>
          <w:p w:rsidR="00AF1FE0" w:rsidRPr="00AF1FE0" w:rsidRDefault="00AF1FE0" w:rsidP="00AF1FE0">
            <w:pPr>
              <w:rPr>
                <w:bCs/>
              </w:rPr>
            </w:pP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  <w:p w:rsidR="00AF1FE0" w:rsidRPr="00AF1FE0" w:rsidRDefault="00AF1FE0" w:rsidP="00AF1FE0">
            <w:pPr>
              <w:jc w:val="center"/>
            </w:pP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0500</w:t>
            </w:r>
          </w:p>
          <w:p w:rsidR="00AF1FE0" w:rsidRPr="00AF1FE0" w:rsidRDefault="00AF1FE0" w:rsidP="00AF1FE0"/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</w:rPr>
            </w:pPr>
            <w:r w:rsidRPr="00AF1FE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2650,2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1551,8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58,6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0502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Коммунальное хозяйство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1928,2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1220,0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63,3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0503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r w:rsidRPr="00AF1FE0">
              <w:t>Благоустройство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722,0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331,8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46,0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0700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Образование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195,0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104,0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53,3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0707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Молодежная политика и оздоровление детей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195,0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104,0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53,3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0800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</w:rPr>
            </w:pPr>
            <w:r w:rsidRPr="00AF1FE0">
              <w:rPr>
                <w:b/>
                <w:bCs/>
              </w:rPr>
              <w:t xml:space="preserve">Культура, кинематография и средства массовой </w:t>
            </w:r>
            <w:r w:rsidRPr="00AF1FE0">
              <w:rPr>
                <w:b/>
                <w:bCs/>
              </w:rPr>
              <w:lastRenderedPageBreak/>
              <w:t>информации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lastRenderedPageBreak/>
              <w:t>25513,0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6161,7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24,2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lastRenderedPageBreak/>
              <w:t>0801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Культура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25513,0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6161,7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24,2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1000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Социальная политика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374,0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162,7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43,5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1001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Пенсионное обеспечение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300,0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130,7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43,6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1003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Социальное обеспечение населения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74,0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32,0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43,2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1300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/>
                <w:bCs/>
              </w:rPr>
            </w:pPr>
            <w:r w:rsidRPr="00AF1FE0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1,0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  <w:rPr>
                <w:b/>
              </w:rPr>
            </w:pPr>
            <w:r w:rsidRPr="00AF1FE0">
              <w:rPr>
                <w:b/>
              </w:rPr>
              <w:t>0,0</w:t>
            </w:r>
          </w:p>
        </w:tc>
      </w:tr>
      <w:tr w:rsidR="00AF1FE0" w:rsidRPr="00AF1FE0" w:rsidTr="000444B2">
        <w:tc>
          <w:tcPr>
            <w:tcW w:w="733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1301</w:t>
            </w:r>
          </w:p>
        </w:tc>
        <w:tc>
          <w:tcPr>
            <w:tcW w:w="1722" w:type="pct"/>
            <w:shd w:val="clear" w:color="auto" w:fill="auto"/>
          </w:tcPr>
          <w:p w:rsidR="00AF1FE0" w:rsidRPr="00AF1FE0" w:rsidRDefault="00AF1FE0" w:rsidP="00AF1FE0">
            <w:pPr>
              <w:rPr>
                <w:bCs/>
              </w:rPr>
            </w:pPr>
            <w:r w:rsidRPr="00AF1FE0">
              <w:rPr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899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1,0</w:t>
            </w:r>
          </w:p>
        </w:tc>
        <w:tc>
          <w:tcPr>
            <w:tcW w:w="89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  <w:tc>
          <w:tcPr>
            <w:tcW w:w="748" w:type="pct"/>
            <w:shd w:val="clear" w:color="auto" w:fill="auto"/>
          </w:tcPr>
          <w:p w:rsidR="00AF1FE0" w:rsidRPr="00AF1FE0" w:rsidRDefault="00AF1FE0" w:rsidP="00AF1FE0">
            <w:pPr>
              <w:jc w:val="center"/>
            </w:pPr>
            <w:r w:rsidRPr="00AF1FE0">
              <w:t>0,0</w:t>
            </w:r>
          </w:p>
        </w:tc>
      </w:tr>
    </w:tbl>
    <w:p w:rsidR="00AF1FE0" w:rsidRPr="00AF1FE0" w:rsidRDefault="00AF1FE0" w:rsidP="00AF1FE0"/>
    <w:p w:rsidR="00AF1FE0" w:rsidRPr="00AF1FE0" w:rsidRDefault="00AF1FE0" w:rsidP="00AF1FE0"/>
    <w:p w:rsidR="00AF1FE0" w:rsidRPr="00AF1FE0" w:rsidRDefault="00AF1FE0" w:rsidP="00AF1FE0">
      <w:r w:rsidRPr="00AF1FE0">
        <w:t>Специалист 1-ой категории администрации</w:t>
      </w:r>
    </w:p>
    <w:p w:rsidR="00AF1FE0" w:rsidRPr="00AF1FE0" w:rsidRDefault="00AF1FE0" w:rsidP="00AF1FE0">
      <w:r w:rsidRPr="00AF1FE0">
        <w:t>Старолеушковского сельского</w:t>
      </w:r>
    </w:p>
    <w:p w:rsidR="00AF1FE0" w:rsidRPr="00AF1FE0" w:rsidRDefault="00AF1FE0" w:rsidP="00AF1FE0">
      <w:r w:rsidRPr="00AF1FE0">
        <w:t xml:space="preserve">Поселения Павловского района                                                            В.Н. </w:t>
      </w:r>
      <w:proofErr w:type="spellStart"/>
      <w:r w:rsidRPr="00AF1FE0">
        <w:t>Лугинец</w:t>
      </w:r>
      <w:proofErr w:type="spellEnd"/>
    </w:p>
    <w:p w:rsidR="0076416F" w:rsidRPr="00AF1FE0" w:rsidRDefault="00243573" w:rsidP="00AF1FE0"/>
    <w:sectPr w:rsidR="0076416F" w:rsidRPr="00AF1FE0" w:rsidSect="00AF1FE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573" w:rsidRDefault="00243573" w:rsidP="00AF1FE0">
      <w:r>
        <w:separator/>
      </w:r>
    </w:p>
  </w:endnote>
  <w:endnote w:type="continuationSeparator" w:id="0">
    <w:p w:rsidR="00243573" w:rsidRDefault="00243573" w:rsidP="00AF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573" w:rsidRDefault="00243573" w:rsidP="00AF1FE0">
      <w:r>
        <w:separator/>
      </w:r>
    </w:p>
  </w:footnote>
  <w:footnote w:type="continuationSeparator" w:id="0">
    <w:p w:rsidR="00243573" w:rsidRDefault="00243573" w:rsidP="00AF1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008665"/>
      <w:docPartObj>
        <w:docPartGallery w:val="Page Numbers (Top of Page)"/>
        <w:docPartUnique/>
      </w:docPartObj>
    </w:sdtPr>
    <w:sdtEndPr/>
    <w:sdtContent>
      <w:p w:rsidR="00AF1FE0" w:rsidRDefault="00AF1F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0E5">
          <w:rPr>
            <w:noProof/>
          </w:rPr>
          <w:t>3</w:t>
        </w:r>
        <w:r>
          <w:fldChar w:fldCharType="end"/>
        </w:r>
      </w:p>
    </w:sdtContent>
  </w:sdt>
  <w:p w:rsidR="00AF1FE0" w:rsidRDefault="00AF1F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05"/>
    <w:rsid w:val="00063344"/>
    <w:rsid w:val="00126E1C"/>
    <w:rsid w:val="00223AD5"/>
    <w:rsid w:val="00243573"/>
    <w:rsid w:val="00287777"/>
    <w:rsid w:val="002970E5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471F1"/>
    <w:rsid w:val="00671FE1"/>
    <w:rsid w:val="006821AA"/>
    <w:rsid w:val="006857E5"/>
    <w:rsid w:val="006C347E"/>
    <w:rsid w:val="0077677D"/>
    <w:rsid w:val="007D2DF9"/>
    <w:rsid w:val="00835052"/>
    <w:rsid w:val="00864105"/>
    <w:rsid w:val="0089507F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A82EC4"/>
    <w:rsid w:val="00AF1FE0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F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F1F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FE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F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F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F1F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FE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2018-08-21T10:34:00Z</dcterms:created>
  <dcterms:modified xsi:type="dcterms:W3CDTF">2018-09-12T05:07:00Z</dcterms:modified>
</cp:coreProperties>
</file>