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A5EBD" w:rsidTr="004A5EBD">
        <w:tc>
          <w:tcPr>
            <w:tcW w:w="4927" w:type="dxa"/>
          </w:tcPr>
          <w:p w:rsidR="004A5EBD" w:rsidRDefault="004A5EBD" w:rsidP="00B26DF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ПРИЛОЖЕНИЕ № 1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к постановлению администрации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4A5EBD" w:rsidRDefault="004A5EBD" w:rsidP="009F5E2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 xml:space="preserve">от </w:t>
            </w:r>
            <w:r w:rsidR="009F5E2D">
              <w:rPr>
                <w:sz w:val="28"/>
                <w:szCs w:val="28"/>
              </w:rPr>
              <w:t>20.09.2018 г.</w:t>
            </w:r>
            <w:r w:rsidRPr="004A5EBD">
              <w:rPr>
                <w:sz w:val="28"/>
                <w:szCs w:val="28"/>
              </w:rPr>
              <w:t xml:space="preserve"> № </w:t>
            </w:r>
            <w:r w:rsidR="009F5E2D">
              <w:rPr>
                <w:sz w:val="28"/>
                <w:szCs w:val="28"/>
              </w:rPr>
              <w:t>171</w:t>
            </w:r>
            <w:bookmarkStart w:id="0" w:name="_GoBack"/>
            <w:bookmarkEnd w:id="0"/>
          </w:p>
        </w:tc>
      </w:tr>
    </w:tbl>
    <w:p w:rsidR="00B26DF3" w:rsidRDefault="00B26DF3" w:rsidP="00B26DF3">
      <w:pPr>
        <w:rPr>
          <w:sz w:val="28"/>
          <w:szCs w:val="28"/>
        </w:rPr>
      </w:pPr>
    </w:p>
    <w:p w:rsidR="004A5EBD" w:rsidRPr="00AD5FC4" w:rsidRDefault="004A5EBD" w:rsidP="00B26DF3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A5EBD" w:rsidTr="004A5EBD">
        <w:tc>
          <w:tcPr>
            <w:tcW w:w="4927" w:type="dxa"/>
          </w:tcPr>
          <w:p w:rsidR="004A5EBD" w:rsidRDefault="004A5EBD" w:rsidP="00B26DF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ПРИЛОЖЕНИЕ № 1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к постановлению администрации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4A5EBD" w:rsidRDefault="004A5EBD" w:rsidP="004A5EBD">
            <w:pPr>
              <w:jc w:val="center"/>
              <w:rPr>
                <w:b/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</w:t>
            </w:r>
            <w:r w:rsidRPr="004A5EBD">
              <w:rPr>
                <w:sz w:val="28"/>
                <w:szCs w:val="28"/>
              </w:rPr>
              <w:t>.2018 г. № 1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B26DF3" w:rsidRPr="00AD5FC4" w:rsidRDefault="00B26DF3" w:rsidP="00B26DF3">
      <w:pPr>
        <w:jc w:val="right"/>
        <w:rPr>
          <w:b/>
          <w:sz w:val="28"/>
          <w:szCs w:val="28"/>
        </w:rPr>
      </w:pPr>
    </w:p>
    <w:p w:rsidR="00B26DF3" w:rsidRPr="00AD5FC4" w:rsidRDefault="00B26DF3" w:rsidP="00B26DF3">
      <w:pPr>
        <w:jc w:val="center"/>
        <w:rPr>
          <w:b/>
          <w:sz w:val="28"/>
          <w:szCs w:val="28"/>
        </w:rPr>
      </w:pPr>
    </w:p>
    <w:p w:rsidR="00B26DF3" w:rsidRPr="00AD5FC4" w:rsidRDefault="00B26DF3" w:rsidP="00B26DF3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ВЕДОМСТВЕННАЯ ЦЕЛЕВАЯ  ПРОГРАММА</w:t>
      </w:r>
    </w:p>
    <w:p w:rsidR="00B26DF3" w:rsidRPr="00AD5FC4" w:rsidRDefault="00B26DF3" w:rsidP="00B26DF3">
      <w:pPr>
        <w:suppressAutoHyphens w:val="0"/>
        <w:jc w:val="center"/>
        <w:rPr>
          <w:sz w:val="28"/>
          <w:szCs w:val="28"/>
          <w:lang w:eastAsia="ru-RU"/>
        </w:rPr>
      </w:pPr>
      <w:r w:rsidRPr="00AD5FC4">
        <w:rPr>
          <w:sz w:val="28"/>
          <w:szCs w:val="28"/>
          <w:lang w:eastAsia="ru-RU"/>
        </w:rPr>
        <w:t xml:space="preserve">«Подготовка и проведение на территории Старолеушковского сельского поселения мероприятий, посвященных </w:t>
      </w:r>
      <w:proofErr w:type="gramStart"/>
      <w:r w:rsidRPr="00AD5FC4">
        <w:rPr>
          <w:sz w:val="28"/>
          <w:szCs w:val="28"/>
          <w:lang w:eastAsia="ru-RU"/>
        </w:rPr>
        <w:t>юбилейным</w:t>
      </w:r>
      <w:proofErr w:type="gramEnd"/>
    </w:p>
    <w:p w:rsidR="00B26DF3" w:rsidRPr="00AD5FC4" w:rsidRDefault="00B26DF3" w:rsidP="00B26DF3">
      <w:pPr>
        <w:suppressAutoHyphens w:val="0"/>
        <w:jc w:val="center"/>
        <w:rPr>
          <w:sz w:val="28"/>
          <w:szCs w:val="28"/>
          <w:lang w:eastAsia="ru-RU"/>
        </w:rPr>
      </w:pPr>
      <w:r w:rsidRPr="00AD5FC4">
        <w:rPr>
          <w:sz w:val="28"/>
          <w:szCs w:val="28"/>
          <w:lang w:eastAsia="ru-RU"/>
        </w:rPr>
        <w:t xml:space="preserve"> и праздничным датам в 201</w:t>
      </w:r>
      <w:r>
        <w:rPr>
          <w:sz w:val="28"/>
          <w:szCs w:val="28"/>
          <w:lang w:eastAsia="ru-RU"/>
        </w:rPr>
        <w:t>8</w:t>
      </w:r>
      <w:r w:rsidRPr="00AD5FC4">
        <w:rPr>
          <w:sz w:val="28"/>
          <w:szCs w:val="28"/>
          <w:lang w:eastAsia="ru-RU"/>
        </w:rPr>
        <w:t xml:space="preserve"> году»</w:t>
      </w:r>
    </w:p>
    <w:p w:rsidR="00B26DF3" w:rsidRPr="00AD5FC4" w:rsidRDefault="00B26DF3" w:rsidP="00B26DF3">
      <w:pPr>
        <w:rPr>
          <w:sz w:val="28"/>
          <w:szCs w:val="28"/>
        </w:rPr>
      </w:pPr>
    </w:p>
    <w:p w:rsidR="00B26DF3" w:rsidRPr="00AD5FC4" w:rsidRDefault="00B26DF3" w:rsidP="00B26DF3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ПАСПОРТ ПРОГРАММЫ</w:t>
      </w:r>
    </w:p>
    <w:p w:rsidR="00B26DF3" w:rsidRPr="00AD5FC4" w:rsidRDefault="00B26DF3" w:rsidP="00B26DF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6280"/>
      </w:tblGrid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D5FC4">
              <w:rPr>
                <w:sz w:val="28"/>
                <w:szCs w:val="28"/>
                <w:lang w:eastAsia="ru-RU"/>
              </w:rPr>
              <w:t>«Подготовка и проведение на территории Старолеушковского сельского поселения мероприятий, посвященных юбил</w:t>
            </w:r>
            <w:r>
              <w:rPr>
                <w:sz w:val="28"/>
                <w:szCs w:val="28"/>
                <w:lang w:eastAsia="ru-RU"/>
              </w:rPr>
              <w:t>ейным и праздничным датам в 2018</w:t>
            </w:r>
            <w:r w:rsidRPr="00AD5FC4">
              <w:rPr>
                <w:sz w:val="28"/>
                <w:szCs w:val="28"/>
                <w:lang w:eastAsia="ru-RU"/>
              </w:rPr>
              <w:t xml:space="preserve"> году» </w:t>
            </w:r>
          </w:p>
          <w:p w:rsidR="00B26DF3" w:rsidRPr="00AD5FC4" w:rsidRDefault="00B26DF3" w:rsidP="00B26DF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D5FC4">
              <w:rPr>
                <w:sz w:val="28"/>
                <w:szCs w:val="28"/>
              </w:rPr>
              <w:t>(далее – Программа).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Решение Совета Старолеушковского сельского поселения </w:t>
            </w:r>
            <w:r>
              <w:rPr>
                <w:sz w:val="28"/>
                <w:szCs w:val="28"/>
              </w:rPr>
              <w:t>от 21</w:t>
            </w:r>
            <w:r w:rsidRPr="00AD5FC4">
              <w:rPr>
                <w:sz w:val="28"/>
                <w:szCs w:val="28"/>
              </w:rPr>
              <w:t xml:space="preserve"> декабря 201</w:t>
            </w:r>
            <w:r>
              <w:rPr>
                <w:sz w:val="28"/>
                <w:szCs w:val="28"/>
              </w:rPr>
              <w:t>7</w:t>
            </w:r>
            <w:r w:rsidRPr="00AD5FC4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>52/182</w:t>
            </w:r>
            <w:r w:rsidRPr="00AD5FC4">
              <w:rPr>
                <w:sz w:val="28"/>
                <w:szCs w:val="28"/>
              </w:rPr>
              <w:t xml:space="preserve"> «О бюджете Старолеушковского  сельского поселения  на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год»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b/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Подготовка и проведение на территории  Старолеушковского  сельского  поселения  мероприятий, посвященных  юбилейным  и  праздничным  датам  в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году</w:t>
            </w:r>
          </w:p>
        </w:tc>
      </w:tr>
      <w:tr w:rsidR="00B26DF3" w:rsidRPr="00AD5FC4" w:rsidTr="00AB5F74">
        <w:trPr>
          <w:trHeight w:val="1028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Объем и источник финансирования Программы </w:t>
            </w:r>
          </w:p>
        </w:tc>
        <w:tc>
          <w:tcPr>
            <w:tcW w:w="6316" w:type="dxa"/>
          </w:tcPr>
          <w:p w:rsidR="00B26DF3" w:rsidRPr="00AD5FC4" w:rsidRDefault="00242C58" w:rsidP="00B26DF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157DAF">
              <w:rPr>
                <w:sz w:val="28"/>
                <w:szCs w:val="28"/>
              </w:rPr>
              <w:t>,4</w:t>
            </w:r>
            <w:r w:rsidR="00B26DF3" w:rsidRPr="00AD5FC4">
              <w:rPr>
                <w:sz w:val="28"/>
                <w:szCs w:val="28"/>
              </w:rPr>
              <w:t>тыс. рублей - местный бюджет (бюджет Старолеушковского сельского поселения Павловского района на 20</w:t>
            </w:r>
            <w:r w:rsidR="00B26DF3">
              <w:rPr>
                <w:sz w:val="28"/>
                <w:szCs w:val="28"/>
              </w:rPr>
              <w:t>18</w:t>
            </w:r>
            <w:r w:rsidR="00B26DF3" w:rsidRPr="00AD5FC4">
              <w:rPr>
                <w:sz w:val="28"/>
                <w:szCs w:val="28"/>
              </w:rPr>
              <w:t xml:space="preserve"> год)</w:t>
            </w:r>
          </w:p>
        </w:tc>
      </w:tr>
      <w:tr w:rsidR="00B26DF3" w:rsidRPr="00AD5FC4" w:rsidTr="00AB5F74">
        <w:trPr>
          <w:trHeight w:val="480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Исполнители мероприятий </w:t>
            </w:r>
          </w:p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Администрация Старолеушковского сельского поселения Павловского района.</w:t>
            </w:r>
          </w:p>
        </w:tc>
      </w:tr>
      <w:tr w:rsidR="00B26DF3" w:rsidRPr="00AD5FC4" w:rsidTr="00AB5F74">
        <w:trPr>
          <w:trHeight w:val="540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В течение 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года.</w:t>
            </w:r>
          </w:p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proofErr w:type="gramStart"/>
            <w:r w:rsidRPr="00AD5FC4">
              <w:rPr>
                <w:sz w:val="28"/>
                <w:szCs w:val="28"/>
              </w:rPr>
              <w:t>Контроль за</w:t>
            </w:r>
            <w:proofErr w:type="gramEnd"/>
            <w:r w:rsidRPr="00AD5FC4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</w:tbl>
    <w:p w:rsidR="00B26DF3" w:rsidRDefault="00B26DF3" w:rsidP="00B26DF3">
      <w:pPr>
        <w:rPr>
          <w:sz w:val="28"/>
          <w:szCs w:val="28"/>
        </w:rPr>
      </w:pPr>
    </w:p>
    <w:p w:rsidR="00E710D1" w:rsidRPr="00AD5FC4" w:rsidRDefault="00E710D1" w:rsidP="00B26DF3">
      <w:pPr>
        <w:rPr>
          <w:sz w:val="28"/>
          <w:szCs w:val="28"/>
        </w:rPr>
      </w:pPr>
    </w:p>
    <w:p w:rsidR="00B26DF3" w:rsidRPr="00AD5FC4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>Специалист 1</w:t>
      </w:r>
      <w:r>
        <w:rPr>
          <w:sz w:val="28"/>
          <w:szCs w:val="28"/>
        </w:rPr>
        <w:t>-ой</w:t>
      </w:r>
      <w:r w:rsidRPr="00AD5FC4">
        <w:rPr>
          <w:sz w:val="28"/>
          <w:szCs w:val="28"/>
        </w:rPr>
        <w:t xml:space="preserve"> категории  администрации </w:t>
      </w:r>
    </w:p>
    <w:p w:rsidR="00B26DF3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 xml:space="preserve">Старолеушковского сельского </w:t>
      </w:r>
    </w:p>
    <w:p w:rsidR="0076416F" w:rsidRPr="00B26DF3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Павловского района             </w:t>
      </w:r>
      <w:r w:rsidR="00E710D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В.Н. </w:t>
      </w:r>
      <w:proofErr w:type="spellStart"/>
      <w:r>
        <w:rPr>
          <w:sz w:val="28"/>
          <w:szCs w:val="28"/>
        </w:rPr>
        <w:t>Лугинец</w:t>
      </w:r>
      <w:proofErr w:type="spellEnd"/>
    </w:p>
    <w:sectPr w:rsidR="0076416F" w:rsidRPr="00B26DF3" w:rsidSect="00B26D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490"/>
    <w:rsid w:val="00063344"/>
    <w:rsid w:val="00126E1C"/>
    <w:rsid w:val="00157DAF"/>
    <w:rsid w:val="00212490"/>
    <w:rsid w:val="00223AD5"/>
    <w:rsid w:val="00242C58"/>
    <w:rsid w:val="00287777"/>
    <w:rsid w:val="002E75A7"/>
    <w:rsid w:val="00344296"/>
    <w:rsid w:val="00383DFD"/>
    <w:rsid w:val="003E4F08"/>
    <w:rsid w:val="00487B85"/>
    <w:rsid w:val="00491A7C"/>
    <w:rsid w:val="004A5EBD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9F5E2D"/>
    <w:rsid w:val="00A31E84"/>
    <w:rsid w:val="00A5480D"/>
    <w:rsid w:val="00A66D08"/>
    <w:rsid w:val="00A76D2D"/>
    <w:rsid w:val="00B127DF"/>
    <w:rsid w:val="00B207E4"/>
    <w:rsid w:val="00B26DF3"/>
    <w:rsid w:val="00B374E6"/>
    <w:rsid w:val="00B4042D"/>
    <w:rsid w:val="00BA0297"/>
    <w:rsid w:val="00C56CA3"/>
    <w:rsid w:val="00C70C17"/>
    <w:rsid w:val="00CA38EE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10D1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dcterms:created xsi:type="dcterms:W3CDTF">2018-08-23T07:12:00Z</dcterms:created>
  <dcterms:modified xsi:type="dcterms:W3CDTF">2018-09-27T10:48:00Z</dcterms:modified>
</cp:coreProperties>
</file>