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092AD8" w:rsidRPr="00092AD8" w:rsidRDefault="00092AD8" w:rsidP="00092A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752" w:rsidRPr="00961752" w:rsidRDefault="00C87119" w:rsidP="00C871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92AD8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61752" w:rsidRPr="00961752">
        <w:rPr>
          <w:rFonts w:ascii="Times New Roman" w:hAnsi="Times New Roman" w:cs="Times New Roman"/>
          <w:b/>
          <w:bCs/>
          <w:sz w:val="28"/>
          <w:szCs w:val="28"/>
        </w:rPr>
        <w:t>СТАНОВЛЕНИЕ</w:t>
      </w:r>
    </w:p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752" w:rsidRPr="00961752" w:rsidRDefault="007729B7" w:rsidP="00C8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27.12.2019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C871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1752" w:rsidRPr="00961752">
        <w:rPr>
          <w:rFonts w:ascii="Times New Roman" w:hAnsi="Times New Roman" w:cs="Times New Roman"/>
          <w:sz w:val="28"/>
          <w:szCs w:val="28"/>
        </w:rPr>
        <w:t xml:space="preserve">     </w:t>
      </w:r>
      <w:r w:rsidR="00C871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752" w:rsidRPr="00961752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148</w:t>
      </w:r>
    </w:p>
    <w:p w:rsidR="00DF744A" w:rsidRPr="00961752" w:rsidRDefault="00DF744A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Порядка составления, 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верждения и ведения</w:t>
      </w:r>
      <w:r w:rsid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бюджетной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смет</w:t>
      </w:r>
      <w:r w:rsid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ы 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</w:t>
      </w:r>
      <w:r w:rsidR="00961752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муниципального казенного учреждения «Учреждение по обеспечению деятельности органов местного самоуправления 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="00961752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района» </w:t>
      </w:r>
    </w:p>
    <w:p w:rsidR="002369AA" w:rsidRPr="002369AA" w:rsidRDefault="00DF744A" w:rsidP="002369A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61752" w:rsidRPr="00236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158, 161, 162,221 Бюджетного кодекса Российской Федерации и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учреждений»,</w:t>
      </w:r>
    </w:p>
    <w:p w:rsidR="00DF744A" w:rsidRPr="002369AA" w:rsidRDefault="00DF744A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составления, утверждения и ведения бюджетных смет для </w:t>
      </w:r>
      <w:r w:rsidR="002369AA" w:rsidRPr="002369A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2369AA" w:rsidRPr="002369A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2369AA" w:rsidRPr="002369AA" w:rsidRDefault="00DF744A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подписания и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распространяется </w:t>
      </w:r>
      <w:r w:rsidR="006711E8" w:rsidRPr="002369AA">
        <w:rPr>
          <w:rFonts w:ascii="Times New Roman" w:hAnsi="Times New Roman" w:cs="Times New Roman"/>
          <w:sz w:val="28"/>
          <w:szCs w:val="28"/>
          <w:lang w:eastAsia="ru-RU"/>
        </w:rPr>
        <w:t>на правоотношения,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возникшие с 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.2019 года</w:t>
      </w:r>
    </w:p>
    <w:p w:rsidR="002369AA" w:rsidRPr="002369AA" w:rsidRDefault="00DF744A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Староеушковского</w:t>
      </w:r>
      <w:proofErr w:type="spellEnd"/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 xml:space="preserve">Р.М. </w:t>
      </w:r>
      <w:proofErr w:type="spellStart"/>
      <w:r w:rsidR="00092AD8">
        <w:rPr>
          <w:rFonts w:ascii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9AA" w:rsidRDefault="002369AA" w:rsidP="002369AA">
      <w:pPr>
        <w:tabs>
          <w:tab w:val="left" w:pos="-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AA" w:rsidRDefault="002369AA" w:rsidP="002369AA">
      <w:pPr>
        <w:tabs>
          <w:tab w:val="left" w:pos="-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AD8" w:rsidRDefault="00092AD8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AD8" w:rsidRDefault="00092AD8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154" w:rsidRDefault="00F3415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119" w:rsidRDefault="00C87119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44A" w:rsidRP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DF744A" w:rsidRPr="002369AA" w:rsidRDefault="00DF744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369AA" w:rsidRP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F744A" w:rsidRPr="002369AA" w:rsidRDefault="00DF744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729B7">
        <w:rPr>
          <w:rFonts w:ascii="Times New Roman" w:hAnsi="Times New Roman" w:cs="Times New Roman"/>
          <w:sz w:val="28"/>
          <w:szCs w:val="28"/>
          <w:lang w:eastAsia="ru-RU"/>
        </w:rPr>
        <w:t>27.12.2019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729B7"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744A" w:rsidRPr="00F97F93" w:rsidRDefault="00DF744A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97F93" w:rsidRPr="00961752" w:rsidRDefault="00DF744A" w:rsidP="00F97F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составления, утверждения и ведения бюджетных смет для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таролеушковского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района» </w:t>
      </w:r>
    </w:p>
    <w:p w:rsidR="00F97F93" w:rsidRDefault="00F97F93" w:rsidP="00F97F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DF744A" w:rsidRPr="00F97F93" w:rsidRDefault="00DF744A" w:rsidP="00F97F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Настоящий Порядок составления, утверждения и ведения бюджетных смет для 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F97F93"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(далее - Порядок) разработан в соответствии со статьей 158,161, 162, 221 Бюджетного кодекса Российской Федерации, а также приказом Министерства финансов Российской Федерации от 14.02.2018 №</w:t>
      </w:r>
      <w:r w:rsidR="006711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26н «Об общих требованиях к порядку составления, утверждения и ведения бюджетных смет казенных учреждений».</w:t>
      </w:r>
    </w:p>
    <w:p w:rsidR="000951EA" w:rsidRDefault="00DF744A" w:rsidP="00095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1.2. Настоящий Порядок устанавливает для органов местного самоуправления и 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F97F93">
        <w:rPr>
          <w:rFonts w:ascii="Times New Roman" w:hAnsi="Times New Roman" w:cs="Times New Roman"/>
          <w:sz w:val="28"/>
          <w:szCs w:val="28"/>
          <w:lang w:eastAsia="ru-RU"/>
        </w:rPr>
        <w:t>(далее - учреждение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), процедуру </w:t>
      </w:r>
      <w:r w:rsidRPr="000951EA">
        <w:rPr>
          <w:rFonts w:ascii="Times New Roman" w:hAnsi="Times New Roman" w:cs="Times New Roman"/>
          <w:sz w:val="28"/>
          <w:szCs w:val="28"/>
          <w:lang w:eastAsia="ru-RU"/>
        </w:rPr>
        <w:t>составления, утверждения и ведения бюджетных смет.</w:t>
      </w:r>
    </w:p>
    <w:p w:rsidR="00DF744A" w:rsidRPr="00F97F93" w:rsidRDefault="00DF744A" w:rsidP="00095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951EA">
        <w:rPr>
          <w:rFonts w:ascii="Times New Roman" w:hAnsi="Times New Roman" w:cs="Times New Roman"/>
          <w:sz w:val="28"/>
          <w:szCs w:val="28"/>
          <w:lang w:eastAsia="ru-RU"/>
        </w:rPr>
        <w:t>II. Порядок составления и утверждения бюджетных смет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2.1. Бюджетные сметы составляются в целях установления объема и распределения направлений расходования средств бюджета Красноярского муниципального образования на очередной финансовый год и плановый период.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Показатели бюджетной сметы должны соответс</w:t>
      </w:r>
      <w:bookmarkStart w:id="0" w:name="_GoBack"/>
      <w:bookmarkEnd w:id="0"/>
      <w:r w:rsidRPr="00F97F93">
        <w:rPr>
          <w:rFonts w:ascii="Times New Roman" w:hAnsi="Times New Roman" w:cs="Times New Roman"/>
          <w:sz w:val="28"/>
          <w:szCs w:val="28"/>
          <w:lang w:eastAsia="ru-RU"/>
        </w:rPr>
        <w:t>твовать доведенным лимитам бюджетных обязательств на принятие и исполнение бюджетных обязательств по выполнению функций учреждениями (далее – лимиты бюджетных обязательств).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2.2. Учреждения в течение 10 дней со дня получения уведомления о лимитах бюджетных обязательств составляют бюджетную смету по установленной форме в соответствии с приложением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2.3. Показатели бюджетной сметы формируются в разрезе кодов классификации расходов бюджетов бюджетной классификации Российской Федерации без детализации по кодам статей и подстатей классификации операций сектора государственного управления.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Учреждение вправе дополнительно детализировать показатели сметы по кодам аналитических показателей.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2.4. Бюджетная смета составляется учреждениями, на основании установленных главным распорядителем средств бюджета на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соответствующий финансовый год и плановый период расчетных показателей, характеризующих деятельность учреждений.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2.5. Составленная бюджетная смета подписывается (с расшифровкой подписи) руководителем учреждения и исполнителем документа, проставляется дата подписания сметы, заверяется печатью учреждения и направляется в администрацию 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К бюджетной смете, представленной на утверждение, прилагаются обоснования (расчеты) плановых сметных показателей, использованных при формировании сметы по форме согласно приложению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2.6. В целях формирования сметы учреждения на очередной финансовый год и плановый период на этапе составления проекта бюджета учреждение составляет проект сметы на очередной финансовый год по установленной форме в соответствии с приложением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2.7. Администрация 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рассматривает бюджетную смету на предмет соответствия показателей сметы лимитам бюджетных обязательств, правильности произведенных расчетов, правильности отнесения расходов по кодам бюджетной классификации Российской Федерации и направляет на утверждение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главе муниципального образования.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При выявлении несоответствия показателей бюджетной сметы утвержденным лимитам бюджетных обязательств бюджетная смета возвращается учреждению для устранения замечаний и повторно представляется учреждением на утверждение в течение 5 рабочих дней.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2.8. Бюджетная смета составляется в рублях.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III. Требования к ведению бюджетных смет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3.1. Ведением бюджетной сметы является внесение изменений в бюджетную смету </w:t>
      </w:r>
      <w:proofErr w:type="gramStart"/>
      <w:r w:rsidRPr="00F97F93">
        <w:rPr>
          <w:rFonts w:ascii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3.2. Изменения показателей сметы составляются учреждением в соответствии с приложением №2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в смету осуществляется путем утверждения изменений показателей – сумм увеличения отражается со знаком «плюс» или уменьшения объемов сметных назначений, отражающихся со знаком «минус».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3.3. Учреждение обязано составить и предоставить на утверждение уточненную бюджетную смету в случае: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утверждения в текущем финансовом году дополнительных лимитов бюджетных обязательств по кодам классификации расходов бюджетов (разделов, подразделов, целевых статей, видов расходов, относящихся к расходам бюджета);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изменения кодов классификации расходов бюджетов;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изменение назначения лимитов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3.4.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 По уменьшаемым бюджетным ассигнованиям учреждения принимают письменные обязательства о недопущении образования кредиторской задолженности.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3.6.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Утверждение уточненной бюджетной сметы осуществляется главой муниципального образования.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3.7. Учреждения осуществляют операции по расходованию средств бюджета муниципального образования в соответствии с утвержденными бюджетными сметами.</w:t>
      </w:r>
    </w:p>
    <w:p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 xml:space="preserve">Р.М. </w:t>
      </w:r>
      <w:proofErr w:type="spellStart"/>
      <w:r w:rsidR="00092AD8">
        <w:rPr>
          <w:rFonts w:ascii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F11D14" w:rsidRPr="00F97F93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11D14" w:rsidRPr="00F97F93" w:rsidSect="009617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5"/>
    <w:rsid w:val="00092AD8"/>
    <w:rsid w:val="000951EA"/>
    <w:rsid w:val="002369AA"/>
    <w:rsid w:val="0051342E"/>
    <w:rsid w:val="005A5BA5"/>
    <w:rsid w:val="005F6D8A"/>
    <w:rsid w:val="00654947"/>
    <w:rsid w:val="006711E8"/>
    <w:rsid w:val="007729B7"/>
    <w:rsid w:val="00961752"/>
    <w:rsid w:val="00C87119"/>
    <w:rsid w:val="00DF744A"/>
    <w:rsid w:val="00F11D14"/>
    <w:rsid w:val="00F34154"/>
    <w:rsid w:val="00F97F93"/>
    <w:rsid w:val="00F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842E"/>
  <w15:chartTrackingRefBased/>
  <w15:docId w15:val="{A8E25513-0547-4BEF-8772-4D2BA524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2021-02-02T07:49:00Z</cp:lastPrinted>
  <dcterms:created xsi:type="dcterms:W3CDTF">2020-05-30T11:40:00Z</dcterms:created>
  <dcterms:modified xsi:type="dcterms:W3CDTF">2021-02-02T07:50:00Z</dcterms:modified>
</cp:coreProperties>
</file>