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0FBA" w14:textId="77777777" w:rsidR="00721E0E" w:rsidRDefault="00EC3599" w:rsidP="00EC35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14:paraId="41881256" w14:textId="77777777" w:rsidR="00092AD8" w:rsidRPr="00EC3599" w:rsidRDefault="00721E0E" w:rsidP="00EC359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C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752" w:rsidRPr="00961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AD8" w:rsidRPr="00092A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B8FBE8" wp14:editId="25A4E33A">
            <wp:extent cx="609600" cy="752475"/>
            <wp:effectExtent l="0" t="0" r="0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436D3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14:paraId="1A27FE5E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561B17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5A0B04" w14:textId="77777777" w:rsidR="00961752" w:rsidRPr="00961752" w:rsidRDefault="005143DA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76653AC4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C78C0" w14:textId="3DF8B088" w:rsidR="00961752" w:rsidRDefault="002E362A" w:rsidP="00514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43DA">
        <w:rPr>
          <w:rFonts w:ascii="Times New Roman" w:hAnsi="Times New Roman" w:cs="Times New Roman"/>
          <w:sz w:val="28"/>
          <w:szCs w:val="28"/>
        </w:rPr>
        <w:t>т</w:t>
      </w:r>
      <w:r w:rsidR="00BB4811">
        <w:rPr>
          <w:rFonts w:ascii="Times New Roman" w:hAnsi="Times New Roman" w:cs="Times New Roman"/>
          <w:sz w:val="28"/>
          <w:szCs w:val="28"/>
        </w:rPr>
        <w:t xml:space="preserve"> </w:t>
      </w:r>
      <w:r w:rsidR="00A45509">
        <w:rPr>
          <w:rFonts w:ascii="Times New Roman" w:hAnsi="Times New Roman" w:cs="Times New Roman"/>
          <w:sz w:val="28"/>
          <w:szCs w:val="28"/>
        </w:rPr>
        <w:t>09.01.2025 г.</w:t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5143DA">
        <w:rPr>
          <w:rFonts w:ascii="Times New Roman" w:hAnsi="Times New Roman" w:cs="Times New Roman"/>
          <w:sz w:val="28"/>
          <w:szCs w:val="28"/>
        </w:rPr>
        <w:t xml:space="preserve">  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    </w:t>
      </w:r>
      <w:r w:rsidR="00BD75E3">
        <w:rPr>
          <w:rFonts w:ascii="Times New Roman" w:hAnsi="Times New Roman" w:cs="Times New Roman"/>
          <w:sz w:val="28"/>
          <w:szCs w:val="28"/>
        </w:rPr>
        <w:t xml:space="preserve">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</w:t>
      </w:r>
      <w:r w:rsidR="00B663A8">
        <w:rPr>
          <w:rFonts w:ascii="Times New Roman" w:hAnsi="Times New Roman" w:cs="Times New Roman"/>
          <w:sz w:val="28"/>
          <w:szCs w:val="28"/>
        </w:rPr>
        <w:t xml:space="preserve">        </w:t>
      </w:r>
      <w:r w:rsidR="00A45509">
        <w:rPr>
          <w:rFonts w:ascii="Times New Roman" w:hAnsi="Times New Roman" w:cs="Times New Roman"/>
          <w:sz w:val="28"/>
          <w:szCs w:val="28"/>
        </w:rPr>
        <w:t xml:space="preserve">       </w:t>
      </w:r>
      <w:r w:rsidR="006925F9">
        <w:rPr>
          <w:rFonts w:ascii="Times New Roman" w:hAnsi="Times New Roman" w:cs="Times New Roman"/>
          <w:sz w:val="28"/>
          <w:szCs w:val="28"/>
        </w:rPr>
        <w:t xml:space="preserve">№ </w:t>
      </w:r>
      <w:r w:rsidR="00757E78">
        <w:rPr>
          <w:rFonts w:ascii="Times New Roman" w:hAnsi="Times New Roman" w:cs="Times New Roman"/>
          <w:sz w:val="28"/>
          <w:szCs w:val="28"/>
        </w:rPr>
        <w:t>1-р</w:t>
      </w:r>
    </w:p>
    <w:p w14:paraId="3C013365" w14:textId="77777777" w:rsidR="00950F1E" w:rsidRPr="00961752" w:rsidRDefault="00CB7ECC" w:rsidP="00CB7EC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50F1E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14:paraId="151D74C6" w14:textId="6AA07590" w:rsidR="00DF744A" w:rsidRPr="00961752" w:rsidRDefault="00860644" w:rsidP="009617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125011624"/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составлении и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представления годовой отчётности об исполнении бюджета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Старолеушковского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сельского поселения Павловского района</w:t>
      </w:r>
      <w:r w:rsidRPr="00860644">
        <w:t xml:space="preserve">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 сводной год</w:t>
      </w:r>
      <w:r w:rsidR="00113D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овой бухгалтерской отчётности 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бюджетных</w:t>
      </w:r>
      <w:r w:rsidR="00113D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учреждений за 202</w:t>
      </w:r>
      <w:r w:rsidR="003069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Pr="008606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 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336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утверждении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состава и сроков</w:t>
      </w:r>
      <w:r w:rsidR="00DF744A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представления квартальной, месячной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сводной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бухгалтерской отчетности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D212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администрации Старолеушковского сельского поселения и </w:t>
      </w:r>
      <w:r w:rsidR="00817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муниципальных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бюджетных и казенных учреждений</w:t>
      </w:r>
      <w:r w:rsidR="00454C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подведомственных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54C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администрации 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Староле</w:t>
      </w:r>
      <w:r w:rsidR="00721E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ушковского сельского поселения П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авловского района</w:t>
      </w:r>
      <w:r w:rsidR="00FE40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8A74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B4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202</w:t>
      </w:r>
      <w:r w:rsidR="003069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514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году</w:t>
      </w:r>
    </w:p>
    <w:bookmarkEnd w:id="0"/>
    <w:p w14:paraId="2615838F" w14:textId="021EF1D8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В соответствии со статьей 264.3 Бюджетного кодекса Российской Федерации, пунктом 298 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 № 191н «Об утверждении Инструкции  о порядке составления и представления годовой, квартальной и месячной отчетности об исполнении бюджетов бюджетной системы Российской Федерации», </w:t>
      </w:r>
      <w:r w:rsidRPr="00CA1DFE">
        <w:rPr>
          <w:rFonts w:ascii="Times New Roman" w:hAnsi="Times New Roman" w:cs="Times New Roman"/>
          <w:sz w:val="28"/>
          <w:szCs w:val="28"/>
        </w:rPr>
        <w:t>распоряжени</w:t>
      </w:r>
      <w:r w:rsidR="0034630D" w:rsidRPr="00CA1DFE">
        <w:rPr>
          <w:rFonts w:ascii="Times New Roman" w:hAnsi="Times New Roman" w:cs="Times New Roman"/>
          <w:sz w:val="28"/>
          <w:szCs w:val="28"/>
        </w:rPr>
        <w:t>ем</w:t>
      </w:r>
      <w:r w:rsidRPr="00CA1D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Павловского района от </w:t>
      </w:r>
      <w:r w:rsidR="00CA1DFE" w:rsidRPr="00CA1DFE">
        <w:rPr>
          <w:rFonts w:ascii="Times New Roman" w:hAnsi="Times New Roman" w:cs="Times New Roman"/>
          <w:sz w:val="28"/>
          <w:szCs w:val="28"/>
        </w:rPr>
        <w:t>21 января 2025</w:t>
      </w:r>
      <w:r w:rsidRPr="00CA1DF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B4811" w:rsidRPr="00CA1DFE">
        <w:rPr>
          <w:rFonts w:ascii="Times New Roman" w:hAnsi="Times New Roman" w:cs="Times New Roman"/>
          <w:sz w:val="28"/>
          <w:szCs w:val="28"/>
        </w:rPr>
        <w:t xml:space="preserve"> </w:t>
      </w:r>
      <w:r w:rsidR="00CA1DFE" w:rsidRPr="00CA1DFE">
        <w:rPr>
          <w:rFonts w:ascii="Times New Roman" w:hAnsi="Times New Roman" w:cs="Times New Roman"/>
          <w:sz w:val="28"/>
          <w:szCs w:val="28"/>
        </w:rPr>
        <w:t>41</w:t>
      </w:r>
      <w:r w:rsidRPr="00E72E05">
        <w:rPr>
          <w:rFonts w:ascii="Times New Roman" w:hAnsi="Times New Roman" w:cs="Times New Roman"/>
          <w:sz w:val="28"/>
          <w:szCs w:val="28"/>
        </w:rPr>
        <w:t xml:space="preserve"> «О составлении и сроках представления годовой отчетности об исполнении консолидированного бюджета Павловского района и годовой консолидированной бухгалтерской отчетности бюджетных и автономных учрежд</w:t>
      </w:r>
      <w:r w:rsidR="003A20EE">
        <w:rPr>
          <w:rFonts w:ascii="Times New Roman" w:hAnsi="Times New Roman" w:cs="Times New Roman"/>
          <w:sz w:val="28"/>
          <w:szCs w:val="28"/>
        </w:rPr>
        <w:t>ений  Павловского района за 202</w:t>
      </w:r>
      <w:r w:rsidR="003069DA">
        <w:rPr>
          <w:rFonts w:ascii="Times New Roman" w:hAnsi="Times New Roman" w:cs="Times New Roman"/>
          <w:sz w:val="28"/>
          <w:szCs w:val="28"/>
        </w:rPr>
        <w:t>4</w:t>
      </w:r>
      <w:r w:rsidRPr="00E72E05">
        <w:rPr>
          <w:rFonts w:ascii="Times New Roman" w:hAnsi="Times New Roman" w:cs="Times New Roman"/>
          <w:sz w:val="28"/>
          <w:szCs w:val="28"/>
        </w:rPr>
        <w:t xml:space="preserve"> год и утверждении состава и сроков представления квартал</w:t>
      </w:r>
      <w:r w:rsidR="003A20EE">
        <w:rPr>
          <w:rFonts w:ascii="Times New Roman" w:hAnsi="Times New Roman" w:cs="Times New Roman"/>
          <w:sz w:val="28"/>
          <w:szCs w:val="28"/>
        </w:rPr>
        <w:t>ьной, месячной отчетности в 202</w:t>
      </w:r>
      <w:r w:rsidR="003069DA">
        <w:rPr>
          <w:rFonts w:ascii="Times New Roman" w:hAnsi="Times New Roman" w:cs="Times New Roman"/>
          <w:sz w:val="28"/>
          <w:szCs w:val="28"/>
        </w:rPr>
        <w:t>5</w:t>
      </w:r>
      <w:r w:rsidRPr="00E72E05">
        <w:rPr>
          <w:rFonts w:ascii="Times New Roman" w:hAnsi="Times New Roman" w:cs="Times New Roman"/>
          <w:sz w:val="28"/>
          <w:szCs w:val="28"/>
        </w:rPr>
        <w:t xml:space="preserve"> году», в целях составления отчетности:</w:t>
      </w:r>
    </w:p>
    <w:p w14:paraId="2264BE32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2E05">
        <w:rPr>
          <w:rFonts w:ascii="Times New Roman" w:hAnsi="Times New Roman" w:cs="Times New Roman"/>
          <w:sz w:val="28"/>
          <w:szCs w:val="28"/>
        </w:rPr>
        <w:t>1. Определить порядок составления и перечень форм годовой, квартальной и месячной</w:t>
      </w:r>
      <w:r w:rsidR="00A42156">
        <w:rPr>
          <w:rFonts w:ascii="Times New Roman" w:hAnsi="Times New Roman" w:cs="Times New Roman"/>
          <w:sz w:val="28"/>
          <w:szCs w:val="28"/>
        </w:rPr>
        <w:t xml:space="preserve"> бюджетной отчетности и бухгалтерской отчетности</w:t>
      </w:r>
      <w:r w:rsidRPr="00E72E0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14:paraId="0DE15551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>- приказа Министерства финансов Российской Федерации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–Инструкция 191н) – для участников бюджетного процесса;</w:t>
      </w:r>
    </w:p>
    <w:p w14:paraId="1892AD0A" w14:textId="24CE75F9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72E05">
        <w:rPr>
          <w:rFonts w:ascii="Times New Roman" w:hAnsi="Times New Roman" w:cs="Times New Roman"/>
          <w:sz w:val="28"/>
          <w:szCs w:val="28"/>
        </w:rPr>
        <w:t>- приказа Министерства финансов Российской Федерации от 25 марта 2011 года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="00C6499A">
        <w:rPr>
          <w:rFonts w:ascii="Times New Roman" w:hAnsi="Times New Roman" w:cs="Times New Roman"/>
          <w:sz w:val="28"/>
          <w:szCs w:val="28"/>
        </w:rPr>
        <w:t xml:space="preserve"> (далее – Инструкция 33н)</w:t>
      </w:r>
      <w:r w:rsidRPr="00E72E05">
        <w:rPr>
          <w:rFonts w:ascii="Times New Roman" w:hAnsi="Times New Roman" w:cs="Times New Roman"/>
          <w:sz w:val="28"/>
          <w:szCs w:val="28"/>
        </w:rPr>
        <w:t xml:space="preserve">– </w:t>
      </w:r>
      <w:r w:rsidR="003069DA">
        <w:rPr>
          <w:rFonts w:ascii="Times New Roman" w:hAnsi="Times New Roman" w:cs="Times New Roman"/>
          <w:sz w:val="28"/>
          <w:szCs w:val="28"/>
        </w:rPr>
        <w:t>для государственных (муниципальных) бюджетных и автономных учреждений</w:t>
      </w:r>
      <w:r w:rsidRPr="00E72E05">
        <w:rPr>
          <w:rFonts w:ascii="Times New Roman" w:hAnsi="Times New Roman" w:cs="Times New Roman"/>
          <w:sz w:val="28"/>
          <w:szCs w:val="28"/>
        </w:rPr>
        <w:t>;</w:t>
      </w:r>
    </w:p>
    <w:p w14:paraId="4E051D57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- приказа </w:t>
      </w:r>
      <w:r w:rsidRPr="00E72E05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финансов Российской Федерации от 31 декабря 2016 г.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14:paraId="3543821A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- приказа </w:t>
      </w:r>
      <w:r w:rsidRPr="00E72E05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финансов Российской Федерации от 31 декабря 2016 г.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отчетности»;</w:t>
      </w:r>
    </w:p>
    <w:p w14:paraId="79E2DDB5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письма</w:t>
      </w:r>
      <w:r w:rsidRPr="00E72E0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11 декабря 2012 № 42-7.4-05/2.1-704 «О порядке составления и представления финансовыми органами субъектов Российской Федерации Отчёта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территориальными государственными внебюджетным фондом (ф. 0503324)».</w:t>
      </w:r>
    </w:p>
    <w:p w14:paraId="0F6066C9" w14:textId="77777777" w:rsidR="00EB384E" w:rsidRPr="00E72E05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2E05">
        <w:rPr>
          <w:rFonts w:ascii="Times New Roman" w:hAnsi="Times New Roman" w:cs="Times New Roman"/>
          <w:sz w:val="28"/>
          <w:szCs w:val="28"/>
        </w:rPr>
        <w:t xml:space="preserve">2. </w:t>
      </w:r>
      <w:r w:rsidR="00BC5630">
        <w:rPr>
          <w:rFonts w:ascii="Times New Roman" w:hAnsi="Times New Roman" w:cs="Times New Roman"/>
          <w:sz w:val="28"/>
          <w:szCs w:val="28"/>
        </w:rPr>
        <w:t xml:space="preserve"> </w:t>
      </w:r>
      <w:r w:rsidRPr="00E72E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твердить</w:t>
      </w:r>
      <w:r w:rsidRPr="00E72E05">
        <w:rPr>
          <w:rFonts w:ascii="Times New Roman" w:hAnsi="Times New Roman" w:cs="Times New Roman"/>
          <w:sz w:val="28"/>
          <w:szCs w:val="28"/>
        </w:rPr>
        <w:t xml:space="preserve"> сроки и формы представления в электронном виде годовой бюджетной отчётности и бухгалтерской отчётности</w:t>
      </w:r>
      <w:r w:rsidR="00A42156">
        <w:rPr>
          <w:rFonts w:ascii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  <w:r w:rsidRPr="00E72E05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14:paraId="0053F495" w14:textId="0A08AB4E" w:rsidR="00DF744A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>. Утвердить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>состав и сроки</w:t>
      </w:r>
      <w:r w:rsidR="00A47E0E" w:rsidRPr="00A47E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244" w:rsidRPr="00D21244">
        <w:rPr>
          <w:rFonts w:ascii="Times New Roman" w:hAnsi="Times New Roman" w:cs="Times New Roman"/>
          <w:sz w:val="28"/>
          <w:szCs w:val="28"/>
          <w:lang w:eastAsia="ru-RU"/>
        </w:rPr>
        <w:t>представления квартальной бюджетной отчетности и сводной бухгалтерской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ления Павловского района, в 202</w:t>
      </w:r>
      <w:r w:rsidR="003069D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21244"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(приложения № </w:t>
      </w:r>
      <w:r w:rsidR="00D2124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47E0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FDA9727" w14:textId="6E682FFD" w:rsidR="00D21244" w:rsidRDefault="00D21244" w:rsidP="00D2124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4. Утвердить состав и сроки 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>представления месячной бюджетной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ления Павловского района, в 202</w:t>
      </w:r>
      <w:r w:rsidR="003069D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3).</w:t>
      </w:r>
    </w:p>
    <w:p w14:paraId="3703CC35" w14:textId="656F876A" w:rsidR="007835C9" w:rsidRPr="00D21244" w:rsidRDefault="007835C9" w:rsidP="00D2124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5. Признать утратившим силу распоряжение администрации Старолеушковского сельского поселения Павловского района от </w:t>
      </w:r>
      <w:r w:rsidR="003069DA">
        <w:rPr>
          <w:rFonts w:ascii="Times New Roman" w:hAnsi="Times New Roman" w:cs="Times New Roman"/>
          <w:sz w:val="28"/>
          <w:szCs w:val="28"/>
          <w:lang w:eastAsia="ru-RU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eastAsia="ru-RU"/>
        </w:rPr>
        <w:t>января 202</w:t>
      </w:r>
      <w:r w:rsidR="003069DA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№ 1-р «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>О составлении и сроках представления годовой отчётности об исполнении бюджета Старолеушковского сельского поселения Павловского района и сводной годовой бухгалтерской отчётности бюджетных учреждений за 202</w:t>
      </w:r>
      <w:r w:rsidR="003069D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 xml:space="preserve"> год и утверждении состава и сроков представления квартальной, месячной и сводной бухгалтерской отчетности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сельского поселения Павловского района, в 202</w:t>
      </w:r>
      <w:r w:rsidR="003069D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835C9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6FE56E49" w14:textId="5EEFE66A" w:rsidR="008A7427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Ответственным</w:t>
      </w:r>
      <w:r w:rsidR="008A7427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специалистам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Старолеушковского сельского поселения 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своевременное и качественное составление </w:t>
      </w:r>
      <w:r w:rsidR="00CB7E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отчетности и представление в электронном виде в финансовое управление администрации муниципального образования Павловский район в установленный срок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FC4DACF" w14:textId="2D978147" w:rsidR="00D21244" w:rsidRPr="008A7427" w:rsidRDefault="00D21244" w:rsidP="00EB38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563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распоряжения</w:t>
      </w:r>
      <w:r w:rsidRPr="00D21244">
        <w:rPr>
          <w:rFonts w:ascii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14:paraId="4E0B0D71" w14:textId="6F9F911E" w:rsidR="002369AA" w:rsidRPr="002369AA" w:rsidRDefault="00454C5A" w:rsidP="00454C5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97566C">
        <w:rPr>
          <w:rFonts w:ascii="Times New Roman" w:hAnsi="Times New Roman" w:cs="Times New Roman"/>
          <w:sz w:val="28"/>
          <w:szCs w:val="28"/>
          <w:lang w:eastAsia="ru-RU"/>
        </w:rPr>
        <w:t>распоряжение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со дня подписания и распространяется на правоотношения, возникшие с 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 xml:space="preserve">01 января 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069D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36BA1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0F8484" w14:textId="77777777"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5B74FA" w14:textId="77777777"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A35710" w14:textId="77777777" w:rsidR="00EC3599" w:rsidRDefault="002369AA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Старо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234FDC27" w14:textId="25AA7368" w:rsidR="00860644" w:rsidRPr="00D21244" w:rsidRDefault="002369AA" w:rsidP="00EB3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</w:t>
      </w:r>
      <w:r w:rsidR="007835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Р.М. Чепилов</w:t>
      </w:r>
      <w:r w:rsidR="0076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D2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14:paraId="49BD87C1" w14:textId="77777777" w:rsidR="00860644" w:rsidRDefault="00EB384E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A42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070DCAD0" w14:textId="77777777" w:rsidR="00D21244" w:rsidRDefault="00D21244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14:paraId="1B6EBA68" w14:textId="77777777" w:rsidR="007835C9" w:rsidRDefault="00D21244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0529B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7F2F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1343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F761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1DCC7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BBA86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A0C34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DA0B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4170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FAFA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D820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30AB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71988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01ED5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155EF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E0DF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5CEDC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C14C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5A742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7AB49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2CE0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C7290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39B2C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598FE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9DA23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3E99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AD9DF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83FDB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62298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0431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591DB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F046E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9EA5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4EC1A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BFF54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7FC61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B235D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54596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3C875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D14A3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486D7" w14:textId="77777777" w:rsidR="007835C9" w:rsidRDefault="007835C9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A3CEB" w14:textId="1149F3AC" w:rsidR="00EB384E" w:rsidRPr="002369AA" w:rsidRDefault="007835C9" w:rsidP="00EB3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3A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84E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860644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6A6FD56A" w14:textId="77777777" w:rsidR="00EB384E" w:rsidRPr="002369AA" w:rsidRDefault="00EB384E" w:rsidP="00EB384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F5B3FBD" w14:textId="77777777" w:rsidR="00EB384E" w:rsidRDefault="00EB384E" w:rsidP="00EB384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4AA915A5" w14:textId="77777777" w:rsidR="00EB384E" w:rsidRPr="002369AA" w:rsidRDefault="00EB384E" w:rsidP="00EB384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53B02891" w14:textId="01EB07DB" w:rsidR="008A7427" w:rsidRPr="00EB384E" w:rsidRDefault="00EB384E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663A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5509">
        <w:rPr>
          <w:rFonts w:ascii="Times New Roman" w:hAnsi="Times New Roman" w:cs="Times New Roman"/>
          <w:sz w:val="28"/>
          <w:szCs w:val="28"/>
          <w:lang w:eastAsia="ru-RU"/>
        </w:rPr>
        <w:t>09.01.2025 г.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757E78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28112369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839BA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B7274" w14:textId="77777777" w:rsidR="00EB384E" w:rsidRPr="00970A82" w:rsidRDefault="00A42156" w:rsidP="00EB384E">
      <w:pPr>
        <w:pStyle w:val="a4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970A82">
        <w:rPr>
          <w:rFonts w:ascii="Times New Roman" w:hAnsi="Times New Roman" w:cs="Times New Roman"/>
          <w:b/>
          <w:sz w:val="28"/>
          <w:szCs w:val="28"/>
        </w:rPr>
        <w:t>Сроки и формы представления в электронном виде годовой бюджетной отчётности и бухгалтерской отчётности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  <w:r w:rsidRPr="00970A82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14:paraId="5D02BCD5" w14:textId="77777777" w:rsidR="00970A82" w:rsidRDefault="00970A82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(Администрация Старолеушковского сельского поселения</w:t>
      </w:r>
      <w:r w:rsidR="00F72B73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</w:p>
    <w:p w14:paraId="4D131869" w14:textId="77777777" w:rsidR="00970A82" w:rsidRPr="00860644" w:rsidRDefault="00970A82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МКУ </w:t>
      </w:r>
      <w:r w:rsidR="00F72B73"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Учреждение по обеспечению деятельности органов местного самоуправления Старолеушковского сельского поселения Павловского района»)</w:t>
      </w:r>
    </w:p>
    <w:p w14:paraId="709C5699" w14:textId="77777777" w:rsidR="00EB384E" w:rsidRPr="00860644" w:rsidRDefault="00EB384E" w:rsidP="00EB384E">
      <w:pPr>
        <w:pStyle w:val="a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60644">
        <w:rPr>
          <w:rFonts w:ascii="Times New Roman" w:hAnsi="Times New Roman" w:cs="Times New Roman"/>
          <w:color w:val="000000"/>
          <w:spacing w:val="-3"/>
          <w:sz w:val="28"/>
          <w:szCs w:val="28"/>
        </w:rPr>
        <w:t>(ФО, ГРБС, ПБС)</w:t>
      </w:r>
    </w:p>
    <w:p w14:paraId="38B31F59" w14:textId="77777777" w:rsidR="00EB384E" w:rsidRPr="00EB384E" w:rsidRDefault="00EB384E" w:rsidP="00EB38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8"/>
        <w:gridCol w:w="4511"/>
      </w:tblGrid>
      <w:tr w:rsidR="00EB384E" w:rsidRPr="00E72E05" w14:paraId="395786C2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653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Формы отчетности, таблицы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88B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Срок сдачи отчётности</w:t>
            </w:r>
          </w:p>
        </w:tc>
      </w:tr>
      <w:tr w:rsidR="00EB384E" w:rsidRPr="00E72E05" w14:paraId="2D44483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95B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8EF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84E" w:rsidRPr="00E72E05" w14:paraId="1E38F81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4AAF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ф.0503120 «Баланс исполнения бюджета»</w:t>
            </w:r>
          </w:p>
          <w:p w14:paraId="40A4FA3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CE8" w14:textId="2EB7D103" w:rsidR="00EB384E" w:rsidRPr="00E72E05" w:rsidRDefault="003A20E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="00EB384E" w:rsidRPr="00E72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BE9BA2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E3A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ф.0503110 «Справка по заключению счетов бюджетного учета отчетного финансового года»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27DA" w14:textId="083034F5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03EDFF2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297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ф.0503121 «Отчет о финансовых результатах деятельности»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402F" w14:textId="090B0B03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0BCFA42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37D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ф.0503123 «Отчет о движении денежных средств»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E8B3" w14:textId="5E128ECE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9C47FC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10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ф.0503117 «Отчет об исполнении бюджета»</w:t>
            </w:r>
          </w:p>
          <w:p w14:paraId="56687D4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C028A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1C82" w14:textId="72383E15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443D2654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688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 «Отчет о принятых бюджетных обязательствах»</w:t>
            </w:r>
          </w:p>
          <w:p w14:paraId="3421344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ф.0503128К «Отчет о принятых бюджетных обязательствах» (краткий)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FEC1" w14:textId="75477960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EF46EBB" w14:textId="77777777" w:rsidTr="00860644">
        <w:trPr>
          <w:trHeight w:val="66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3D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ф.0503128-НП «Отчет о бюджетных обязательствах»</w:t>
            </w:r>
          </w:p>
          <w:p w14:paraId="4B768CD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8C8" w14:textId="34A31B02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586A840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E01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ф.0503324 «Отчет об использовании межбюджетных трансфертов из федерального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8CC2" w14:textId="75A674A1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17B5665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547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ф.0503324К «Отчет об использовании межбюджетных трансфертов из краевого бюджета»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844" w14:textId="254B977E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202505EC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5DE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ф.0503125 «Справка по консолидируемым расчетам»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081C" w14:textId="77D22674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08CD0BE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A0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ф.0503164 «Сведения об исполнении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F5D6" w14:textId="394F2986" w:rsidR="00EB384E" w:rsidRPr="00E72E05" w:rsidRDefault="006D46C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6B2A12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6BD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ф.0503168 «Сведения о движении нефинансовых активов»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1509" w14:textId="11D9AB49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DC03657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5FC8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ф.0503169 «Сведения о дебиторской и кредиторской задолженности»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7D35" w14:textId="2EF5D603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65A662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8A8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ф.0503171 «Сведения о финансовых вложениях получателя средств бюджета»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9470" w14:textId="7AE0D799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69431FA8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D25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ф.0503172 «Сведения о государственном (муниципальном) долге»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1EB7" w14:textId="6A9018A4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15236F0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4D51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FBBB" w14:textId="1E15B335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3928C0B" w14:textId="77777777" w:rsidTr="001672D5">
        <w:trPr>
          <w:trHeight w:val="5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4E5C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ф.0503173 «Сведения об изменении остатков валюты баланса»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E99A" w14:textId="197233B4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3069D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798DEF59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465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0503175 Сведения о принятых и неисполненных обязательствах получателя бюджетных средств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F789" w14:textId="012EB6B9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8DA2FEB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2C7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0503190 «Сведения о вложениях в объекты недвижимого имущества, объектах незавершенного строительства»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598C" w14:textId="3DF3E549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74AE4ED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1EF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ф.0503296 «Сведения об исполнении судебных решений по денежным обязательствам»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658" w14:textId="08F91E5B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514BC694" w14:textId="77777777" w:rsidTr="001672D5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327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ф.0503160 «Пояснительная записка к отчету об исполнении консолидированного бюджета» (текстовая часть)</w:t>
            </w:r>
          </w:p>
          <w:p w14:paraId="19C5B4F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Полнота раскрытия информации в текстовой части пояснительной записке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D79F" w14:textId="38C7A61C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</w:tbl>
    <w:p w14:paraId="630DF11B" w14:textId="77777777" w:rsidR="00EB384E" w:rsidRPr="00E72E05" w:rsidRDefault="00EB384E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794BE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42012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325377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7B8B51B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4087B1E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467EB1D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B3A0BC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32A2708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285CD6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7E4C3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E3DD475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0C727B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90BAB1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056E242" w14:textId="77777777" w:rsidR="00EB384E" w:rsidRDefault="00EB384E" w:rsidP="00EB38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32BC2C" w14:textId="77777777" w:rsidR="00EB384E" w:rsidRDefault="00EB384E" w:rsidP="00970A8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698E53" w14:textId="77777777" w:rsidR="00860644" w:rsidRDefault="00860644" w:rsidP="00113D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85AB51" w14:textId="77777777" w:rsidR="00EB384E" w:rsidRPr="00970A82" w:rsidRDefault="00A42156" w:rsidP="00A421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A82">
        <w:rPr>
          <w:rFonts w:ascii="Times New Roman" w:hAnsi="Times New Roman" w:cs="Times New Roman"/>
          <w:b/>
          <w:sz w:val="28"/>
          <w:szCs w:val="28"/>
        </w:rPr>
        <w:t>Сроки и формы представления в электронном виде годовой бюджетной отчётности и бухгалтерской отчётности администрации Старолеушковского сельского поселения и муниципальных бюджетных и казенных учреждений, подведомственных администрации Старолеушковского поселения Павловского района</w:t>
      </w:r>
    </w:p>
    <w:p w14:paraId="4C0A1FDC" w14:textId="77777777" w:rsidR="00970A82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(МБУ «Старолеушковская поселенческая библиотека»</w:t>
      </w:r>
      <w:r w:rsidR="00F72B73">
        <w:rPr>
          <w:rFonts w:ascii="Times New Roman" w:hAnsi="Times New Roman" w:cs="Times New Roman"/>
          <w:sz w:val="28"/>
          <w:szCs w:val="28"/>
        </w:rPr>
        <w:t>,</w:t>
      </w:r>
    </w:p>
    <w:p w14:paraId="3B75282B" w14:textId="77777777" w:rsidR="00970A82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«СКЦ МО Старолеушковское СП»)</w:t>
      </w:r>
    </w:p>
    <w:p w14:paraId="1892CD05" w14:textId="77777777" w:rsidR="00970A82" w:rsidRPr="00E72E05" w:rsidRDefault="00970A82" w:rsidP="00A421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7"/>
        <w:gridCol w:w="4652"/>
      </w:tblGrid>
      <w:tr w:rsidR="00EB384E" w:rsidRPr="00E72E05" w14:paraId="3CDE9B78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F2A9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Формы отчетности, таблицы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1FE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Срок сдачи отчётности</w:t>
            </w:r>
          </w:p>
        </w:tc>
      </w:tr>
      <w:tr w:rsidR="00EB384E" w:rsidRPr="00E72E05" w14:paraId="694F017C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124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74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84E" w:rsidRPr="00E72E05" w14:paraId="4418F468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D8B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ф.0503730 «Баланс государственного (муниципального)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F05" w14:textId="159CE443" w:rsidR="00EB384E" w:rsidRDefault="006D46C4" w:rsidP="001672D5"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февраля 202</w:t>
            </w:r>
            <w:r w:rsidR="00753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  <w:r w:rsidRPr="006D46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</w:tr>
      <w:tr w:rsidR="00EB384E" w:rsidRPr="00E72E05" w14:paraId="1792BBD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21B6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ф.0503710 «Справка по заключению </w:t>
            </w:r>
          </w:p>
          <w:p w14:paraId="1ECAF41F" w14:textId="6F579B3C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учреждением счетов бухгалтерского учета отчетного финансового года»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1B28" w14:textId="2966373C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4A7B3FF6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75E0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ф.0503721 «Отчет о финансовых результатах деятельности»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059D" w14:textId="2F3F7B62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7F7D8522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97CE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sub_3723" w:history="1">
              <w:r w:rsidRPr="003A20EE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ф.0503723</w:t>
              </w:r>
            </w:hyperlink>
            <w:r w:rsidRPr="00E72E05">
              <w:rPr>
                <w:rFonts w:ascii="Times New Roman" w:hAnsi="Times New Roman" w:cs="Times New Roman"/>
                <w:sz w:val="24"/>
                <w:szCs w:val="24"/>
              </w:rPr>
              <w:t xml:space="preserve"> «Отчет о движении денежных средств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B910" w14:textId="425DE3CA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2602A73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5FE4" w14:textId="0EEB4296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ф.0503725 «Справка по консолидируемым расчетам учреждения» по счету 230406000, 430406000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6F18" w14:textId="28464A4A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0FB4ED4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A4FF" w14:textId="72663CA5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ф.0503737 «Отчет об исполнении учреждением плана его финансово-хозяйственной деятельности»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B76E" w14:textId="35B529C6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7059EE8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6914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ф.0503738 «Отчет о принятых учреждением обязательствах»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E528" w14:textId="4A6CBE48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6FD679DD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417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ф.0503738 НП «Отчет о принятых учреждением обязательствах»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F69C" w14:textId="6FA8188A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3F944B19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0029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ф.0503768 «Сведения о движении нефинансовых активов учреждений»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D586" w14:textId="22BA448B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763B353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DA9F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ф.0503769 «Сведения о дебиторской и кредиторской задолженности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C5C0" w14:textId="778112BC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503B931F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1A82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ф.0503771 «Сведения о финансовых вложениях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D3A7" w14:textId="20C58F1E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308F0092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3DB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ф.0503772 «Сведения о суммах заимствований»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0900" w14:textId="44CFC18A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63D73BF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A406" w14:textId="026912BE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ф.0503773 «Сведения об изменении остатков валюты баланса учреждения» по видам финансового обеспечения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62DB" w14:textId="560EACC3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531BCD0B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FC0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ф.0503775 «Сведения о принятых и неисполненных обязательствах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39BD" w14:textId="716608D9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16031BBF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007A" w14:textId="1400A20C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ф.0503790 «Сведения о вложениях в объекты недвижимого имущества, об объектах незавершенного строительства бюджетного (автономного)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2E39" w14:textId="0EFE1F2E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57232394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3C77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ф.0503779 «Сведения об остатках денежных средств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5F0C" w14:textId="5B9EE3F4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63BA6289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4E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 0503295 «Сведения об исполнении судебных решений по денежным обязательствам учреждения»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871F" w14:textId="70D1C78E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  <w:tr w:rsidR="00EB384E" w:rsidRPr="00E72E05" w14:paraId="2C325A97" w14:textId="77777777" w:rsidTr="001672D5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5F7B" w14:textId="77777777" w:rsidR="00860644" w:rsidRDefault="00860644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2CFA5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ф.0503760 «Пояснительная записка к Балансу учреждения» (текстовая часть)</w:t>
            </w:r>
          </w:p>
          <w:p w14:paraId="4AC4BE3D" w14:textId="77777777" w:rsidR="00EB384E" w:rsidRPr="00E72E05" w:rsidRDefault="00EB384E" w:rsidP="001672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05">
              <w:rPr>
                <w:rFonts w:ascii="Times New Roman" w:hAnsi="Times New Roman" w:cs="Times New Roman"/>
                <w:sz w:val="24"/>
                <w:szCs w:val="24"/>
              </w:rPr>
              <w:t>Полнота раскрытия информации в тек</w:t>
            </w:r>
            <w:r w:rsidRPr="00E72E05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стовой части пояснительной записке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0711" w14:textId="77777777" w:rsidR="00860644" w:rsidRDefault="00860644" w:rsidP="001672D5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462DA677" w14:textId="77777777" w:rsidR="00860644" w:rsidRDefault="00860644" w:rsidP="001672D5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605807DC" w14:textId="76C9CF2B" w:rsidR="00EB384E" w:rsidRDefault="00753B7C" w:rsidP="001672D5"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04 февраля 2025 г.</w:t>
            </w:r>
          </w:p>
        </w:tc>
      </w:tr>
    </w:tbl>
    <w:p w14:paraId="22CA1A44" w14:textId="77777777" w:rsidR="00860644" w:rsidRDefault="00860644" w:rsidP="00EB384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E5E5A27" w14:textId="77777777" w:rsidR="00860644" w:rsidRPr="00860644" w:rsidRDefault="00EB384E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064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644" w:rsidRPr="00860644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6064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44B54D87" w14:textId="77777777" w:rsidR="00EB384E" w:rsidRPr="00860644" w:rsidRDefault="00860644" w:rsidP="00EB38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0644">
        <w:rPr>
          <w:rFonts w:ascii="Times New Roman" w:hAnsi="Times New Roman" w:cs="Times New Roman"/>
          <w:sz w:val="28"/>
          <w:szCs w:val="28"/>
        </w:rPr>
        <w:t>п</w:t>
      </w:r>
      <w:r w:rsidR="00EB384E" w:rsidRPr="00860644">
        <w:rPr>
          <w:rFonts w:ascii="Times New Roman" w:hAnsi="Times New Roman" w:cs="Times New Roman"/>
          <w:sz w:val="28"/>
          <w:szCs w:val="28"/>
        </w:rPr>
        <w:t>оселения</w:t>
      </w:r>
      <w:r w:rsidRPr="00860644">
        <w:rPr>
          <w:rFonts w:ascii="Times New Roman" w:hAnsi="Times New Roman" w:cs="Times New Roman"/>
          <w:sz w:val="28"/>
          <w:szCs w:val="28"/>
        </w:rPr>
        <w:t xml:space="preserve"> </w:t>
      </w:r>
      <w:r w:rsidR="00EB384E" w:rsidRPr="00860644">
        <w:rPr>
          <w:rFonts w:ascii="Times New Roman" w:hAnsi="Times New Roman" w:cs="Times New Roman"/>
          <w:sz w:val="28"/>
          <w:szCs w:val="28"/>
        </w:rPr>
        <w:t>Павловского</w:t>
      </w:r>
      <w:r w:rsidRPr="00860644">
        <w:rPr>
          <w:rFonts w:ascii="Times New Roman" w:hAnsi="Times New Roman" w:cs="Times New Roman"/>
          <w:sz w:val="28"/>
          <w:szCs w:val="28"/>
        </w:rPr>
        <w:t xml:space="preserve"> района    </w:t>
      </w:r>
      <w:r w:rsidRPr="00860644">
        <w:rPr>
          <w:rFonts w:ascii="Times New Roman" w:hAnsi="Times New Roman" w:cs="Times New Roman"/>
          <w:sz w:val="28"/>
          <w:szCs w:val="28"/>
        </w:rPr>
        <w:tab/>
      </w:r>
      <w:r w:rsidRPr="00860644">
        <w:rPr>
          <w:rFonts w:ascii="Times New Roman" w:hAnsi="Times New Roman" w:cs="Times New Roman"/>
          <w:sz w:val="28"/>
          <w:szCs w:val="28"/>
        </w:rPr>
        <w:tab/>
      </w:r>
      <w:r w:rsidRPr="00860644">
        <w:rPr>
          <w:rFonts w:ascii="Times New Roman" w:hAnsi="Times New Roman" w:cs="Times New Roman"/>
          <w:sz w:val="28"/>
          <w:szCs w:val="28"/>
        </w:rPr>
        <w:tab/>
        <w:t xml:space="preserve">                                 Р.М.Чепилов</w:t>
      </w:r>
      <w:r w:rsidR="00EB384E" w:rsidRPr="00860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C193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F753F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1C2E3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E3F8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704D1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08E4F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03202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B513D" w14:textId="77777777" w:rsidR="008A7427" w:rsidRDefault="008A7427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87B30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A94D0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BC821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9684B" w14:textId="77777777" w:rsidR="00454C5A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2B19B" w14:textId="77777777" w:rsidR="00EB384E" w:rsidRDefault="00454C5A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6F444F2A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DEB0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DD82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98ED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94C3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E5EE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AC9DC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EDAE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FE16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6E2F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E008F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85E31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25B6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8B9C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C1F2C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4BC0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DC7E8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B030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0AF4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0774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BD142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77FE3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1CFB5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A0B9F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C9FCA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AD7BB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3087D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957F0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F525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05203" w14:textId="77777777" w:rsidR="006D46C4" w:rsidRDefault="006D46C4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A3F0C" w14:textId="77777777" w:rsidR="006D46C4" w:rsidRDefault="006D46C4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34F4" w14:textId="77777777" w:rsidR="00EB384E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A3411" w14:textId="77777777" w:rsidR="00860644" w:rsidRDefault="00EB384E" w:rsidP="007642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70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B0C53F2" w14:textId="03D368DA" w:rsidR="00DF744A" w:rsidRPr="002369AA" w:rsidRDefault="00860644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</w:t>
      </w:r>
      <w:r w:rsidR="00EB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D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64214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>№ 2</w:t>
      </w:r>
    </w:p>
    <w:p w14:paraId="62FD377D" w14:textId="77777777" w:rsidR="00DF744A" w:rsidRPr="002369AA" w:rsidRDefault="00764214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2746A8AD" w14:textId="77777777" w:rsidR="00764214" w:rsidRDefault="00764214" w:rsidP="0076421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5CC1CEC3" w14:textId="77777777" w:rsidR="002369AA" w:rsidRPr="002369AA" w:rsidRDefault="00764214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369AA"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1225E77C" w14:textId="3632F7DB" w:rsidR="00DF744A" w:rsidRPr="002369AA" w:rsidRDefault="00764214" w:rsidP="007642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4550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2E36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5509">
        <w:rPr>
          <w:rFonts w:ascii="Times New Roman" w:hAnsi="Times New Roman" w:cs="Times New Roman"/>
          <w:sz w:val="28"/>
          <w:szCs w:val="28"/>
          <w:lang w:eastAsia="ru-RU"/>
        </w:rPr>
        <w:t>09.01.2025 г.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57E78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532E2EF3" w14:textId="77777777" w:rsidR="00F97F93" w:rsidRDefault="00F97F93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DCC153E" w14:textId="77777777" w:rsidR="00DF744A" w:rsidRDefault="00F72B73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И </w:t>
      </w:r>
      <w:r w:rsidR="00764214">
        <w:rPr>
          <w:rFonts w:ascii="Times New Roman" w:hAnsi="Times New Roman" w:cs="Times New Roman"/>
          <w:b/>
          <w:sz w:val="28"/>
          <w:szCs w:val="28"/>
          <w:lang w:eastAsia="ru-RU"/>
        </w:rPr>
        <w:t>СРОКИ</w:t>
      </w:r>
    </w:p>
    <w:p w14:paraId="0957B3C2" w14:textId="6816BEA7" w:rsidR="007656ED" w:rsidRDefault="007656ED" w:rsidP="00454C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представления квартальной бюджетной отчетности и сводной бухгалтерской отчетности</w:t>
      </w:r>
      <w:r w:rsidR="00F72B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администрации Старолеушковского сельского поселения и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муниципальных бюджетных и казенных учреждений</w:t>
      </w:r>
      <w:r w:rsidR="00454C5A">
        <w:rPr>
          <w:rFonts w:ascii="Times New Roman" w:hAnsi="Times New Roman" w:cs="Times New Roman"/>
          <w:b/>
          <w:sz w:val="28"/>
          <w:szCs w:val="28"/>
          <w:lang w:eastAsia="ru-RU"/>
        </w:rPr>
        <w:t>, подведомственных администрации Старолеушковского сельского поселения Павловского района</w:t>
      </w:r>
      <w:r w:rsidR="00FE408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3A2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753B7C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0497D0DA" w14:textId="77777777" w:rsidR="00FE408A" w:rsidRPr="00454C5A" w:rsidRDefault="00FE408A" w:rsidP="00454C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65"/>
        <w:gridCol w:w="1701"/>
        <w:gridCol w:w="2410"/>
      </w:tblGrid>
      <w:tr w:rsidR="007656ED" w14:paraId="44E48D17" w14:textId="77777777" w:rsidTr="003336F5">
        <w:tc>
          <w:tcPr>
            <w:tcW w:w="5665" w:type="dxa"/>
          </w:tcPr>
          <w:p w14:paraId="4F33F796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Наименование формы отчетности</w:t>
            </w:r>
          </w:p>
        </w:tc>
        <w:tc>
          <w:tcPr>
            <w:tcW w:w="1701" w:type="dxa"/>
          </w:tcPr>
          <w:p w14:paraId="17AE1EC5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Код формы</w:t>
            </w:r>
          </w:p>
        </w:tc>
        <w:tc>
          <w:tcPr>
            <w:tcW w:w="2410" w:type="dxa"/>
          </w:tcPr>
          <w:p w14:paraId="0DDF26EA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7656ED" w14:paraId="2623375E" w14:textId="77777777" w:rsidTr="003336F5">
        <w:tc>
          <w:tcPr>
            <w:tcW w:w="5665" w:type="dxa"/>
          </w:tcPr>
          <w:p w14:paraId="0F057A09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27541B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FD2696C" w14:textId="77777777" w:rsidR="007656ED" w:rsidRPr="007656ED" w:rsidRDefault="007656ED" w:rsidP="00765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56ED" w14:paraId="345EE2F7" w14:textId="77777777" w:rsidTr="003336F5">
        <w:tc>
          <w:tcPr>
            <w:tcW w:w="5665" w:type="dxa"/>
          </w:tcPr>
          <w:p w14:paraId="300FD08A" w14:textId="77777777" w:rsidR="007656ED" w:rsidRPr="007656ED" w:rsidRDefault="007656ED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 по показателям по исполнению бюджета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(для городских округов, муниципальных районов, городских и сельских поселений)</w:t>
            </w:r>
          </w:p>
        </w:tc>
        <w:tc>
          <w:tcPr>
            <w:tcW w:w="1701" w:type="dxa"/>
          </w:tcPr>
          <w:p w14:paraId="69C00B3B" w14:textId="77777777" w:rsidR="007656ED" w:rsidRPr="007656ED" w:rsidRDefault="007656ED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ф.0503117-НП</w:t>
            </w:r>
          </w:p>
        </w:tc>
        <w:tc>
          <w:tcPr>
            <w:tcW w:w="2410" w:type="dxa"/>
          </w:tcPr>
          <w:p w14:paraId="077BD31E" w14:textId="77777777" w:rsidR="007656ED" w:rsidRPr="00593050" w:rsidRDefault="00593050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0">
              <w:rPr>
                <w:rFonts w:ascii="Times New Roman" w:hAnsi="Times New Roman" w:cs="Times New Roman"/>
                <w:sz w:val="24"/>
                <w:szCs w:val="24"/>
              </w:rPr>
              <w:t>не позднее 3 рабочего дня месяца, следующего за отчетным</w:t>
            </w:r>
          </w:p>
        </w:tc>
      </w:tr>
      <w:tr w:rsidR="007656ED" w14:paraId="37A5154E" w14:textId="77777777" w:rsidTr="003336F5">
        <w:tc>
          <w:tcPr>
            <w:tcW w:w="5665" w:type="dxa"/>
          </w:tcPr>
          <w:p w14:paraId="3735F8FE" w14:textId="77777777" w:rsidR="007656ED" w:rsidRPr="00593050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«Справка по консолидируемым расчетам», по счетам 120551561(661), 20561561(661), 120651561(661), 20711541(641), 130111711(811), 130251831 в части денежных расчетов</w:t>
            </w:r>
          </w:p>
        </w:tc>
        <w:tc>
          <w:tcPr>
            <w:tcW w:w="1701" w:type="dxa"/>
          </w:tcPr>
          <w:p w14:paraId="2C9E0B41" w14:textId="77777777" w:rsidR="007656ED" w:rsidRPr="003336F5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2410" w:type="dxa"/>
          </w:tcPr>
          <w:p w14:paraId="4622946E" w14:textId="77777777" w:rsidR="007656ED" w:rsidRPr="003336F5" w:rsidRDefault="003336F5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4 числа месяца, следующего за отчетным</w:t>
            </w:r>
          </w:p>
        </w:tc>
      </w:tr>
      <w:tr w:rsidR="00B03AF4" w14:paraId="45ED5FEC" w14:textId="77777777" w:rsidTr="003336F5">
        <w:tc>
          <w:tcPr>
            <w:tcW w:w="5665" w:type="dxa"/>
          </w:tcPr>
          <w:p w14:paraId="532F26E7" w14:textId="77777777" w:rsidR="00B03AF4" w:rsidRPr="003336F5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</w:t>
            </w:r>
          </w:p>
        </w:tc>
        <w:tc>
          <w:tcPr>
            <w:tcW w:w="1701" w:type="dxa"/>
          </w:tcPr>
          <w:p w14:paraId="52F45664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.0503117</w:t>
            </w:r>
          </w:p>
        </w:tc>
        <w:tc>
          <w:tcPr>
            <w:tcW w:w="2410" w:type="dxa"/>
            <w:vMerge w:val="restart"/>
          </w:tcPr>
          <w:p w14:paraId="02A31871" w14:textId="77777777" w:rsidR="00B03AF4" w:rsidRPr="003336F5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6 числа месяца, следующего за отчетным</w:t>
            </w:r>
          </w:p>
        </w:tc>
      </w:tr>
      <w:tr w:rsidR="00B03AF4" w14:paraId="0E9516EB" w14:textId="77777777" w:rsidTr="003336F5">
        <w:tc>
          <w:tcPr>
            <w:tcW w:w="5665" w:type="dxa"/>
          </w:tcPr>
          <w:p w14:paraId="3E85B568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701" w:type="dxa"/>
          </w:tcPr>
          <w:p w14:paraId="2A8D2B01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.0503127</w:t>
            </w:r>
          </w:p>
        </w:tc>
        <w:tc>
          <w:tcPr>
            <w:tcW w:w="2410" w:type="dxa"/>
            <w:vMerge/>
          </w:tcPr>
          <w:p w14:paraId="04B77F23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4" w14:paraId="72A4AC30" w14:textId="77777777" w:rsidTr="003336F5">
        <w:tc>
          <w:tcPr>
            <w:tcW w:w="5665" w:type="dxa"/>
          </w:tcPr>
          <w:p w14:paraId="089CE780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</w:tc>
        <w:tc>
          <w:tcPr>
            <w:tcW w:w="1701" w:type="dxa"/>
          </w:tcPr>
          <w:p w14:paraId="0669E0D6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ф.0503387</w:t>
            </w:r>
          </w:p>
        </w:tc>
        <w:tc>
          <w:tcPr>
            <w:tcW w:w="2410" w:type="dxa"/>
            <w:vMerge w:val="restart"/>
          </w:tcPr>
          <w:p w14:paraId="26E32239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</w:t>
            </w:r>
          </w:p>
        </w:tc>
      </w:tr>
      <w:tr w:rsidR="00B03AF4" w14:paraId="4F567F7B" w14:textId="77777777" w:rsidTr="003336F5">
        <w:tc>
          <w:tcPr>
            <w:tcW w:w="5665" w:type="dxa"/>
          </w:tcPr>
          <w:p w14:paraId="326E9238" w14:textId="77777777" w:rsidR="00B03AF4" w:rsidRP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об использовании межбюджетных трансфертов из федерального бюджета субъектами Российской Федерации, муниципальными образованиями и те</w:t>
            </w:r>
            <w:r w:rsidR="00807243">
              <w:rPr>
                <w:rFonts w:ascii="Times New Roman" w:hAnsi="Times New Roman" w:cs="Times New Roman"/>
                <w:sz w:val="24"/>
                <w:szCs w:val="24"/>
              </w:rPr>
              <w:t>рриториальным государственным внебюджетным фондом»</w:t>
            </w:r>
          </w:p>
        </w:tc>
        <w:tc>
          <w:tcPr>
            <w:tcW w:w="1701" w:type="dxa"/>
          </w:tcPr>
          <w:p w14:paraId="56EC2DA8" w14:textId="6892319F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ф.0503324</w:t>
            </w:r>
            <w:r w:rsidR="000B64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410" w:type="dxa"/>
            <w:vMerge/>
          </w:tcPr>
          <w:p w14:paraId="3DA07287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AF4" w14:paraId="65458E28" w14:textId="77777777" w:rsidTr="003336F5">
        <w:tc>
          <w:tcPr>
            <w:tcW w:w="5665" w:type="dxa"/>
          </w:tcPr>
          <w:p w14:paraId="446574BD" w14:textId="77777777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отчету об исполнении консолидированного бюджета» (текстовой формат)</w:t>
            </w:r>
          </w:p>
        </w:tc>
        <w:tc>
          <w:tcPr>
            <w:tcW w:w="1701" w:type="dxa"/>
          </w:tcPr>
          <w:p w14:paraId="033C5573" w14:textId="77777777" w:rsidR="00B03AF4" w:rsidRPr="00807243" w:rsidRDefault="00807243" w:rsidP="00F97F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2410" w:type="dxa"/>
            <w:vMerge/>
          </w:tcPr>
          <w:p w14:paraId="3CA6C7A3" w14:textId="77777777" w:rsidR="00B03AF4" w:rsidRDefault="00B03AF4" w:rsidP="00F97F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243" w14:paraId="007C9D31" w14:textId="77777777" w:rsidTr="003336F5">
        <w:tc>
          <w:tcPr>
            <w:tcW w:w="5665" w:type="dxa"/>
          </w:tcPr>
          <w:p w14:paraId="386B927D" w14:textId="77777777" w:rsidR="00807243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бюджета»</w:t>
            </w:r>
          </w:p>
        </w:tc>
        <w:tc>
          <w:tcPr>
            <w:tcW w:w="1701" w:type="dxa"/>
          </w:tcPr>
          <w:p w14:paraId="11DF85DA" w14:textId="77777777" w:rsidR="00807243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.0503164</w:t>
            </w:r>
          </w:p>
        </w:tc>
        <w:tc>
          <w:tcPr>
            <w:tcW w:w="2410" w:type="dxa"/>
          </w:tcPr>
          <w:p w14:paraId="471EB7C3" w14:textId="77777777" w:rsidR="00637139" w:rsidRPr="00637139" w:rsidRDefault="00637139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39">
              <w:rPr>
                <w:rFonts w:ascii="Times New Roman" w:hAnsi="Times New Roman" w:cs="Times New Roman"/>
                <w:sz w:val="24"/>
                <w:szCs w:val="24"/>
              </w:rPr>
              <w:t>до 7 числа месяца, следующего за отчетным</w:t>
            </w:r>
          </w:p>
        </w:tc>
      </w:tr>
      <w:tr w:rsidR="00491FDC" w14:paraId="5D8AED59" w14:textId="77777777" w:rsidTr="003336F5">
        <w:tc>
          <w:tcPr>
            <w:tcW w:w="5665" w:type="dxa"/>
          </w:tcPr>
          <w:p w14:paraId="47A7231D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на 1 июля, 1 октября</w:t>
            </w:r>
          </w:p>
        </w:tc>
        <w:tc>
          <w:tcPr>
            <w:tcW w:w="1701" w:type="dxa"/>
          </w:tcPr>
          <w:p w14:paraId="71FADFDB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.0503128</w:t>
            </w:r>
          </w:p>
        </w:tc>
        <w:tc>
          <w:tcPr>
            <w:tcW w:w="2410" w:type="dxa"/>
            <w:vMerge w:val="restart"/>
          </w:tcPr>
          <w:p w14:paraId="406AD570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до 12 числа месяца, следующего за отчетным</w:t>
            </w:r>
          </w:p>
        </w:tc>
      </w:tr>
      <w:tr w:rsidR="00491FDC" w14:paraId="1FA47BB1" w14:textId="77777777" w:rsidTr="003336F5">
        <w:tc>
          <w:tcPr>
            <w:tcW w:w="5665" w:type="dxa"/>
          </w:tcPr>
          <w:p w14:paraId="35C049F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движении денежных средств» за полугодие</w:t>
            </w:r>
          </w:p>
        </w:tc>
        <w:tc>
          <w:tcPr>
            <w:tcW w:w="1701" w:type="dxa"/>
          </w:tcPr>
          <w:p w14:paraId="2CE38D3C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</w:p>
        </w:tc>
        <w:tc>
          <w:tcPr>
            <w:tcW w:w="2410" w:type="dxa"/>
            <w:vMerge/>
          </w:tcPr>
          <w:p w14:paraId="30AE0938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74F7302B" w14:textId="77777777" w:rsidTr="003336F5">
        <w:tc>
          <w:tcPr>
            <w:tcW w:w="5665" w:type="dxa"/>
          </w:tcPr>
          <w:p w14:paraId="042A00A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«Сведения о дебиторской и кредиторской задолженности» на 1 июля, 1 октября</w:t>
            </w:r>
          </w:p>
        </w:tc>
        <w:tc>
          <w:tcPr>
            <w:tcW w:w="1701" w:type="dxa"/>
          </w:tcPr>
          <w:p w14:paraId="5A68E2B5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ф.0503169</w:t>
            </w:r>
          </w:p>
        </w:tc>
        <w:tc>
          <w:tcPr>
            <w:tcW w:w="2410" w:type="dxa"/>
            <w:vMerge/>
          </w:tcPr>
          <w:p w14:paraId="04CE2F3F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47CAFD22" w14:textId="77777777" w:rsidTr="003336F5">
        <w:tc>
          <w:tcPr>
            <w:tcW w:w="5665" w:type="dxa"/>
          </w:tcPr>
          <w:p w14:paraId="49FFC8DF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«Отчет об использовании межбюджетных трансфертов из краевого бюджета, муниципальными образованиями и территориальным государственным внебюджетным фондом"</w:t>
            </w:r>
          </w:p>
        </w:tc>
        <w:tc>
          <w:tcPr>
            <w:tcW w:w="1701" w:type="dxa"/>
          </w:tcPr>
          <w:p w14:paraId="74C9F889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ф.0503324К</w:t>
            </w:r>
          </w:p>
        </w:tc>
        <w:tc>
          <w:tcPr>
            <w:tcW w:w="2410" w:type="dxa"/>
            <w:vMerge/>
          </w:tcPr>
          <w:p w14:paraId="0350A4B2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C31" w14:paraId="35960CCD" w14:textId="77777777" w:rsidTr="003336F5">
        <w:tc>
          <w:tcPr>
            <w:tcW w:w="5665" w:type="dxa"/>
          </w:tcPr>
          <w:p w14:paraId="515DCB3C" w14:textId="77777777" w:rsidR="00BF2C31" w:rsidRPr="008746D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изменении остатков валюты баланса»</w:t>
            </w:r>
          </w:p>
        </w:tc>
        <w:tc>
          <w:tcPr>
            <w:tcW w:w="1701" w:type="dxa"/>
          </w:tcPr>
          <w:p w14:paraId="164A8B06" w14:textId="77777777" w:rsidR="00BF2C31" w:rsidRPr="008746D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ф.0503173</w:t>
            </w:r>
          </w:p>
        </w:tc>
        <w:tc>
          <w:tcPr>
            <w:tcW w:w="2410" w:type="dxa"/>
            <w:vMerge/>
          </w:tcPr>
          <w:p w14:paraId="44C430EF" w14:textId="77777777" w:rsidR="00BF2C31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149ED63A" w14:textId="77777777" w:rsidTr="003336F5">
        <w:tc>
          <w:tcPr>
            <w:tcW w:w="5665" w:type="dxa"/>
          </w:tcPr>
          <w:p w14:paraId="5875F55B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«Отчет о движении денежных средств учреждения» за полугодие</w:t>
            </w:r>
          </w:p>
        </w:tc>
        <w:tc>
          <w:tcPr>
            <w:tcW w:w="1701" w:type="dxa"/>
          </w:tcPr>
          <w:p w14:paraId="40527894" w14:textId="77777777" w:rsidR="00491FDC" w:rsidRPr="008746D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D7">
              <w:rPr>
                <w:rFonts w:ascii="Times New Roman" w:hAnsi="Times New Roman" w:cs="Times New Roman"/>
                <w:sz w:val="24"/>
                <w:szCs w:val="24"/>
              </w:rPr>
              <w:t>ф.0503723</w:t>
            </w:r>
          </w:p>
        </w:tc>
        <w:tc>
          <w:tcPr>
            <w:tcW w:w="2410" w:type="dxa"/>
            <w:vMerge/>
          </w:tcPr>
          <w:p w14:paraId="36E89B69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07E8E8BE" w14:textId="77777777" w:rsidTr="003336F5">
        <w:tc>
          <w:tcPr>
            <w:tcW w:w="5665" w:type="dxa"/>
          </w:tcPr>
          <w:p w14:paraId="2C8D22B3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учреждением плана его финансово-хозяйственной»</w:t>
            </w:r>
          </w:p>
        </w:tc>
        <w:tc>
          <w:tcPr>
            <w:tcW w:w="1701" w:type="dxa"/>
          </w:tcPr>
          <w:p w14:paraId="3D78E646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ф.0503737</w:t>
            </w:r>
          </w:p>
        </w:tc>
        <w:tc>
          <w:tcPr>
            <w:tcW w:w="2410" w:type="dxa"/>
            <w:vMerge/>
          </w:tcPr>
          <w:p w14:paraId="6226DC93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574C90BC" w14:textId="77777777" w:rsidTr="003336F5">
        <w:tc>
          <w:tcPr>
            <w:tcW w:w="5665" w:type="dxa"/>
          </w:tcPr>
          <w:p w14:paraId="0D3585BC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«Отчет об обязательствах учреждения» на 1 июля, 1 октября</w:t>
            </w:r>
          </w:p>
        </w:tc>
        <w:tc>
          <w:tcPr>
            <w:tcW w:w="1701" w:type="dxa"/>
          </w:tcPr>
          <w:p w14:paraId="5958466D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</w:t>
            </w:r>
          </w:p>
        </w:tc>
        <w:tc>
          <w:tcPr>
            <w:tcW w:w="2410" w:type="dxa"/>
            <w:vMerge/>
          </w:tcPr>
          <w:p w14:paraId="2A92A83A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1E5B9839" w14:textId="77777777" w:rsidTr="003336F5">
        <w:tc>
          <w:tcPr>
            <w:tcW w:w="5665" w:type="dxa"/>
          </w:tcPr>
          <w:p w14:paraId="2F596A11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балансу учреждения» (текстовый формат)</w:t>
            </w:r>
          </w:p>
        </w:tc>
        <w:tc>
          <w:tcPr>
            <w:tcW w:w="1701" w:type="dxa"/>
          </w:tcPr>
          <w:p w14:paraId="1446EBFD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ф.0503760</w:t>
            </w:r>
          </w:p>
        </w:tc>
        <w:tc>
          <w:tcPr>
            <w:tcW w:w="2410" w:type="dxa"/>
            <w:vMerge/>
          </w:tcPr>
          <w:p w14:paraId="7FD80C44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7F3B594D" w14:textId="77777777" w:rsidTr="003336F5">
        <w:tc>
          <w:tcPr>
            <w:tcW w:w="5665" w:type="dxa"/>
          </w:tcPr>
          <w:p w14:paraId="3AEB7E93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«Сведения по дебиторской и кредиторской задолженности учреждения» на 1 июля, 1 октября</w:t>
            </w:r>
          </w:p>
        </w:tc>
        <w:tc>
          <w:tcPr>
            <w:tcW w:w="1701" w:type="dxa"/>
          </w:tcPr>
          <w:p w14:paraId="7763AC42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ф.0503769</w:t>
            </w:r>
          </w:p>
        </w:tc>
        <w:tc>
          <w:tcPr>
            <w:tcW w:w="2410" w:type="dxa"/>
            <w:vMerge/>
          </w:tcPr>
          <w:p w14:paraId="45D45E88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54B5DF04" w14:textId="77777777" w:rsidTr="003336F5">
        <w:tc>
          <w:tcPr>
            <w:tcW w:w="5665" w:type="dxa"/>
          </w:tcPr>
          <w:p w14:paraId="22DDCD45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изменении остатков валюты баланса учреждения» по видам финансового обеспечения</w:t>
            </w:r>
          </w:p>
        </w:tc>
        <w:tc>
          <w:tcPr>
            <w:tcW w:w="1701" w:type="dxa"/>
          </w:tcPr>
          <w:p w14:paraId="321891EE" w14:textId="77777777" w:rsidR="00491FDC" w:rsidRPr="00BB14F7" w:rsidRDefault="00BF2C31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ф.0503773</w:t>
            </w:r>
          </w:p>
        </w:tc>
        <w:tc>
          <w:tcPr>
            <w:tcW w:w="2410" w:type="dxa"/>
            <w:vMerge/>
          </w:tcPr>
          <w:p w14:paraId="73A32456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DC" w14:paraId="692C3EAD" w14:textId="77777777" w:rsidTr="003336F5">
        <w:tc>
          <w:tcPr>
            <w:tcW w:w="5665" w:type="dxa"/>
          </w:tcPr>
          <w:p w14:paraId="60398C52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«Сведения об остатках денежных средств учреждения»</w:t>
            </w:r>
          </w:p>
        </w:tc>
        <w:tc>
          <w:tcPr>
            <w:tcW w:w="1701" w:type="dxa"/>
          </w:tcPr>
          <w:p w14:paraId="1AC906E6" w14:textId="77777777" w:rsidR="00491FDC" w:rsidRPr="00BB14F7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ф.0503779</w:t>
            </w:r>
          </w:p>
        </w:tc>
        <w:tc>
          <w:tcPr>
            <w:tcW w:w="2410" w:type="dxa"/>
            <w:vMerge/>
          </w:tcPr>
          <w:p w14:paraId="2D1A689E" w14:textId="77777777" w:rsidR="00491FDC" w:rsidRDefault="00491FDC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56A89DF3" w14:textId="77777777" w:rsidTr="003336F5">
        <w:tc>
          <w:tcPr>
            <w:tcW w:w="5665" w:type="dxa"/>
          </w:tcPr>
          <w:p w14:paraId="616D6569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3CD862EF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ф.0503128-НП</w:t>
            </w:r>
          </w:p>
        </w:tc>
        <w:tc>
          <w:tcPr>
            <w:tcW w:w="2410" w:type="dxa"/>
            <w:vMerge w:val="restart"/>
          </w:tcPr>
          <w:p w14:paraId="545832FB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</w:t>
            </w:r>
          </w:p>
        </w:tc>
      </w:tr>
      <w:tr w:rsidR="000B6422" w14:paraId="5CC6B08A" w14:textId="77777777" w:rsidTr="003336F5">
        <w:tc>
          <w:tcPr>
            <w:tcW w:w="5665" w:type="dxa"/>
          </w:tcPr>
          <w:p w14:paraId="1DC05A28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об обязательствах учреждения»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774F7311" w14:textId="77777777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ф.0503738-НП</w:t>
            </w:r>
          </w:p>
        </w:tc>
        <w:tc>
          <w:tcPr>
            <w:tcW w:w="2410" w:type="dxa"/>
            <w:vMerge/>
          </w:tcPr>
          <w:p w14:paraId="3DFE3868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4DC080E2" w14:textId="77777777" w:rsidTr="003336F5">
        <w:tc>
          <w:tcPr>
            <w:tcW w:w="5665" w:type="dxa"/>
          </w:tcPr>
          <w:p w14:paraId="334FA9FF" w14:textId="64FEEB02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судебных решений по денежным обязательствам учреждения»</w:t>
            </w:r>
          </w:p>
        </w:tc>
        <w:tc>
          <w:tcPr>
            <w:tcW w:w="1701" w:type="dxa"/>
          </w:tcPr>
          <w:p w14:paraId="12397A20" w14:textId="12AC9324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0503295</w:t>
            </w:r>
          </w:p>
        </w:tc>
        <w:tc>
          <w:tcPr>
            <w:tcW w:w="2410" w:type="dxa"/>
            <w:vMerge/>
          </w:tcPr>
          <w:p w14:paraId="420ED2F9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22" w14:paraId="39877E3E" w14:textId="77777777" w:rsidTr="003336F5">
        <w:tc>
          <w:tcPr>
            <w:tcW w:w="5665" w:type="dxa"/>
          </w:tcPr>
          <w:p w14:paraId="324E0A9C" w14:textId="09077050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1701" w:type="dxa"/>
          </w:tcPr>
          <w:p w14:paraId="76F9C189" w14:textId="3CC396C9" w:rsidR="000B6422" w:rsidRPr="00BB14F7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0503296</w:t>
            </w:r>
          </w:p>
        </w:tc>
        <w:tc>
          <w:tcPr>
            <w:tcW w:w="2410" w:type="dxa"/>
            <w:vMerge/>
          </w:tcPr>
          <w:p w14:paraId="66828DD1" w14:textId="77777777" w:rsidR="000B6422" w:rsidRDefault="000B6422" w:rsidP="008072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F9844" w14:textId="77777777" w:rsidR="0051342E" w:rsidRDefault="0051342E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D314564" w14:textId="77777777" w:rsidR="00F11D14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63FDB40" w14:textId="77777777"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Глава С</w:t>
      </w:r>
      <w:r w:rsidR="00F3415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0ACB22DC" w14:textId="77777777"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</w:t>
      </w:r>
      <w:r w:rsidR="00454C5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Р.М. Чепилов</w:t>
      </w:r>
    </w:p>
    <w:p w14:paraId="2E050819" w14:textId="77777777" w:rsidR="00F11D14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2146713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3C2FC06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A4B4DE4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5F80A42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7AE4510" w14:textId="77777777" w:rsidR="00BB14F7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A914899" w14:textId="77777777" w:rsidR="00EC3599" w:rsidRDefault="00EC3599" w:rsidP="00BB14F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9AD7E5" w14:textId="77777777" w:rsidR="00EC3599" w:rsidRDefault="00EC3599" w:rsidP="00BB14F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736300" w14:textId="1CE4F278" w:rsidR="00491FDC" w:rsidRDefault="00EC3599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E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5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A9E90A" w14:textId="77777777" w:rsidR="00491FDC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E1001" w14:textId="77777777" w:rsidR="00491FDC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8DB5F" w14:textId="77777777" w:rsidR="00491FDC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0B68B" w14:textId="77777777" w:rsidR="006D46C4" w:rsidRDefault="006D46C4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4794A" w14:textId="23173C43" w:rsidR="00BB14F7" w:rsidRPr="00EC3599" w:rsidRDefault="00491FDC" w:rsidP="00BB14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</w:t>
      </w:r>
      <w:r w:rsidR="006D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B384E">
        <w:rPr>
          <w:rFonts w:ascii="Times New Roman" w:hAnsi="Times New Roman" w:cs="Times New Roman"/>
          <w:sz w:val="28"/>
          <w:szCs w:val="28"/>
          <w:lang w:eastAsia="ru-RU"/>
        </w:rPr>
        <w:t>РИЛОЖЕНИЕ № 3</w:t>
      </w:r>
    </w:p>
    <w:p w14:paraId="714E0B68" w14:textId="77777777" w:rsidR="00BB14F7" w:rsidRPr="002369AA" w:rsidRDefault="00BB14F7" w:rsidP="00BB14F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A189AFA" w14:textId="77777777" w:rsidR="00BB14F7" w:rsidRDefault="00BB14F7" w:rsidP="00BB14F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7CFE4EF2" w14:textId="77777777" w:rsidR="00BB14F7" w:rsidRPr="002369AA" w:rsidRDefault="00454C5A" w:rsidP="00454C5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BB14F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14F7" w:rsidRPr="002369AA">
        <w:rPr>
          <w:rFonts w:ascii="Times New Roman" w:hAnsi="Times New Roman" w:cs="Times New Roman"/>
          <w:sz w:val="28"/>
          <w:szCs w:val="28"/>
          <w:lang w:eastAsia="ru-RU"/>
        </w:rPr>
        <w:t>оселения</w:t>
      </w:r>
      <w:r w:rsidR="00BB14F7"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14:paraId="432789DB" w14:textId="653E6F8E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6925F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550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A45509">
        <w:rPr>
          <w:rFonts w:ascii="Times New Roman" w:hAnsi="Times New Roman" w:cs="Times New Roman"/>
          <w:sz w:val="28"/>
          <w:szCs w:val="28"/>
          <w:lang w:eastAsia="ru-RU"/>
        </w:rPr>
        <w:t>09.01.2025 г.</w:t>
      </w:r>
      <w:r w:rsidR="003A20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57E78">
        <w:rPr>
          <w:rFonts w:ascii="Times New Roman" w:hAnsi="Times New Roman" w:cs="Times New Roman"/>
          <w:sz w:val="28"/>
          <w:szCs w:val="28"/>
          <w:lang w:eastAsia="ru-RU"/>
        </w:rPr>
        <w:t>1-р</w:t>
      </w:r>
    </w:p>
    <w:p w14:paraId="5EE07EC8" w14:textId="77777777" w:rsidR="00BB14F7" w:rsidRDefault="00BB14F7" w:rsidP="00BB14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56CB1E5" w14:textId="77777777" w:rsidR="00BB14F7" w:rsidRDefault="00F72B73" w:rsidP="00BB14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И </w:t>
      </w:r>
      <w:r w:rsidR="00BB14F7">
        <w:rPr>
          <w:rFonts w:ascii="Times New Roman" w:hAnsi="Times New Roman" w:cs="Times New Roman"/>
          <w:b/>
          <w:sz w:val="28"/>
          <w:szCs w:val="28"/>
          <w:lang w:eastAsia="ru-RU"/>
        </w:rPr>
        <w:t>СРОКИ</w:t>
      </w:r>
    </w:p>
    <w:p w14:paraId="15F185F8" w14:textId="7780E4A5" w:rsidR="00642177" w:rsidRDefault="00BB14F7" w:rsidP="00111F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месячной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бюджетной отчетности</w:t>
      </w:r>
      <w:r w:rsidR="00111FF4" w:rsidRPr="00111FF4">
        <w:t xml:space="preserve"> </w:t>
      </w:r>
      <w:r w:rsidR="00F72B73" w:rsidRPr="00F72B73">
        <w:rPr>
          <w:rFonts w:ascii="Times New Roman" w:hAnsi="Times New Roman" w:cs="Times New Roman"/>
          <w:b/>
          <w:sz w:val="28"/>
          <w:szCs w:val="28"/>
        </w:rPr>
        <w:t>администрации Старолеушковского сельского поселения</w:t>
      </w:r>
      <w:r w:rsidR="00F72B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111FF4" w:rsidRPr="00111FF4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муниципальных бюджетных и казенных учреждений, подведомственных администрации Старолеушковского сельского поселения Павловского района</w:t>
      </w:r>
      <w:r w:rsidR="00FE408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3A2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753B7C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111FF4" w:rsidRPr="00111F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7656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AD4485" w14:textId="77777777" w:rsidR="00FE408A" w:rsidRPr="00111FF4" w:rsidRDefault="00FE408A" w:rsidP="00111F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65"/>
        <w:gridCol w:w="1701"/>
        <w:gridCol w:w="2127"/>
      </w:tblGrid>
      <w:tr w:rsidR="00BB14F7" w14:paraId="2810FAE7" w14:textId="77777777" w:rsidTr="00EC3599">
        <w:tc>
          <w:tcPr>
            <w:tcW w:w="5665" w:type="dxa"/>
          </w:tcPr>
          <w:p w14:paraId="2B2AA2D2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Наименование формы отчетности</w:t>
            </w:r>
          </w:p>
        </w:tc>
        <w:tc>
          <w:tcPr>
            <w:tcW w:w="1701" w:type="dxa"/>
          </w:tcPr>
          <w:p w14:paraId="1DB5198C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Код формы</w:t>
            </w:r>
          </w:p>
        </w:tc>
        <w:tc>
          <w:tcPr>
            <w:tcW w:w="2127" w:type="dxa"/>
          </w:tcPr>
          <w:p w14:paraId="47A1DFBC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BB14F7" w14:paraId="436A012A" w14:textId="77777777" w:rsidTr="00EC3599">
        <w:tc>
          <w:tcPr>
            <w:tcW w:w="5665" w:type="dxa"/>
          </w:tcPr>
          <w:p w14:paraId="2E762DF6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CDF922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6DB3AC3" w14:textId="77777777" w:rsidR="00BB14F7" w:rsidRPr="007656ED" w:rsidRDefault="00BB14F7" w:rsidP="00AA39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4F7" w14:paraId="55AF7DD9" w14:textId="77777777" w:rsidTr="00EC3599">
        <w:trPr>
          <w:trHeight w:val="2190"/>
        </w:trPr>
        <w:tc>
          <w:tcPr>
            <w:tcW w:w="5665" w:type="dxa"/>
          </w:tcPr>
          <w:p w14:paraId="54BB762F" w14:textId="77777777" w:rsidR="00BB14F7" w:rsidRPr="007656ED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 по показателям по исполнению бюджета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(для городских округов, муниципальных районов, городских и сельских поселений)</w:t>
            </w:r>
          </w:p>
        </w:tc>
        <w:tc>
          <w:tcPr>
            <w:tcW w:w="1701" w:type="dxa"/>
          </w:tcPr>
          <w:p w14:paraId="36B1BF51" w14:textId="77777777" w:rsidR="00BB14F7" w:rsidRPr="007656ED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D">
              <w:rPr>
                <w:rFonts w:ascii="Times New Roman" w:hAnsi="Times New Roman" w:cs="Times New Roman"/>
                <w:sz w:val="24"/>
                <w:szCs w:val="24"/>
              </w:rPr>
              <w:t>ф.0503117-НП</w:t>
            </w:r>
          </w:p>
        </w:tc>
        <w:tc>
          <w:tcPr>
            <w:tcW w:w="2127" w:type="dxa"/>
          </w:tcPr>
          <w:p w14:paraId="5C0562E3" w14:textId="77777777" w:rsidR="00BB14F7" w:rsidRPr="00593050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0">
              <w:rPr>
                <w:rFonts w:ascii="Times New Roman" w:hAnsi="Times New Roman" w:cs="Times New Roman"/>
                <w:sz w:val="24"/>
                <w:szCs w:val="24"/>
              </w:rPr>
              <w:t>не позднее 3 рабочего дня месяца, следующего за отчетным</w:t>
            </w:r>
          </w:p>
        </w:tc>
      </w:tr>
      <w:tr w:rsidR="00BB14F7" w14:paraId="193B29B0" w14:textId="77777777" w:rsidTr="00EC3599">
        <w:trPr>
          <w:trHeight w:val="1116"/>
        </w:trPr>
        <w:tc>
          <w:tcPr>
            <w:tcW w:w="5665" w:type="dxa"/>
          </w:tcPr>
          <w:p w14:paraId="487BD070" w14:textId="77777777" w:rsidR="00BB14F7" w:rsidRPr="00593050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«Справка по консолидируемым расчетам», по счетам 120551561(661), 20561561(661), 120651561(661), 20711541(641), 130111711(811), 130251831 в части денежных расчетов</w:t>
            </w:r>
          </w:p>
        </w:tc>
        <w:tc>
          <w:tcPr>
            <w:tcW w:w="1701" w:type="dxa"/>
          </w:tcPr>
          <w:p w14:paraId="50F83406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2127" w:type="dxa"/>
          </w:tcPr>
          <w:p w14:paraId="5CF0B420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4 числа месяца, следующего за отчетным</w:t>
            </w:r>
          </w:p>
        </w:tc>
      </w:tr>
      <w:tr w:rsidR="00BB14F7" w14:paraId="2EDFAA85" w14:textId="77777777" w:rsidTr="00EC3599">
        <w:trPr>
          <w:trHeight w:val="434"/>
        </w:trPr>
        <w:tc>
          <w:tcPr>
            <w:tcW w:w="5665" w:type="dxa"/>
          </w:tcPr>
          <w:p w14:paraId="0DBAF44C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бюджета»</w:t>
            </w:r>
          </w:p>
        </w:tc>
        <w:tc>
          <w:tcPr>
            <w:tcW w:w="1701" w:type="dxa"/>
          </w:tcPr>
          <w:p w14:paraId="583AB34B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.0503117</w:t>
            </w:r>
          </w:p>
        </w:tc>
        <w:tc>
          <w:tcPr>
            <w:tcW w:w="2127" w:type="dxa"/>
            <w:vMerge w:val="restart"/>
          </w:tcPr>
          <w:p w14:paraId="5EFD1A1D" w14:textId="77777777" w:rsidR="00BB14F7" w:rsidRPr="003336F5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>до 6 числа месяца, следующего за отчетным</w:t>
            </w:r>
          </w:p>
        </w:tc>
      </w:tr>
      <w:tr w:rsidR="00BB14F7" w14:paraId="3B911D55" w14:textId="77777777" w:rsidTr="00EC3599">
        <w:trPr>
          <w:trHeight w:val="1828"/>
        </w:trPr>
        <w:tc>
          <w:tcPr>
            <w:tcW w:w="5665" w:type="dxa"/>
          </w:tcPr>
          <w:p w14:paraId="559D7DF1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701" w:type="dxa"/>
          </w:tcPr>
          <w:p w14:paraId="15F56749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.0503127</w:t>
            </w:r>
          </w:p>
        </w:tc>
        <w:tc>
          <w:tcPr>
            <w:tcW w:w="2127" w:type="dxa"/>
            <w:vMerge/>
          </w:tcPr>
          <w:p w14:paraId="0288221B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6CF4BCA7" w14:textId="77777777" w:rsidTr="00EC3599">
        <w:trPr>
          <w:trHeight w:val="1004"/>
        </w:trPr>
        <w:tc>
          <w:tcPr>
            <w:tcW w:w="5665" w:type="dxa"/>
          </w:tcPr>
          <w:p w14:paraId="491F1036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F4">
              <w:rPr>
                <w:rFonts w:ascii="Times New Roman" w:hAnsi="Times New Roman" w:cs="Times New Roman"/>
                <w:sz w:val="24"/>
                <w:szCs w:val="24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</w:tc>
        <w:tc>
          <w:tcPr>
            <w:tcW w:w="1701" w:type="dxa"/>
          </w:tcPr>
          <w:p w14:paraId="47BDB94A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ф.0503387</w:t>
            </w:r>
          </w:p>
        </w:tc>
        <w:tc>
          <w:tcPr>
            <w:tcW w:w="2127" w:type="dxa"/>
            <w:vMerge w:val="restart"/>
          </w:tcPr>
          <w:p w14:paraId="547A2545" w14:textId="77777777" w:rsidR="00BB14F7" w:rsidRPr="00B03AF4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6F5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</w:t>
            </w:r>
          </w:p>
        </w:tc>
      </w:tr>
      <w:tr w:rsidR="00BB14F7" w14:paraId="1EC395BB" w14:textId="77777777" w:rsidTr="00EC3599">
        <w:trPr>
          <w:trHeight w:val="692"/>
        </w:trPr>
        <w:tc>
          <w:tcPr>
            <w:tcW w:w="5665" w:type="dxa"/>
          </w:tcPr>
          <w:p w14:paraId="03F644CA" w14:textId="77777777" w:rsidR="00BB14F7" w:rsidRPr="00807243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отчету об исполнении консолидированного бюджета» (текстовой формат)</w:t>
            </w:r>
          </w:p>
        </w:tc>
        <w:tc>
          <w:tcPr>
            <w:tcW w:w="1701" w:type="dxa"/>
          </w:tcPr>
          <w:p w14:paraId="19B99F13" w14:textId="77777777" w:rsidR="00BB14F7" w:rsidRPr="00807243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43"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2127" w:type="dxa"/>
            <w:vMerge/>
          </w:tcPr>
          <w:p w14:paraId="01185D65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52037B76" w14:textId="77777777" w:rsidTr="00EC3599">
        <w:trPr>
          <w:trHeight w:val="677"/>
        </w:trPr>
        <w:tc>
          <w:tcPr>
            <w:tcW w:w="5665" w:type="dxa"/>
          </w:tcPr>
          <w:p w14:paraId="5053D697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«Пояснительная записка к балансу учреждения» (текстовый формат)</w:t>
            </w:r>
          </w:p>
        </w:tc>
        <w:tc>
          <w:tcPr>
            <w:tcW w:w="1701" w:type="dxa"/>
          </w:tcPr>
          <w:p w14:paraId="3B5C31EA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ф.0503760</w:t>
            </w:r>
          </w:p>
        </w:tc>
        <w:tc>
          <w:tcPr>
            <w:tcW w:w="2127" w:type="dxa"/>
            <w:vMerge/>
          </w:tcPr>
          <w:p w14:paraId="5AF3B213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F7" w14:paraId="53BC651A" w14:textId="77777777" w:rsidTr="00EC3599">
        <w:trPr>
          <w:trHeight w:val="1685"/>
        </w:trPr>
        <w:tc>
          <w:tcPr>
            <w:tcW w:w="5665" w:type="dxa"/>
          </w:tcPr>
          <w:p w14:paraId="6AA441AB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«Отчет о бюджетных обязательствах»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3A783B3A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ф.0503128-НП</w:t>
            </w:r>
          </w:p>
        </w:tc>
        <w:tc>
          <w:tcPr>
            <w:tcW w:w="2127" w:type="dxa"/>
            <w:vMerge w:val="restart"/>
          </w:tcPr>
          <w:p w14:paraId="3184EE72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</w:t>
            </w:r>
          </w:p>
        </w:tc>
      </w:tr>
      <w:tr w:rsidR="00BB14F7" w14:paraId="1D4150E6" w14:textId="77777777" w:rsidTr="00EC3599">
        <w:trPr>
          <w:trHeight w:val="2131"/>
        </w:trPr>
        <w:tc>
          <w:tcPr>
            <w:tcW w:w="5665" w:type="dxa"/>
          </w:tcPr>
          <w:p w14:paraId="7D7F808A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«Отчет об обязательствах учреждения»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1701" w:type="dxa"/>
          </w:tcPr>
          <w:p w14:paraId="1F733621" w14:textId="77777777" w:rsidR="00BB14F7" w:rsidRP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F7">
              <w:rPr>
                <w:rFonts w:ascii="Times New Roman" w:hAnsi="Times New Roman" w:cs="Times New Roman"/>
                <w:sz w:val="24"/>
                <w:szCs w:val="24"/>
              </w:rPr>
              <w:t>ф.0503738-НП</w:t>
            </w:r>
          </w:p>
        </w:tc>
        <w:tc>
          <w:tcPr>
            <w:tcW w:w="2127" w:type="dxa"/>
            <w:vMerge/>
          </w:tcPr>
          <w:p w14:paraId="21F05D8B" w14:textId="77777777" w:rsidR="00BB14F7" w:rsidRDefault="00BB14F7" w:rsidP="00AA39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C95241" w14:textId="77777777" w:rsidR="00BB14F7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658B7C" w14:textId="77777777" w:rsidR="00BB14F7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5A50842" w14:textId="77777777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Глава 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373AC19D" w14:textId="77777777" w:rsidR="00BB14F7" w:rsidRPr="002369AA" w:rsidRDefault="00BB14F7" w:rsidP="00BB14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Р.М. Чепилов</w:t>
      </w:r>
    </w:p>
    <w:p w14:paraId="6422849E" w14:textId="77777777" w:rsidR="00BB14F7" w:rsidRPr="00F97F93" w:rsidRDefault="00BB14F7" w:rsidP="00BB14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B468069" w14:textId="77777777" w:rsidR="00BB14F7" w:rsidRPr="00F97F93" w:rsidRDefault="00BB14F7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B14F7" w:rsidRPr="00F97F93" w:rsidSect="00FB21B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7FA"/>
    <w:multiLevelType w:val="hybridMultilevel"/>
    <w:tmpl w:val="2E6C4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515A6"/>
    <w:multiLevelType w:val="multilevel"/>
    <w:tmpl w:val="8AC8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0274F"/>
    <w:multiLevelType w:val="multilevel"/>
    <w:tmpl w:val="689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73948"/>
    <w:multiLevelType w:val="multilevel"/>
    <w:tmpl w:val="6E3A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C4774"/>
    <w:multiLevelType w:val="multilevel"/>
    <w:tmpl w:val="C43C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967000">
    <w:abstractNumId w:val="2"/>
  </w:num>
  <w:num w:numId="2" w16cid:durableId="1506434901">
    <w:abstractNumId w:val="1"/>
  </w:num>
  <w:num w:numId="3" w16cid:durableId="585654839">
    <w:abstractNumId w:val="3"/>
  </w:num>
  <w:num w:numId="4" w16cid:durableId="722145896">
    <w:abstractNumId w:val="4"/>
  </w:num>
  <w:num w:numId="5" w16cid:durableId="182014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A5"/>
    <w:rsid w:val="00092AD8"/>
    <w:rsid w:val="000951EA"/>
    <w:rsid w:val="000B6422"/>
    <w:rsid w:val="00111FF4"/>
    <w:rsid w:val="00113D33"/>
    <w:rsid w:val="00130533"/>
    <w:rsid w:val="0021429E"/>
    <w:rsid w:val="002369AA"/>
    <w:rsid w:val="002E362A"/>
    <w:rsid w:val="00303346"/>
    <w:rsid w:val="003069DA"/>
    <w:rsid w:val="003336F5"/>
    <w:rsid w:val="0034630D"/>
    <w:rsid w:val="003A20EE"/>
    <w:rsid w:val="00454C5A"/>
    <w:rsid w:val="00491FDC"/>
    <w:rsid w:val="004D18E5"/>
    <w:rsid w:val="0051342E"/>
    <w:rsid w:val="005143DA"/>
    <w:rsid w:val="00593050"/>
    <w:rsid w:val="005A5BA5"/>
    <w:rsid w:val="005C70BD"/>
    <w:rsid w:val="005F6D8A"/>
    <w:rsid w:val="00637139"/>
    <w:rsid w:val="00642177"/>
    <w:rsid w:val="00654947"/>
    <w:rsid w:val="006711E8"/>
    <w:rsid w:val="0067230D"/>
    <w:rsid w:val="006925F9"/>
    <w:rsid w:val="006D46C4"/>
    <w:rsid w:val="006D5AB2"/>
    <w:rsid w:val="006F59B4"/>
    <w:rsid w:val="00707D76"/>
    <w:rsid w:val="00721E0E"/>
    <w:rsid w:val="007400C6"/>
    <w:rsid w:val="00753B7C"/>
    <w:rsid w:val="00757E78"/>
    <w:rsid w:val="00764214"/>
    <w:rsid w:val="007656ED"/>
    <w:rsid w:val="007835C9"/>
    <w:rsid w:val="00806200"/>
    <w:rsid w:val="00807243"/>
    <w:rsid w:val="0081761E"/>
    <w:rsid w:val="00833677"/>
    <w:rsid w:val="00836BA1"/>
    <w:rsid w:val="00860644"/>
    <w:rsid w:val="008746D7"/>
    <w:rsid w:val="00874AF0"/>
    <w:rsid w:val="008A7427"/>
    <w:rsid w:val="00930421"/>
    <w:rsid w:val="00950F1E"/>
    <w:rsid w:val="00961752"/>
    <w:rsid w:val="00970A82"/>
    <w:rsid w:val="0097566C"/>
    <w:rsid w:val="00980ED1"/>
    <w:rsid w:val="009812D6"/>
    <w:rsid w:val="009A642D"/>
    <w:rsid w:val="00A42156"/>
    <w:rsid w:val="00A435B5"/>
    <w:rsid w:val="00A45509"/>
    <w:rsid w:val="00A47E0E"/>
    <w:rsid w:val="00A819F8"/>
    <w:rsid w:val="00B03AF4"/>
    <w:rsid w:val="00B663A8"/>
    <w:rsid w:val="00BB14F7"/>
    <w:rsid w:val="00BB4811"/>
    <w:rsid w:val="00BC5630"/>
    <w:rsid w:val="00BD75E3"/>
    <w:rsid w:val="00BF198B"/>
    <w:rsid w:val="00BF2C31"/>
    <w:rsid w:val="00C241B3"/>
    <w:rsid w:val="00C6499A"/>
    <w:rsid w:val="00C767D5"/>
    <w:rsid w:val="00CA1DFE"/>
    <w:rsid w:val="00CA4831"/>
    <w:rsid w:val="00CB7ECC"/>
    <w:rsid w:val="00D21244"/>
    <w:rsid w:val="00D47E96"/>
    <w:rsid w:val="00DF744A"/>
    <w:rsid w:val="00E7783A"/>
    <w:rsid w:val="00EB384E"/>
    <w:rsid w:val="00EC3599"/>
    <w:rsid w:val="00F11D14"/>
    <w:rsid w:val="00F34154"/>
    <w:rsid w:val="00F4415F"/>
    <w:rsid w:val="00F72B73"/>
    <w:rsid w:val="00F97F93"/>
    <w:rsid w:val="00FB21BF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42B3"/>
  <w15:chartTrackingRefBased/>
  <w15:docId w15:val="{8776A913-426C-4489-B575-B47FD63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AA"/>
    <w:pPr>
      <w:ind w:left="720"/>
      <w:contextualSpacing/>
    </w:pPr>
  </w:style>
  <w:style w:type="paragraph" w:styleId="a4">
    <w:name w:val="No Spacing"/>
    <w:uiPriority w:val="1"/>
    <w:qFormat/>
    <w:rsid w:val="002369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D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6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3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5;&#1086;&#1083;&#1100;&#1079;&#1086;&#1074;&#1072;&#1090;&#1077;&#1083;&#1100;\Desktop\&#1088;&#1072;&#1089;&#1087;&#1086;&#1088;&#1103;&#1078;&#1077;&#1085;&#1080;&#1077;%20&#8470;%208-&#1088;%20&#1086;&#1090;%2004.02.2021%20&#1075;%20&#1089;&#1088;&#1086;&#1082;&#1072;&#1093;%20&#1086;&#1090;&#1095;&#1105;&#1090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C36D-0248-40A8-A636-B2F898B5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11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Старолеушковского СП Администрация</cp:lastModifiedBy>
  <cp:revision>35</cp:revision>
  <cp:lastPrinted>2025-01-27T12:17:00Z</cp:lastPrinted>
  <dcterms:created xsi:type="dcterms:W3CDTF">2020-03-30T12:57:00Z</dcterms:created>
  <dcterms:modified xsi:type="dcterms:W3CDTF">2025-02-19T07:48:00Z</dcterms:modified>
</cp:coreProperties>
</file>