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F2" w:rsidRPr="00DB54F2" w:rsidRDefault="00DB54F2" w:rsidP="00DB54F2">
      <w:pPr>
        <w:pStyle w:val="1"/>
        <w:shd w:val="clear" w:color="auto" w:fill="auto"/>
        <w:spacing w:before="0" w:after="0" w:line="307" w:lineRule="exact"/>
        <w:ind w:left="20" w:right="20" w:firstLine="660"/>
        <w:jc w:val="center"/>
        <w:rPr>
          <w:b/>
          <w:sz w:val="40"/>
          <w:szCs w:val="40"/>
        </w:rPr>
      </w:pPr>
      <w:r w:rsidRPr="00DB54F2">
        <w:rPr>
          <w:b/>
          <w:sz w:val="40"/>
          <w:szCs w:val="40"/>
        </w:rPr>
        <w:t>О проведении предновогодних корпоративных и новогодних банкетов.</w:t>
      </w:r>
    </w:p>
    <w:p w:rsidR="00DB54F2" w:rsidRDefault="00DB54F2">
      <w:pPr>
        <w:pStyle w:val="1"/>
        <w:shd w:val="clear" w:color="auto" w:fill="auto"/>
        <w:spacing w:before="0" w:after="0" w:line="307" w:lineRule="exact"/>
        <w:ind w:left="20" w:right="20" w:firstLine="660"/>
        <w:jc w:val="both"/>
      </w:pPr>
    </w:p>
    <w:p w:rsidR="004E30FB" w:rsidRDefault="00BE228B">
      <w:pPr>
        <w:pStyle w:val="1"/>
        <w:shd w:val="clear" w:color="auto" w:fill="auto"/>
        <w:spacing w:before="0" w:after="0" w:line="307" w:lineRule="exact"/>
        <w:ind w:left="20" w:right="20" w:firstLine="660"/>
        <w:jc w:val="both"/>
      </w:pPr>
      <w:r>
        <w:t xml:space="preserve">На период действия режима "Повышенная готовность" на территории Краснодарского края временно приостановлено проведение, наряду с иными, </w:t>
      </w:r>
      <w:proofErr w:type="spellStart"/>
      <w:r>
        <w:t>досуговых</w:t>
      </w:r>
      <w:proofErr w:type="spellEnd"/>
      <w:r>
        <w:t>, развлекательных, зрелищных и иных подобных мероприятий с очным присутствием граждан, а также оказание соответствующих услуг.</w:t>
      </w:r>
    </w:p>
    <w:p w:rsidR="004E30FB" w:rsidRDefault="00BE228B">
      <w:pPr>
        <w:pStyle w:val="1"/>
        <w:shd w:val="clear" w:color="auto" w:fill="auto"/>
        <w:spacing w:before="0" w:after="0" w:line="307" w:lineRule="exact"/>
        <w:ind w:left="20" w:right="20" w:firstLine="660"/>
        <w:jc w:val="both"/>
      </w:pPr>
      <w:proofErr w:type="gramStart"/>
      <w:r>
        <w:t>Услуги по организации досуга, в том числе развлекательные, отнесены к услугам общественного питания (Межгосударственный стандарт ГОСТ 31984-2012 "Услуги общественного питания.</w:t>
      </w:r>
      <w:proofErr w:type="gramEnd"/>
      <w:r>
        <w:t xml:space="preserve"> </w:t>
      </w:r>
      <w:proofErr w:type="gramStart"/>
      <w:r>
        <w:t>Общие требования").</w:t>
      </w:r>
      <w:proofErr w:type="gramEnd"/>
    </w:p>
    <w:p w:rsidR="004E30FB" w:rsidRDefault="00BE228B">
      <w:pPr>
        <w:pStyle w:val="1"/>
        <w:shd w:val="clear" w:color="auto" w:fill="auto"/>
        <w:spacing w:before="0" w:after="0" w:line="307" w:lineRule="exact"/>
        <w:ind w:left="20" w:right="20" w:firstLine="660"/>
        <w:jc w:val="both"/>
      </w:pPr>
      <w:proofErr w:type="gramStart"/>
      <w:r>
        <w:t xml:space="preserve">В целях реализации мер, направленных на сдерживание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8737C">
        <w:t>(</w:t>
      </w:r>
      <w:r>
        <w:rPr>
          <w:lang w:val="en-US"/>
        </w:rPr>
        <w:t>COVTD</w:t>
      </w:r>
      <w:r w:rsidRPr="00E8737C">
        <w:t xml:space="preserve">-19) </w:t>
      </w:r>
      <w:r>
        <w:t>через объекты общественного питания, просим Вас проинформировать руководителей организаций общественного питания, расположенных на территории муниципального образования (далее - руководители), что проведение предновогодних корпоративных банкетов и банкетов непосредственно в новогоднюю ночь является нарушением норм, установленных постановлением главы администрации (губернатора) Краснодарского края от 13 марта 2020 г. № 129 "О введении режима повышенной</w:t>
      </w:r>
      <w:proofErr w:type="gramEnd"/>
      <w:r>
        <w:t xml:space="preserve"> готовности на территории Краснодарского края и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8737C">
        <w:t>(</w:t>
      </w:r>
      <w:r>
        <w:rPr>
          <w:lang w:val="en-US"/>
        </w:rPr>
        <w:t>COVTD</w:t>
      </w:r>
      <w:r w:rsidRPr="00E8737C">
        <w:t xml:space="preserve">-19)" </w:t>
      </w:r>
      <w:r>
        <w:t>и постановлением Главного государственного санитарного врача по Краснодарскому краю от 25 марта 2020 г. № 6 "О введении ограничительных мероприятий в организациях и на объектах".</w:t>
      </w:r>
    </w:p>
    <w:p w:rsidR="004E30FB" w:rsidRDefault="004E30FB">
      <w:pPr>
        <w:pStyle w:val="1"/>
        <w:shd w:val="clear" w:color="auto" w:fill="auto"/>
        <w:spacing w:before="0" w:after="0" w:line="307" w:lineRule="exact"/>
        <w:ind w:left="20" w:right="20" w:firstLine="660"/>
        <w:jc w:val="both"/>
        <w:sectPr w:rsidR="004E30FB">
          <w:footerReference w:type="default" r:id="rId7"/>
          <w:type w:val="continuous"/>
          <w:pgSz w:w="11909" w:h="16838"/>
          <w:pgMar w:top="1385" w:right="1329" w:bottom="2225" w:left="1329" w:header="0" w:footer="3" w:gutter="0"/>
          <w:cols w:space="720"/>
          <w:noEndnote/>
          <w:docGrid w:linePitch="360"/>
        </w:sectPr>
      </w:pPr>
    </w:p>
    <w:p w:rsidR="004E30FB" w:rsidRDefault="004E30FB">
      <w:pPr>
        <w:spacing w:before="52" w:after="52" w:line="240" w:lineRule="exact"/>
        <w:rPr>
          <w:sz w:val="19"/>
          <w:szCs w:val="19"/>
        </w:rPr>
      </w:pPr>
    </w:p>
    <w:p w:rsidR="004E30FB" w:rsidRDefault="004E30FB">
      <w:pPr>
        <w:rPr>
          <w:sz w:val="2"/>
          <w:szCs w:val="2"/>
        </w:rPr>
        <w:sectPr w:rsidR="004E30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30FB" w:rsidRDefault="004E30FB">
      <w:pPr>
        <w:pStyle w:val="60"/>
        <w:shd w:val="clear" w:color="auto" w:fill="auto"/>
        <w:tabs>
          <w:tab w:val="right" w:pos="498"/>
          <w:tab w:val="right" w:pos="4246"/>
        </w:tabs>
        <w:spacing w:line="80" w:lineRule="exact"/>
        <w:ind w:left="80"/>
      </w:pPr>
    </w:p>
    <w:p w:rsidR="00E8737C" w:rsidRDefault="00BE228B" w:rsidP="00E8737C">
      <w:pPr>
        <w:pStyle w:val="70"/>
        <w:shd w:val="clear" w:color="auto" w:fill="auto"/>
        <w:ind w:left="80" w:right="480" w:firstLine="160"/>
      </w:pPr>
      <w:r>
        <w:t xml:space="preserve">. </w:t>
      </w:r>
    </w:p>
    <w:p w:rsidR="004E30FB" w:rsidRDefault="004E30FB">
      <w:pPr>
        <w:pStyle w:val="80"/>
        <w:shd w:val="clear" w:color="auto" w:fill="auto"/>
        <w:ind w:left="80"/>
        <w:sectPr w:rsidR="004E30FB">
          <w:type w:val="continuous"/>
          <w:pgSz w:w="11909" w:h="16838"/>
          <w:pgMar w:top="1385" w:right="3647" w:bottom="2225" w:left="3988" w:header="0" w:footer="3" w:gutter="0"/>
          <w:cols w:space="720"/>
          <w:noEndnote/>
          <w:docGrid w:linePitch="360"/>
        </w:sectPr>
      </w:pPr>
    </w:p>
    <w:p w:rsidR="004E30FB" w:rsidRDefault="004E30FB">
      <w:pPr>
        <w:pStyle w:val="90"/>
        <w:shd w:val="clear" w:color="auto" w:fill="auto"/>
        <w:tabs>
          <w:tab w:val="left" w:leader="dot" w:pos="2718"/>
          <w:tab w:val="left" w:leader="dot" w:pos="3107"/>
          <w:tab w:val="left" w:leader="dot" w:pos="3957"/>
          <w:tab w:val="left" w:leader="dot" w:pos="4278"/>
        </w:tabs>
        <w:spacing w:line="100" w:lineRule="exact"/>
        <w:ind w:left="160"/>
      </w:pPr>
    </w:p>
    <w:sectPr w:rsidR="004E30FB" w:rsidSect="004E30FB">
      <w:type w:val="continuous"/>
      <w:pgSz w:w="11909" w:h="16838"/>
      <w:pgMar w:top="1385" w:right="3614" w:bottom="2129" w:left="39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00" w:rsidRDefault="003D7F00" w:rsidP="004E30FB">
      <w:r>
        <w:separator/>
      </w:r>
    </w:p>
  </w:endnote>
  <w:endnote w:type="continuationSeparator" w:id="0">
    <w:p w:rsidR="003D7F00" w:rsidRDefault="003D7F00" w:rsidP="004E3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FB" w:rsidRDefault="005D44AD">
    <w:pPr>
      <w:rPr>
        <w:sz w:val="2"/>
        <w:szCs w:val="2"/>
      </w:rPr>
    </w:pPr>
    <w:r w:rsidRPr="005D44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4pt;margin-top:749.8pt;width:137.05pt;height:23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E30FB" w:rsidRDefault="00BE228B">
                <w:pPr>
                  <w:pStyle w:val="a6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</w:rPr>
                  <w:t>Шаззо</w:t>
                </w:r>
                <w:proofErr w:type="spellEnd"/>
                <w:r>
                  <w:rPr>
                    <w:rStyle w:val="a7"/>
                  </w:rPr>
                  <w:t xml:space="preserve"> Фатима </w:t>
                </w:r>
                <w:proofErr w:type="spellStart"/>
                <w:r>
                  <w:rPr>
                    <w:rStyle w:val="a7"/>
                  </w:rPr>
                  <w:t>Рамазановна</w:t>
                </w:r>
                <w:proofErr w:type="spellEnd"/>
              </w:p>
              <w:p w:rsidR="004E30FB" w:rsidRDefault="00BE228B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+7(861)268-10-90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00" w:rsidRDefault="003D7F00"/>
  </w:footnote>
  <w:footnote w:type="continuationSeparator" w:id="0">
    <w:p w:rsidR="003D7F00" w:rsidRDefault="003D7F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3133"/>
    <w:multiLevelType w:val="multilevel"/>
    <w:tmpl w:val="777E92F8"/>
    <w:lvl w:ilvl="0">
      <w:start w:val="2020"/>
      <w:numFmt w:val="decimal"/>
      <w:lvlText w:val="1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B1715B"/>
    <w:multiLevelType w:val="multilevel"/>
    <w:tmpl w:val="1182E6C4"/>
    <w:lvl w:ilvl="0">
      <w:start w:val="2020"/>
      <w:numFmt w:val="decimal"/>
      <w:lvlText w:val="1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E30FB"/>
    <w:rsid w:val="001B5A02"/>
    <w:rsid w:val="003C463F"/>
    <w:rsid w:val="003D7F00"/>
    <w:rsid w:val="004956BE"/>
    <w:rsid w:val="004E30FB"/>
    <w:rsid w:val="005D44AD"/>
    <w:rsid w:val="00713E8B"/>
    <w:rsid w:val="009F44DF"/>
    <w:rsid w:val="00BE228B"/>
    <w:rsid w:val="00CD2609"/>
    <w:rsid w:val="00DB54F2"/>
    <w:rsid w:val="00E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0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30FB"/>
    <w:rPr>
      <w:color w:val="0066CC"/>
      <w:u w:val="single"/>
    </w:rPr>
  </w:style>
  <w:style w:type="character" w:customStyle="1" w:styleId="Exact">
    <w:name w:val="Основной текст Exact"/>
    <w:basedOn w:val="a0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5Exact">
    <w:name w:val="Основной текст (5) Exact"/>
    <w:basedOn w:val="a0"/>
    <w:link w:val="5"/>
    <w:rsid w:val="004E3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6"/>
      <w:szCs w:val="36"/>
      <w:u w:val="none"/>
    </w:rPr>
  </w:style>
  <w:style w:type="character" w:customStyle="1" w:styleId="Exact0">
    <w:name w:val="Подпись к картинке Exact"/>
    <w:basedOn w:val="a0"/>
    <w:link w:val="a4"/>
    <w:rsid w:val="004E30FB"/>
    <w:rPr>
      <w:rFonts w:ascii="Calibri" w:eastAsia="Calibri" w:hAnsi="Calibri" w:cs="Calibri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4E3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4E30FB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4E3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4E30FB"/>
    <w:rPr>
      <w:color w:val="000000"/>
      <w:spacing w:val="0"/>
      <w:w w:val="100"/>
      <w:position w:val="0"/>
      <w:u w:val="single"/>
      <w:lang w:val="ru-RU"/>
    </w:rPr>
  </w:style>
  <w:style w:type="character" w:customStyle="1" w:styleId="475pt">
    <w:name w:val="Основной текст (4) + 7;5 pt"/>
    <w:basedOn w:val="4"/>
    <w:rsid w:val="004E30FB"/>
    <w:rPr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475pt0">
    <w:name w:val="Основной текст (4) + 7;5 pt"/>
    <w:basedOn w:val="4"/>
    <w:rsid w:val="004E30FB"/>
    <w:rPr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a8">
    <w:name w:val="Основной текст_"/>
    <w:basedOn w:val="a0"/>
    <w:link w:val="1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E30F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7pt">
    <w:name w:val="Основной текст (7) + 7 pt"/>
    <w:basedOn w:val="7"/>
    <w:rsid w:val="004E30FB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8">
    <w:name w:val="Основной текст (8)_"/>
    <w:basedOn w:val="a0"/>
    <w:link w:val="80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Подпись к картинке (2) Exact"/>
    <w:basedOn w:val="a0"/>
    <w:link w:val="21"/>
    <w:rsid w:val="004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71">
    <w:name w:val="Основной текст (7)"/>
    <w:basedOn w:val="7"/>
    <w:rsid w:val="004E30FB"/>
    <w:rPr>
      <w:color w:val="000000"/>
      <w:spacing w:val="0"/>
      <w:w w:val="100"/>
      <w:position w:val="0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4E30FB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40"/>
      <w:sz w:val="10"/>
      <w:szCs w:val="10"/>
      <w:u w:val="none"/>
    </w:rPr>
  </w:style>
  <w:style w:type="paragraph" w:customStyle="1" w:styleId="1">
    <w:name w:val="Основной текст1"/>
    <w:basedOn w:val="a"/>
    <w:link w:val="a8"/>
    <w:rsid w:val="004E30FB"/>
    <w:pPr>
      <w:shd w:val="clear" w:color="auto" w:fill="FFFFFF"/>
      <w:spacing w:before="6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4E30FB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5"/>
      <w:sz w:val="36"/>
      <w:szCs w:val="36"/>
    </w:rPr>
  </w:style>
  <w:style w:type="paragraph" w:customStyle="1" w:styleId="a4">
    <w:name w:val="Подпись к картинке"/>
    <w:basedOn w:val="a"/>
    <w:link w:val="Exact0"/>
    <w:rsid w:val="004E30F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8"/>
      <w:sz w:val="19"/>
      <w:szCs w:val="19"/>
    </w:rPr>
  </w:style>
  <w:style w:type="paragraph" w:customStyle="1" w:styleId="20">
    <w:name w:val="Основной текст (2)"/>
    <w:basedOn w:val="a"/>
    <w:link w:val="2"/>
    <w:rsid w:val="004E30FB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rsid w:val="004E30FB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4E30FB"/>
    <w:pPr>
      <w:shd w:val="clear" w:color="auto" w:fill="FFFFFF"/>
      <w:spacing w:after="420" w:line="19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4E30FB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4E30F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8"/>
      <w:szCs w:val="8"/>
    </w:rPr>
  </w:style>
  <w:style w:type="paragraph" w:customStyle="1" w:styleId="70">
    <w:name w:val="Основной текст (7)"/>
    <w:basedOn w:val="a"/>
    <w:link w:val="7"/>
    <w:rsid w:val="004E30F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rsid w:val="004E30FB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1">
    <w:name w:val="Подпись к картинке (2)"/>
    <w:basedOn w:val="a"/>
    <w:link w:val="2Exact"/>
    <w:rsid w:val="004E30F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90">
    <w:name w:val="Основной текст (9)"/>
    <w:basedOn w:val="a"/>
    <w:link w:val="9"/>
    <w:rsid w:val="004E30FB"/>
    <w:pPr>
      <w:shd w:val="clear" w:color="auto" w:fill="FFFFFF"/>
      <w:spacing w:line="0" w:lineRule="atLeast"/>
      <w:jc w:val="both"/>
    </w:pPr>
    <w:rPr>
      <w:rFonts w:ascii="SimHei" w:eastAsia="SimHei" w:hAnsi="SimHei" w:cs="SimHei"/>
      <w:spacing w:val="4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2020-11-23T11:24:00Z</dcterms:created>
  <dcterms:modified xsi:type="dcterms:W3CDTF">2020-11-23T11:58:00Z</dcterms:modified>
</cp:coreProperties>
</file>