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6348"/>
        <w:gridCol w:w="1977"/>
        <w:gridCol w:w="6350"/>
      </w:tblGrid>
      <w:tr w:rsidR="00E75F0E" w:rsidRPr="00BC180F" w:rsidTr="005C5CBB">
        <w:trPr>
          <w:jc w:val="center"/>
        </w:trPr>
        <w:tc>
          <w:tcPr>
            <w:tcW w:w="6348" w:type="dxa"/>
            <w:shd w:val="clear" w:color="auto" w:fill="auto"/>
          </w:tcPr>
          <w:p w:rsidR="00E75F0E" w:rsidRPr="00BC180F" w:rsidRDefault="00E75F0E" w:rsidP="005C5C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E75F0E" w:rsidRPr="00BC180F" w:rsidRDefault="00E75F0E" w:rsidP="005C5CB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</w:tcPr>
          <w:p w:rsidR="00E75F0E" w:rsidRPr="00BC180F" w:rsidRDefault="00E75F0E" w:rsidP="005C5CB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F0E" w:rsidRPr="004A52D0" w:rsidRDefault="00E75F0E" w:rsidP="00E75F0E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Стандарт</w:t>
      </w:r>
    </w:p>
    <w:p w:rsidR="00E75F0E" w:rsidRPr="004A52D0" w:rsidRDefault="00E75F0E" w:rsidP="00E75F0E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2D0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8A7922">
        <w:rPr>
          <w:rFonts w:ascii="Times New Roman" w:hAnsi="Times New Roman" w:cs="Times New Roman"/>
          <w:b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Старолеушковское сельское поселение Павловского района</w:t>
      </w:r>
      <w:r w:rsidRPr="00585D4D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4A52D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2D0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E75F0E" w:rsidRPr="004A52D0" w:rsidRDefault="00E75F0E" w:rsidP="00E75F0E">
      <w:pPr>
        <w:suppressAutoHyphens/>
        <w:ind w:firstLine="709"/>
        <w:rPr>
          <w:rFonts w:ascii="Times New Roman" w:hAnsi="Times New Roman"/>
          <w:bCs/>
          <w:kern w:val="1"/>
          <w:sz w:val="28"/>
          <w:szCs w:val="28"/>
          <w:lang w:eastAsia="ar-SA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услугу: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pStyle w:val="a4"/>
        <w:numPr>
          <w:ilvl w:val="0"/>
          <w:numId w:val="2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Старолеушковского 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(общий отдел)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pStyle w:val="ConsNormal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bCs/>
          <w:kern w:val="1"/>
        </w:rPr>
      </w:pPr>
      <w:r w:rsidRPr="004A52D0">
        <w:rPr>
          <w:rFonts w:ascii="Times New Roman" w:hAnsi="Times New Roman" w:cs="Times New Roman"/>
          <w:bCs/>
          <w:kern w:val="1"/>
        </w:rPr>
        <w:t>Муниципальная услуга предоставляется бесплатно</w:t>
      </w:r>
    </w:p>
    <w:p w:rsidR="00E75F0E" w:rsidRPr="004A52D0" w:rsidRDefault="00E75F0E" w:rsidP="00E75F0E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75F0E" w:rsidRPr="0022574B" w:rsidRDefault="00E75F0E" w:rsidP="00E75F0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</w:t>
      </w:r>
      <w:r w:rsidRPr="0022574B">
        <w:rPr>
          <w:rFonts w:ascii="Times New Roman" w:hAnsi="Times New Roman"/>
          <w:sz w:val="28"/>
          <w:szCs w:val="28"/>
        </w:rPr>
        <w:t xml:space="preserve">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Старолеушковского 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 w:rsidRPr="0022574B">
        <w:rPr>
          <w:rFonts w:ascii="Times New Roman" w:hAnsi="Times New Roman"/>
          <w:sz w:val="28"/>
          <w:szCs w:val="28"/>
        </w:rPr>
        <w:t xml:space="preserve"> района муниципальной услуги «</w:t>
      </w:r>
      <w:r w:rsidRPr="008A7922">
        <w:rPr>
          <w:rFonts w:ascii="Times New Roman" w:hAnsi="Times New Roman"/>
          <w:b/>
          <w:sz w:val="28"/>
          <w:szCs w:val="28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Старолеушковское сельское поселение Павловского района</w:t>
      </w:r>
      <w:r w:rsidRPr="002257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lastRenderedPageBreak/>
        <w:t>постановлением администрации Старолеушковского сельского поселения Павловс</w:t>
      </w:r>
      <w:r w:rsidRPr="00D104C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района от 23</w:t>
      </w:r>
      <w:r w:rsidRPr="00041A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41A90">
        <w:rPr>
          <w:rFonts w:ascii="Times New Roman" w:hAnsi="Times New Roman"/>
          <w:color w:val="000000"/>
          <w:sz w:val="28"/>
          <w:szCs w:val="28"/>
        </w:rPr>
        <w:t>0.20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041A90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41A90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139.</w:t>
      </w:r>
    </w:p>
    <w:p w:rsidR="00E75F0E" w:rsidRPr="004A52D0" w:rsidRDefault="00E75F0E" w:rsidP="00E75F0E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</w:t>
      </w:r>
      <w:r w:rsidRPr="00834EFF">
        <w:rPr>
          <w:rFonts w:ascii="Times New Roman" w:hAnsi="Times New Roman"/>
          <w:b/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</w:t>
      </w:r>
      <w:r w:rsidRPr="004A52D0">
        <w:rPr>
          <w:rFonts w:ascii="Times New Roman" w:hAnsi="Times New Roman"/>
          <w:b/>
          <w:sz w:val="28"/>
          <w:szCs w:val="28"/>
        </w:rPr>
        <w:t>: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Физические лица (ФЛ)</w:t>
      </w:r>
    </w:p>
    <w:p w:rsidR="00E75F0E" w:rsidRDefault="00E75F0E" w:rsidP="00E75F0E">
      <w:pPr>
        <w:pStyle w:val="a4"/>
        <w:numPr>
          <w:ilvl w:val="0"/>
          <w:numId w:val="3"/>
        </w:numPr>
        <w:tabs>
          <w:tab w:val="left" w:pos="284"/>
        </w:tabs>
        <w:spacing w:line="21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Юридические лица (ЮЛ)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4A52D0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834EFF">
        <w:rPr>
          <w:rFonts w:ascii="Times New Roman" w:hAnsi="Times New Roman"/>
          <w:b/>
          <w:sz w:val="28"/>
          <w:szCs w:val="28"/>
        </w:rPr>
        <w:t xml:space="preserve"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4A52D0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4A52D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E75F0E" w:rsidRPr="004A52D0" w:rsidRDefault="00E75F0E" w:rsidP="00E75F0E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04"/>
        <w:gridCol w:w="1180"/>
        <w:gridCol w:w="2268"/>
        <w:gridCol w:w="1678"/>
        <w:gridCol w:w="1251"/>
        <w:gridCol w:w="1252"/>
        <w:gridCol w:w="1206"/>
      </w:tblGrid>
      <w:tr w:rsidR="00E75F0E" w:rsidRPr="004A52D0" w:rsidTr="005C5CBB">
        <w:trPr>
          <w:trHeight w:val="1943"/>
        </w:trPr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75F0E" w:rsidRPr="00645021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5021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E75F0E" w:rsidRPr="00645021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1180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268" w:type="dxa"/>
            <w:vAlign w:val="center"/>
          </w:tcPr>
          <w:p w:rsidR="00E75F0E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E75F0E" w:rsidRPr="004A52D0" w:rsidRDefault="00E75F0E" w:rsidP="005C5C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/В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праве)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нотар-но</w:t>
            </w:r>
            <w:proofErr w:type="spellEnd"/>
            <w:r w:rsidRPr="004A52D0">
              <w:rPr>
                <w:rFonts w:ascii="Times New Roman" w:hAnsi="Times New Roman"/>
                <w:b/>
                <w:sz w:val="28"/>
                <w:szCs w:val="28"/>
              </w:rPr>
              <w:t xml:space="preserve"> зав. копий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52D0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E75F0E" w:rsidRPr="004A52D0" w:rsidTr="005C5CBB"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75F0E" w:rsidRPr="00763795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заявление</w:t>
            </w:r>
            <w:r w:rsidRPr="00763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4" w:type="dxa"/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Pr="00834EFF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F0E" w:rsidRPr="00763795" w:rsidRDefault="00E75F0E" w:rsidP="005C5CB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</w:pPr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proofErr w:type="gramStart"/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E75F0E" w:rsidRPr="004A52D0" w:rsidTr="005C5CBB">
        <w:tc>
          <w:tcPr>
            <w:tcW w:w="567" w:type="dxa"/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395" w:type="dxa"/>
            <w:shd w:val="clear" w:color="auto" w:fill="auto"/>
          </w:tcPr>
          <w:p w:rsidR="00E75F0E" w:rsidRPr="00763795" w:rsidRDefault="00E75F0E" w:rsidP="005C5CBB">
            <w:pPr>
              <w:ind w:firstLine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37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804" w:type="dxa"/>
            <w:vAlign w:val="center"/>
          </w:tcPr>
          <w:p w:rsidR="00E75F0E" w:rsidRPr="004A52D0" w:rsidRDefault="00E75F0E" w:rsidP="00E75F0E">
            <w:pPr>
              <w:numPr>
                <w:ilvl w:val="0"/>
                <w:numId w:val="1"/>
              </w:numPr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E75F0E" w:rsidRPr="004A52D0" w:rsidRDefault="00E75F0E" w:rsidP="00E75F0E">
            <w:pPr>
              <w:numPr>
                <w:ilvl w:val="0"/>
                <w:numId w:val="1"/>
              </w:numPr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</w:t>
            </w: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проект информационной надписи и обозначения на объект культурного наследия местного (муниципального) значения (далее – проект), выполненный в соответствии с требованиями, установленными Постановлением Правительства Российской Федерации 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</w:t>
            </w:r>
            <w:proofErr w:type="gramEnd"/>
            <w:r w:rsidRPr="00396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 информационных надписей и обозначений, на основании которых осуществляется такая установка»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собственности, или право хозяйственного ведения либо оперативного управления на объект культурного наследия местного (муниципального) значения (выписка из Единого государственного реестра недвижимости)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E75F0E" w:rsidRPr="004A52D0" w:rsidTr="005C5CBB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  <w:p w:rsidR="00E75F0E" w:rsidRPr="003960C1" w:rsidRDefault="00E75F0E" w:rsidP="005C5CB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 России</w:t>
            </w:r>
          </w:p>
        </w:tc>
      </w:tr>
      <w:tr w:rsidR="00E75F0E" w:rsidRPr="004A52D0" w:rsidTr="005C5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3960C1" w:rsidRDefault="00E75F0E" w:rsidP="005C5CB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0C1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индивидуальных предпринимателей, в случае если заявителем является физическое лицо, являющееся индивидуальным предпринимателем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pStyle w:val="a4"/>
              <w:numPr>
                <w:ilvl w:val="0"/>
                <w:numId w:val="1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F0E" w:rsidRPr="004A52D0" w:rsidRDefault="00E75F0E" w:rsidP="005C5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ФНС России </w:t>
            </w:r>
          </w:p>
        </w:tc>
      </w:tr>
    </w:tbl>
    <w:p w:rsidR="00E75F0E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  <w:vertAlign w:val="superscript"/>
        </w:rPr>
      </w:pPr>
    </w:p>
    <w:p w:rsidR="00E75F0E" w:rsidRPr="00C11A75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t>1</w:t>
      </w:r>
      <w:r w:rsidRPr="00C11A75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E75F0E" w:rsidRPr="00C11A75" w:rsidRDefault="00E75F0E" w:rsidP="00E75F0E">
      <w:pPr>
        <w:spacing w:line="216" w:lineRule="auto"/>
        <w:ind w:firstLine="567"/>
        <w:rPr>
          <w:rFonts w:ascii="Times New Roman" w:hAnsi="Times New Roman"/>
          <w:sz w:val="28"/>
          <w:szCs w:val="28"/>
        </w:rPr>
      </w:pPr>
      <w:r w:rsidRPr="00C11A75">
        <w:rPr>
          <w:rFonts w:ascii="Times New Roman" w:hAnsi="Times New Roman"/>
          <w:sz w:val="28"/>
          <w:szCs w:val="28"/>
          <w:vertAlign w:val="superscript"/>
        </w:rPr>
        <w:lastRenderedPageBreak/>
        <w:t>2</w:t>
      </w:r>
      <w:r w:rsidRPr="00C11A75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услуги: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242E4">
        <w:rPr>
          <w:rFonts w:ascii="Times New Roman" w:hAnsi="Times New Roman" w:cs="Times New Roman"/>
          <w:sz w:val="28"/>
          <w:szCs w:val="28"/>
        </w:rPr>
        <w:t>2)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РФ от 25.08.2012 № 852 «Об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</w:t>
      </w:r>
      <w:proofErr w:type="gramEnd"/>
      <w:r w:rsidRPr="002242E4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предоставления государственных услуг». </w:t>
      </w: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A52D0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E75F0E" w:rsidRDefault="00E75F0E" w:rsidP="00E75F0E">
      <w:pPr>
        <w:pStyle w:val="a4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4A52D0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E75F0E" w:rsidRPr="004A52D0" w:rsidRDefault="00E75F0E" w:rsidP="00E75F0E">
      <w:pPr>
        <w:pStyle w:val="a4"/>
        <w:tabs>
          <w:tab w:val="left" w:pos="284"/>
        </w:tabs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>.</w:t>
      </w:r>
      <w:r w:rsidRPr="004A52D0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услуги: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t>-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Российской Федерации от 10.09.2019 № 1178;</w:t>
      </w:r>
    </w:p>
    <w:p w:rsidR="00E75F0E" w:rsidRPr="002242E4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242E4">
        <w:rPr>
          <w:rFonts w:ascii="Times New Roman" w:hAnsi="Times New Roman" w:cs="Times New Roman"/>
          <w:sz w:val="28"/>
          <w:szCs w:val="28"/>
        </w:rPr>
        <w:lastRenderedPageBreak/>
        <w:t>- несоответствие утвержденному органом охраны предмету охраны объекта культурного наследия.</w:t>
      </w:r>
    </w:p>
    <w:p w:rsidR="00E75F0E" w:rsidRDefault="00E75F0E" w:rsidP="00E75F0E">
      <w:pPr>
        <w:tabs>
          <w:tab w:val="left" w:pos="284"/>
        </w:tabs>
        <w:spacing w:line="216" w:lineRule="auto"/>
        <w:ind w:left="1004"/>
        <w:rPr>
          <w:rFonts w:ascii="Times New Roman" w:hAnsi="Times New Roman"/>
          <w:sz w:val="28"/>
          <w:szCs w:val="28"/>
        </w:rPr>
      </w:pPr>
    </w:p>
    <w:p w:rsidR="00E75F0E" w:rsidRPr="00637F6E" w:rsidRDefault="00E75F0E" w:rsidP="00E75F0E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7F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37F6E">
        <w:rPr>
          <w:rFonts w:ascii="Times New Roman" w:hAnsi="Times New Roman" w:cs="Times New Roman"/>
          <w:b/>
          <w:sz w:val="28"/>
          <w:szCs w:val="28"/>
        </w:rPr>
        <w:t> Общий срок предоставления услуги:</w:t>
      </w:r>
    </w:p>
    <w:p w:rsidR="00E75F0E" w:rsidRPr="00637F6E" w:rsidRDefault="00E75F0E" w:rsidP="00E75F0E">
      <w:pPr>
        <w:tabs>
          <w:tab w:val="left" w:pos="284"/>
        </w:tabs>
        <w:rPr>
          <w:rFonts w:ascii="Times New Roman" w:hAnsi="Times New Roman" w:cs="Times New Roman"/>
          <w:bCs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637F6E">
        <w:rPr>
          <w:rFonts w:ascii="Times New Roman" w:hAnsi="Times New Roman" w:cs="Times New Roman"/>
          <w:bCs/>
          <w:sz w:val="28"/>
          <w:szCs w:val="28"/>
        </w:rPr>
        <w:t>.</w:t>
      </w:r>
    </w:p>
    <w:p w:rsidR="00E75F0E" w:rsidRPr="00637F6E" w:rsidRDefault="00E75F0E" w:rsidP="00E75F0E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E75F0E" w:rsidRPr="00637F6E" w:rsidRDefault="00E75F0E" w:rsidP="00E75F0E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637F6E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37F6E">
        <w:rPr>
          <w:rFonts w:ascii="Times New Roman" w:hAnsi="Times New Roman" w:cs="Times New Roman"/>
          <w:b/>
          <w:sz w:val="28"/>
          <w:szCs w:val="28"/>
        </w:rPr>
        <w:t> Результат предоставления муниципальной услуги:</w:t>
      </w:r>
    </w:p>
    <w:p w:rsidR="00E75F0E" w:rsidRPr="00637F6E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- выдача заявителю постановления о согласовании проекта информационной надписи и обозначения на объекте культурного наследия местног</w:t>
      </w:r>
      <w:proofErr w:type="gramStart"/>
      <w:r w:rsidRPr="00637F6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37F6E">
        <w:rPr>
          <w:rFonts w:ascii="Times New Roman" w:hAnsi="Times New Roman" w:cs="Times New Roman"/>
          <w:sz w:val="28"/>
          <w:szCs w:val="28"/>
        </w:rPr>
        <w:t xml:space="preserve">муниципального) значения и утвержденный проект, подписанные усиленной квалифицированной электронной подписью начальника управления на электронном носителе в формате документа (PDF) (постановление о согласовании проекта). </w:t>
      </w:r>
    </w:p>
    <w:p w:rsidR="00E75F0E" w:rsidRPr="00637F6E" w:rsidRDefault="00E75F0E" w:rsidP="00E75F0E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637F6E">
        <w:rPr>
          <w:rFonts w:ascii="Times New Roman" w:hAnsi="Times New Roman" w:cs="Times New Roman"/>
          <w:sz w:val="28"/>
          <w:szCs w:val="28"/>
        </w:rPr>
        <w:t>- выдача заявителю постановления об отказе в согласовании проекта информационной надписи и обозначения на объекте культурного наследия местного (муниципального) значения с указанием основания отказа (постановление об отказе в согласовании проекта).</w:t>
      </w:r>
    </w:p>
    <w:p w:rsidR="00E75F0E" w:rsidRPr="00EA2383" w:rsidRDefault="00E75F0E" w:rsidP="00E75F0E">
      <w:pPr>
        <w:pStyle w:val="a4"/>
        <w:tabs>
          <w:tab w:val="left" w:pos="284"/>
        </w:tabs>
        <w:ind w:left="36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5F0E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4A52D0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4A52D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Pr="004A52D0">
        <w:rPr>
          <w:rFonts w:ascii="Times New Roman" w:hAnsi="Times New Roman"/>
          <w:b/>
          <w:sz w:val="28"/>
          <w:szCs w:val="28"/>
        </w:rPr>
        <w:t>  Состав, последовательность и сроки выполнения административных процедур, требования к порядку их выполнения:</w:t>
      </w:r>
    </w:p>
    <w:p w:rsidR="00E75F0E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E75F0E" w:rsidRPr="004A52D0" w:rsidRDefault="00E75F0E" w:rsidP="00E75F0E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2996"/>
        <w:gridCol w:w="9030"/>
        <w:gridCol w:w="1512"/>
      </w:tblGrid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52D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52D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9030" w:type="dxa"/>
            <w:vAlign w:val="center"/>
          </w:tcPr>
          <w:p w:rsidR="00E75F0E" w:rsidRPr="004A52D0" w:rsidRDefault="00E75F0E" w:rsidP="005C5CBB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рабочих </w:t>
            </w:r>
            <w:r w:rsidRPr="004A52D0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30" w:type="dxa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Орган </w:t>
            </w:r>
          </w:p>
          <w:p w:rsidR="00E75F0E" w:rsidRPr="00B84C01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75F0E" w:rsidRPr="004A52D0" w:rsidTr="005C5CBB">
        <w:trPr>
          <w:trHeight w:val="186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</w:tcPr>
          <w:p w:rsidR="00E75F0E" w:rsidRPr="00860A7A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</w:t>
            </w:r>
            <w:r>
              <w:rPr>
                <w:rFonts w:ascii="Times New Roman" w:hAnsi="Times New Roman"/>
                <w:sz w:val="28"/>
                <w:szCs w:val="28"/>
              </w:rPr>
              <w:t>, регистрация и рассмотрение уведомл</w:t>
            </w: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ения и документов. </w:t>
            </w:r>
          </w:p>
          <w:p w:rsidR="00E75F0E" w:rsidRPr="00B84C01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75F0E" w:rsidRPr="004A52D0" w:rsidTr="005C5CBB">
        <w:trPr>
          <w:trHeight w:val="503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</w:t>
            </w:r>
          </w:p>
        </w:tc>
        <w:tc>
          <w:tcPr>
            <w:tcW w:w="9030" w:type="dxa"/>
            <w:vAlign w:val="center"/>
          </w:tcPr>
          <w:p w:rsidR="00E75F0E" w:rsidRPr="00622197" w:rsidRDefault="00E75F0E" w:rsidP="005C5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eastAsia="Times New Roman" w:hAnsi="Times New Roman"/>
                <w:sz w:val="28"/>
                <w:szCs w:val="28"/>
              </w:rPr>
              <w:t>Передача результата муниципальной услуги в МФЦ</w:t>
            </w:r>
          </w:p>
        </w:tc>
        <w:tc>
          <w:tcPr>
            <w:tcW w:w="1512" w:type="dxa"/>
            <w:vAlign w:val="center"/>
          </w:tcPr>
          <w:p w:rsidR="00E75F0E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5F0E" w:rsidRPr="004A52D0" w:rsidTr="005C5CBB">
        <w:trPr>
          <w:trHeight w:val="503"/>
        </w:trPr>
        <w:tc>
          <w:tcPr>
            <w:tcW w:w="1204" w:type="dxa"/>
            <w:vAlign w:val="center"/>
          </w:tcPr>
          <w:p w:rsidR="00E75F0E" w:rsidRPr="004A52D0" w:rsidRDefault="00E75F0E" w:rsidP="005C5CBB">
            <w:pPr>
              <w:pStyle w:val="a4"/>
              <w:spacing w:line="21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52D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30" w:type="dxa"/>
            <w:vAlign w:val="center"/>
          </w:tcPr>
          <w:p w:rsidR="00E75F0E" w:rsidRPr="00CF44E0" w:rsidRDefault="00E75F0E" w:rsidP="005C5C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12" w:type="dxa"/>
            <w:vAlign w:val="center"/>
          </w:tcPr>
          <w:p w:rsidR="00E75F0E" w:rsidRPr="004A52D0" w:rsidRDefault="00E75F0E" w:rsidP="005C5CBB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75F0E" w:rsidRDefault="00E75F0E" w:rsidP="00E75F0E">
      <w:pPr>
        <w:rPr>
          <w:rFonts w:ascii="Times New Roman" w:hAnsi="Times New Roman"/>
          <w:sz w:val="28"/>
          <w:szCs w:val="28"/>
        </w:rPr>
      </w:pPr>
    </w:p>
    <w:p w:rsidR="00E75F0E" w:rsidRDefault="00E75F0E" w:rsidP="00E75F0E">
      <w:pPr>
        <w:rPr>
          <w:rFonts w:ascii="Times New Roman" w:hAnsi="Times New Roman"/>
          <w:sz w:val="28"/>
          <w:szCs w:val="28"/>
        </w:rPr>
      </w:pPr>
    </w:p>
    <w:p w:rsidR="00000000" w:rsidRDefault="00E75F0E"/>
    <w:sectPr w:rsidR="00000000" w:rsidSect="00645021">
      <w:pgSz w:w="16838" w:h="11906" w:orient="landscape"/>
      <w:pgMar w:top="1134" w:right="678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D4B6D"/>
    <w:multiLevelType w:val="hybridMultilevel"/>
    <w:tmpl w:val="03BA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75F0E"/>
    <w:rsid w:val="00E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75F0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E75F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2021-02-18T09:45:00Z</dcterms:created>
  <dcterms:modified xsi:type="dcterms:W3CDTF">2021-02-18T09:46:00Z</dcterms:modified>
</cp:coreProperties>
</file>