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noProof/>
          <w:sz w:val="28"/>
          <w:szCs w:val="28"/>
          <w:lang w:eastAsia="ru-RU"/>
        </w:rPr>
        <w:drawing>
          <wp:inline distT="0" distB="0" distL="0" distR="0">
            <wp:extent cx="73342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АДМИНИСТРАЦИЯ СТАРОЛЕУШКОВСКОГО СЕЛЬСКОГО ПОСЕЛЕНИЯ ПАВЛОВСКОГО РАЙОНА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  <w:r w:rsidRPr="00EE5E07">
        <w:rPr>
          <w:b/>
          <w:spacing w:val="-4"/>
          <w:sz w:val="28"/>
          <w:szCs w:val="28"/>
        </w:rPr>
        <w:t>ПОСТАНОВЛЕНИЕ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pacing w:val="-4"/>
          <w:sz w:val="28"/>
          <w:szCs w:val="28"/>
        </w:rPr>
      </w:pPr>
    </w:p>
    <w:p w:rsidR="00044B43" w:rsidRPr="00EE5E07" w:rsidRDefault="00044B43" w:rsidP="00044B43">
      <w:pPr>
        <w:pStyle w:val="21"/>
        <w:ind w:left="0" w:firstLine="0"/>
        <w:contextualSpacing/>
        <w:rPr>
          <w:spacing w:val="-4"/>
          <w:sz w:val="28"/>
          <w:szCs w:val="28"/>
        </w:rPr>
      </w:pPr>
      <w:r w:rsidRPr="00EE5E07">
        <w:rPr>
          <w:spacing w:val="-4"/>
          <w:sz w:val="28"/>
          <w:szCs w:val="28"/>
        </w:rPr>
        <w:t xml:space="preserve"> </w:t>
      </w:r>
      <w:proofErr w:type="gramStart"/>
      <w:r w:rsidRPr="00EE5E07">
        <w:rPr>
          <w:spacing w:val="-4"/>
          <w:sz w:val="28"/>
          <w:szCs w:val="28"/>
        </w:rPr>
        <w:t>от</w:t>
      </w:r>
      <w:proofErr w:type="gramEnd"/>
      <w:r w:rsidRPr="00EE5E07">
        <w:rPr>
          <w:spacing w:val="-4"/>
          <w:sz w:val="28"/>
          <w:szCs w:val="28"/>
        </w:rPr>
        <w:t xml:space="preserve"> </w:t>
      </w:r>
      <w:r w:rsidR="008C4431">
        <w:rPr>
          <w:spacing w:val="-4"/>
          <w:sz w:val="28"/>
          <w:szCs w:val="28"/>
        </w:rPr>
        <w:t>17.02.2025</w:t>
      </w:r>
      <w:r w:rsidRPr="00EE5E07">
        <w:rPr>
          <w:spacing w:val="-4"/>
          <w:sz w:val="28"/>
          <w:szCs w:val="28"/>
        </w:rPr>
        <w:t xml:space="preserve">                                                                                                  </w:t>
      </w:r>
      <w:r w:rsidR="008C4431">
        <w:rPr>
          <w:spacing w:val="-4"/>
          <w:sz w:val="28"/>
          <w:szCs w:val="28"/>
        </w:rPr>
        <w:t xml:space="preserve">              </w:t>
      </w:r>
      <w:r w:rsidRPr="00EE5E07">
        <w:rPr>
          <w:spacing w:val="-4"/>
          <w:sz w:val="28"/>
          <w:szCs w:val="28"/>
        </w:rPr>
        <w:t xml:space="preserve">№ </w:t>
      </w:r>
      <w:r w:rsidR="008C4431">
        <w:rPr>
          <w:spacing w:val="-4"/>
          <w:sz w:val="28"/>
          <w:szCs w:val="28"/>
        </w:rPr>
        <w:t>36</w:t>
      </w:r>
    </w:p>
    <w:p w:rsidR="00044B43" w:rsidRPr="00EE5E07" w:rsidRDefault="00044B43" w:rsidP="00044B43">
      <w:pPr>
        <w:pStyle w:val="21"/>
        <w:ind w:left="0" w:firstLine="0"/>
        <w:contextualSpacing/>
        <w:jc w:val="center"/>
        <w:rPr>
          <w:b/>
          <w:sz w:val="28"/>
          <w:szCs w:val="28"/>
        </w:rPr>
      </w:pPr>
      <w:proofErr w:type="gramStart"/>
      <w:r w:rsidRPr="00EE5E07">
        <w:rPr>
          <w:spacing w:val="-4"/>
          <w:sz w:val="28"/>
          <w:szCs w:val="28"/>
        </w:rPr>
        <w:t>ст</w:t>
      </w:r>
      <w:proofErr w:type="gramEnd"/>
      <w:r w:rsidRPr="00EE5E07">
        <w:rPr>
          <w:spacing w:val="-4"/>
          <w:sz w:val="28"/>
          <w:szCs w:val="28"/>
        </w:rPr>
        <w:t>-ца Старолеушковская</w:t>
      </w:r>
    </w:p>
    <w:p w:rsidR="00044B43" w:rsidRPr="00EE5E07" w:rsidRDefault="00044B43" w:rsidP="00044B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Об утверждении дорожной карты по актуализации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схемы</w:t>
      </w:r>
      <w:proofErr w:type="gramEnd"/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еплоснабжения </w:t>
      </w:r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Старолеушковского </w:t>
      </w:r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сельского 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</w:t>
      </w:r>
      <w:proofErr w:type="gramEnd"/>
      <w:r w:rsidRPr="004C139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Павловского района на 2025 год</w:t>
      </w:r>
    </w:p>
    <w:p w:rsidR="004C139F" w:rsidRPr="004C139F" w:rsidRDefault="004C139F" w:rsidP="004C13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Федеральным законом от 6 октября 2003 года  № 131-ФЗ «Об общих принципах организации местного самоуправления в Российской Федерации», Федеральным законом от 27 июля 2010 года № 190-ФЗ «О теплоснабжении», Федеральным законом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22 февраля 2012 года № 154 «О требованиях к схемам теплоснабжения, порядку их разработки и утверждения», постановлением Правительства Российской Федерации от 8 августа 2012 года № 808 «Об организации теплоснабжения в Российской Федерации и о внесении изменений в некоторые акты Правительства Российской Федерации, </w:t>
      </w: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 о с т а н о в л я ю:</w:t>
      </w:r>
    </w:p>
    <w:p w:rsidR="004C139F" w:rsidRPr="004C139F" w:rsidRDefault="004C139F" w:rsidP="004C139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Дорожную карту по актуализации схемы 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еплоснабжения Старолеушковского 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Павловского района на 2025 год (Приложение).</w:t>
      </w:r>
    </w:p>
    <w:p w:rsidR="004C139F" w:rsidRPr="004C139F" w:rsidRDefault="004C139F" w:rsidP="004C139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Разместить настоящее постановление и схему теплоснабжения на офиц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иальном сайте Старолеушковского</w:t>
      </w: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 Павловского </w:t>
      </w:r>
      <w:proofErr w:type="gramStart"/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района  </w:t>
      </w:r>
      <w:r w:rsidR="002907AC" w:rsidRPr="002907AC">
        <w:rPr>
          <w:rFonts w:ascii="Times New Roman" w:eastAsia="Times New Roman" w:hAnsi="Times New Roman" w:cs="Times New Roman"/>
          <w:sz w:val="28"/>
          <w:szCs w:val="28"/>
        </w:rPr>
        <w:t>www.старолеушковское.рф</w:t>
      </w:r>
      <w:proofErr w:type="gramEnd"/>
    </w:p>
    <w:p w:rsidR="004C139F" w:rsidRPr="004C139F" w:rsidRDefault="004C139F" w:rsidP="004C139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</w:t>
      </w:r>
      <w:proofErr w:type="gramStart"/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Контроль  за</w:t>
      </w:r>
      <w:proofErr w:type="gramEnd"/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выполнением  настоящего  постановления   оставляю за собой.</w:t>
      </w:r>
    </w:p>
    <w:p w:rsidR="004C139F" w:rsidRDefault="004C139F" w:rsidP="004C1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Постановление вступает в силу со дня его подписания.</w:t>
      </w:r>
    </w:p>
    <w:p w:rsidR="004C139F" w:rsidRDefault="004C139F" w:rsidP="004C1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139F" w:rsidRPr="004C139F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Старолеушковского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4C139F" w:rsidRPr="004C139F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4C139F" w:rsidRPr="004C139F">
          <w:pgSz w:w="11906" w:h="16838"/>
          <w:pgMar w:top="1134" w:right="567" w:bottom="1134" w:left="1701" w:header="709" w:footer="720" w:gutter="0"/>
          <w:cols w:space="720"/>
        </w:sect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Павловский район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Р.М. Чепилов</w:t>
      </w:r>
    </w:p>
    <w:p w:rsidR="004C139F" w:rsidRPr="004C139F" w:rsidRDefault="004C139F" w:rsidP="004C139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</w:t>
      </w:r>
      <w:r w:rsidRPr="004C139F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4C139F" w:rsidRPr="004C139F" w:rsidRDefault="004C139F" w:rsidP="004C139F">
      <w:pPr>
        <w:widowControl w:val="0"/>
        <w:spacing w:after="0" w:line="240" w:lineRule="auto"/>
        <w:ind w:leftChars="2000" w:left="44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постановлению администрации</w:t>
      </w:r>
    </w:p>
    <w:p w:rsidR="004C139F" w:rsidRPr="004C139F" w:rsidRDefault="004C139F" w:rsidP="004C139F">
      <w:pPr>
        <w:widowControl w:val="0"/>
        <w:spacing w:after="0" w:line="240" w:lineRule="auto"/>
        <w:ind w:leftChars="2000" w:left="440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Старолеушковского</w:t>
      </w:r>
      <w:r w:rsidRPr="004C139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4C139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сельского поселения Павловского района</w:t>
      </w:r>
    </w:p>
    <w:p w:rsidR="004C139F" w:rsidRPr="004C139F" w:rsidRDefault="008C4431" w:rsidP="004C139F">
      <w:pPr>
        <w:suppressAutoHyphens/>
        <w:spacing w:after="0" w:line="240" w:lineRule="auto"/>
        <w:ind w:leftChars="2166" w:left="476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17.02.2025 № 36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ДОРОЖНАЯ КАРТА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разработке схемы теплоснабжения</w:t>
      </w:r>
    </w:p>
    <w:p w:rsidR="004C139F" w:rsidRPr="004C139F" w:rsidRDefault="004C139F" w:rsidP="004C139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4251"/>
        <w:gridCol w:w="2393"/>
        <w:gridCol w:w="2393"/>
      </w:tblGrid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№п/п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Примечание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Срок исполнения 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на официальном сайте поселения уведомления о начале актуализации схемы теплоснабжения и информацию о порядке предоставления сведений, предусмотренных пунктом 10 Требований к порядку разработки и утверждения схем теплоснабжения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(</w:t>
            </w:r>
            <w:proofErr w:type="gramStart"/>
            <w:r w:rsidRPr="004C139F">
              <w:rPr>
                <w:sz w:val="24"/>
                <w:szCs w:val="24"/>
                <w:lang w:eastAsia="ar-SA"/>
              </w:rPr>
              <w:t>в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 xml:space="preserve"> течение 3 календарных дней с даты принятия решения о начале разработки проекта схемы теплоснабжения)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До 15.01.2025 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на офиц</w:t>
            </w:r>
            <w:r>
              <w:rPr>
                <w:sz w:val="24"/>
                <w:szCs w:val="24"/>
                <w:lang w:eastAsia="ar-SA"/>
              </w:rPr>
              <w:t>иальном сайте Старолеушковского</w:t>
            </w:r>
            <w:r w:rsidRPr="004C139F">
              <w:rPr>
                <w:sz w:val="24"/>
                <w:szCs w:val="24"/>
                <w:lang w:eastAsia="ar-SA"/>
              </w:rPr>
              <w:t xml:space="preserve"> сельского поселения Павловского района проекта актуализированной схемы теплоснабжения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В течение 15 календарных дней со дня завершения актуализации схемы теплоснабжения и поступления схемы в </w:t>
            </w:r>
            <w:r>
              <w:rPr>
                <w:sz w:val="24"/>
                <w:szCs w:val="24"/>
                <w:lang w:eastAsia="ar-SA"/>
              </w:rPr>
              <w:t>администрацию Старолеушковского</w:t>
            </w:r>
            <w:r w:rsidRPr="004C139F">
              <w:rPr>
                <w:sz w:val="24"/>
                <w:szCs w:val="24"/>
                <w:lang w:eastAsia="ar-SA"/>
              </w:rPr>
              <w:t xml:space="preserve"> сельского поселения Павловского района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До 01.05.2025 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Рассмотрение проекта схемы теплоснабжения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Сбор замечаний и предложений к проекту схемы теплоснабжения (не менее 20 и не более 30 календарных дней со дня размещения проекта схемы теплоснабжения на сайте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 До 01.06.2025г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информации о публичных слушаниях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На официальном сайте не менее, чем за 7 календарных дней до начала слушаний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До 07.06.2025 г</w:t>
            </w:r>
          </w:p>
        </w:tc>
      </w:tr>
    </w:tbl>
    <w:p w:rsidR="004C139F" w:rsidRPr="004C139F" w:rsidRDefault="004C139F" w:rsidP="004C13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4C139F" w:rsidRPr="004C139F">
          <w:pgSz w:w="11906" w:h="16838"/>
          <w:pgMar w:top="1134" w:right="567" w:bottom="1134" w:left="1701" w:header="709" w:footer="720" w:gutter="0"/>
          <w:pgNumType w:start="1"/>
          <w:cols w:space="72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4251"/>
        <w:gridCol w:w="2393"/>
        <w:gridCol w:w="2393"/>
      </w:tblGrid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Проведение публичных слушаний по проекту схемы теплоснабжения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Организовать слушания не позднее 15 календарных дней с даты окончания срока предоставления предложений по нему. Срок проведения публичных слушаний с момента размещения не более 30 календарных дней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До 14.06.2025 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Размещение на сайте замечаний и предложений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Не позднее 3 календарных дней со дня окончания срока указанных замечаний и предложений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До 17.06.2025г.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Принятие р</w:t>
            </w:r>
            <w:r>
              <w:rPr>
                <w:sz w:val="24"/>
                <w:szCs w:val="24"/>
                <w:lang w:eastAsia="ar-SA"/>
              </w:rPr>
              <w:t>ешения главой Старолеушковского</w:t>
            </w:r>
            <w:r w:rsidRPr="004C139F">
              <w:rPr>
                <w:sz w:val="24"/>
                <w:szCs w:val="24"/>
                <w:lang w:eastAsia="ar-SA"/>
              </w:rPr>
              <w:t xml:space="preserve"> сельского </w:t>
            </w:r>
            <w:proofErr w:type="gramStart"/>
            <w:r w:rsidRPr="004C139F">
              <w:rPr>
                <w:sz w:val="24"/>
                <w:szCs w:val="24"/>
                <w:lang w:eastAsia="ar-SA"/>
              </w:rPr>
              <w:t>поселения  Павловского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 xml:space="preserve"> района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В течение 7 календарных дней со дня размещения на сайте протокола публичных слушаний глава поселения принимает одно из следующих решений: </w:t>
            </w:r>
          </w:p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C139F">
              <w:rPr>
                <w:sz w:val="24"/>
                <w:szCs w:val="24"/>
                <w:lang w:eastAsia="ar-SA"/>
              </w:rPr>
              <w:t>а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>) утверждает схему теплоснабжения;</w:t>
            </w:r>
          </w:p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proofErr w:type="gramStart"/>
            <w:r w:rsidRPr="004C139F">
              <w:rPr>
                <w:sz w:val="24"/>
                <w:szCs w:val="24"/>
                <w:lang w:eastAsia="ar-SA"/>
              </w:rPr>
              <w:t>б</w:t>
            </w:r>
            <w:proofErr w:type="gramEnd"/>
            <w:r w:rsidRPr="004C139F">
              <w:rPr>
                <w:sz w:val="24"/>
                <w:szCs w:val="24"/>
                <w:lang w:eastAsia="ar-SA"/>
              </w:rPr>
              <w:t>) Возвращает проект схемы замечаний на доработку с учетом с учетом замечаний и предложений (срок доработки не более 60 календарных дней)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До 01.07.2025г</w:t>
            </w:r>
          </w:p>
        </w:tc>
      </w:tr>
      <w:tr w:rsidR="004C139F" w:rsidRPr="004C139F" w:rsidTr="004C139F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8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Размещение схемы теплоснабжения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 xml:space="preserve">В течение 15 календарных дней с даты утверждения, разместит схему теплоснабжения на официальном сайте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39F" w:rsidRPr="004C139F" w:rsidRDefault="004C139F" w:rsidP="004C139F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  <w:r w:rsidRPr="004C139F">
              <w:rPr>
                <w:sz w:val="24"/>
                <w:szCs w:val="24"/>
                <w:lang w:eastAsia="ar-SA"/>
              </w:rPr>
              <w:t>До 01.07.2025г</w:t>
            </w:r>
          </w:p>
        </w:tc>
      </w:tr>
    </w:tbl>
    <w:p w:rsidR="004C139F" w:rsidRPr="004C139F" w:rsidRDefault="004C139F" w:rsidP="004C139F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491" w:rsidRDefault="009E1491" w:rsidP="009E1491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1491" w:rsidRPr="004C139F" w:rsidRDefault="009E1491" w:rsidP="009E1491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Старолеушковского</w:t>
      </w:r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</w:t>
      </w:r>
    </w:p>
    <w:p w:rsidR="009E1491" w:rsidRPr="004C139F" w:rsidRDefault="009E1491" w:rsidP="009E1491">
      <w:pPr>
        <w:widowControl w:val="0"/>
        <w:suppressAutoHyphens/>
        <w:autoSpaceDE w:val="0"/>
        <w:spacing w:after="0" w:line="297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9E1491" w:rsidRPr="004C139F">
          <w:pgSz w:w="11906" w:h="16838"/>
          <w:pgMar w:top="1134" w:right="567" w:bottom="1134" w:left="1701" w:header="709" w:footer="720" w:gutter="0"/>
          <w:cols w:space="720"/>
        </w:sectPr>
      </w:pPr>
      <w:proofErr w:type="gramStart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proofErr w:type="gramEnd"/>
      <w:r w:rsidRPr="004C13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Павловский район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Р.М. Чепилов</w:t>
      </w:r>
    </w:p>
    <w:p w:rsidR="00C42A80" w:rsidRPr="00EE5E07" w:rsidRDefault="00C42A80" w:rsidP="008C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2A80" w:rsidRPr="00EE5E07" w:rsidSect="00AB5FC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A80"/>
    <w:rsid w:val="00044B43"/>
    <w:rsid w:val="00050ECB"/>
    <w:rsid w:val="001D30AC"/>
    <w:rsid w:val="001D59F5"/>
    <w:rsid w:val="00271A5C"/>
    <w:rsid w:val="002907AC"/>
    <w:rsid w:val="00296C96"/>
    <w:rsid w:val="002C0EC7"/>
    <w:rsid w:val="004C139F"/>
    <w:rsid w:val="005072F9"/>
    <w:rsid w:val="006628F1"/>
    <w:rsid w:val="006C4AF7"/>
    <w:rsid w:val="008C4431"/>
    <w:rsid w:val="009E1491"/>
    <w:rsid w:val="00AB5FC8"/>
    <w:rsid w:val="00C42A80"/>
    <w:rsid w:val="00EE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92FF0-D49D-4D19-9AFC-23BC2598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044B43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44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B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4C1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Molodej</cp:lastModifiedBy>
  <cp:revision>11</cp:revision>
  <cp:lastPrinted>2025-02-19T10:36:00Z</cp:lastPrinted>
  <dcterms:created xsi:type="dcterms:W3CDTF">2024-11-05T11:26:00Z</dcterms:created>
  <dcterms:modified xsi:type="dcterms:W3CDTF">2025-02-19T10:47:00Z</dcterms:modified>
</cp:coreProperties>
</file>