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1355">
        <w:rPr>
          <w:rFonts w:ascii="Times New Roman" w:hAnsi="Times New Roman" w:cs="Times New Roman"/>
          <w:sz w:val="28"/>
          <w:szCs w:val="28"/>
        </w:rPr>
        <w:t>6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731355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731355">
        <w:rPr>
          <w:rFonts w:ascii="Times New Roman" w:hAnsi="Times New Roman"/>
          <w:sz w:val="28"/>
          <w:szCs w:val="28"/>
        </w:rPr>
        <w:t>7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355" w:rsidRPr="00753326" w:rsidRDefault="00731355" w:rsidP="0073135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глава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731355" w:rsidRPr="00753326" w:rsidRDefault="00731355" w:rsidP="0073135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731355" w:rsidRDefault="00731355" w:rsidP="0073135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731355" w:rsidRPr="00D463CF" w:rsidRDefault="00731355" w:rsidP="0073135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731355" w:rsidRPr="00753326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31355" w:rsidRPr="00D814E8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И.Л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731355" w:rsidRPr="00D814E8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731355" w:rsidRPr="00D814E8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31355" w:rsidRPr="00D814E8" w:rsidRDefault="00731355" w:rsidP="007313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31355" w:rsidRPr="00E648F6" w:rsidRDefault="00731355" w:rsidP="0073135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1355" w:rsidRPr="00753326" w:rsidRDefault="00731355" w:rsidP="0073135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731355" w:rsidRDefault="00731355" w:rsidP="00731355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731355" w:rsidRDefault="00731355" w:rsidP="007313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1355" w:rsidRPr="006F0A0F" w:rsidRDefault="00731355" w:rsidP="00731355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355" w:rsidRPr="006F0A0F" w:rsidRDefault="00731355" w:rsidP="0073135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731355" w:rsidRPr="006F0A0F" w:rsidRDefault="00731355" w:rsidP="007313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355" w:rsidRPr="006F0A0F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 графике посещения семей и </w:t>
      </w:r>
      <w:r w:rsidRPr="00372D5F">
        <w:rPr>
          <w:rFonts w:ascii="Times New Roman" w:hAnsi="Times New Roman"/>
          <w:sz w:val="28"/>
          <w:szCs w:val="28"/>
        </w:rPr>
        <w:t xml:space="preserve">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 w:rsidRPr="00372D5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72D5F">
        <w:rPr>
          <w:rFonts w:ascii="Times New Roman" w:hAnsi="Times New Roman"/>
          <w:sz w:val="28"/>
          <w:szCs w:val="28"/>
        </w:rPr>
        <w:t xml:space="preserve"> учете</w:t>
      </w:r>
      <w:r>
        <w:rPr>
          <w:rFonts w:ascii="Times New Roman" w:hAnsi="Times New Roman"/>
          <w:sz w:val="28"/>
          <w:szCs w:val="28"/>
        </w:rPr>
        <w:t xml:space="preserve">, СОП и ТЖС </w:t>
      </w:r>
      <w:r w:rsidRPr="00C718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октябре</w:t>
      </w:r>
      <w:r w:rsidRPr="00D15900">
        <w:rPr>
          <w:rFonts w:ascii="Times New Roman" w:hAnsi="Times New Roman"/>
          <w:sz w:val="28"/>
          <w:szCs w:val="28"/>
        </w:rPr>
        <w:t xml:space="preserve"> </w:t>
      </w:r>
      <w:r w:rsidRPr="00C71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7184F">
        <w:rPr>
          <w:rFonts w:ascii="Times New Roman" w:hAnsi="Times New Roman"/>
          <w:sz w:val="28"/>
          <w:szCs w:val="28"/>
        </w:rPr>
        <w:t xml:space="preserve"> года.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731355" w:rsidRDefault="00731355" w:rsidP="00731355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>4. «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A2B25">
        <w:rPr>
          <w:rFonts w:ascii="Times New Roman" w:hAnsi="Times New Roman"/>
          <w:sz w:val="28"/>
          <w:szCs w:val="28"/>
        </w:rPr>
        <w:t xml:space="preserve"> </w:t>
      </w:r>
      <w:r w:rsidRPr="007F175D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го</w:t>
      </w:r>
      <w:r w:rsidRPr="007F175D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>я</w:t>
      </w:r>
      <w:r w:rsidRPr="007F175D">
        <w:rPr>
          <w:rFonts w:ascii="Times New Roman" w:hAnsi="Times New Roman"/>
          <w:sz w:val="28"/>
          <w:szCs w:val="28"/>
        </w:rPr>
        <w:t xml:space="preserve"> лиц, освободившихся из мест лишения свободы</w:t>
      </w:r>
      <w:r>
        <w:rPr>
          <w:rFonts w:ascii="Times New Roman" w:hAnsi="Times New Roman"/>
          <w:sz w:val="28"/>
          <w:szCs w:val="28"/>
        </w:rPr>
        <w:t>».</w:t>
      </w:r>
    </w:p>
    <w:p w:rsidR="00731355" w:rsidRPr="00A81718" w:rsidRDefault="00731355" w:rsidP="00731355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731355" w:rsidRPr="00861015" w:rsidRDefault="00731355" w:rsidP="00731355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№5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8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сентября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731355" w:rsidRDefault="00731355" w:rsidP="007313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731355">
        <w:rPr>
          <w:rFonts w:ascii="Times New Roman" w:hAnsi="Times New Roman" w:cs="Times New Roman"/>
          <w:b/>
          <w:sz w:val="28"/>
          <w:szCs w:val="28"/>
        </w:rPr>
        <w:t>12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731355">
        <w:rPr>
          <w:rFonts w:ascii="Times New Roman" w:hAnsi="Times New Roman" w:cs="Times New Roman"/>
          <w:b/>
          <w:sz w:val="28"/>
          <w:szCs w:val="28"/>
        </w:rPr>
        <w:t>6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36965"/>
    <w:rsid w:val="0065312B"/>
    <w:rsid w:val="00673607"/>
    <w:rsid w:val="006A6FED"/>
    <w:rsid w:val="00731355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575F8"/>
    <w:rsid w:val="009A404F"/>
    <w:rsid w:val="009D422C"/>
    <w:rsid w:val="009F27A6"/>
    <w:rsid w:val="00A00A51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2020-10-25T12:20:00Z</dcterms:created>
  <dcterms:modified xsi:type="dcterms:W3CDTF">2020-10-25T12:20:00Z</dcterms:modified>
</cp:coreProperties>
</file>