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3660B888" w:rsidR="009C7F58" w:rsidRPr="00C872CD" w:rsidRDefault="00EA6576" w:rsidP="00C872CD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424AC3" w:rsidRDefault="00424AC3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424AC3" w:rsidRDefault="00424AC3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134C">
        <w:rPr>
          <w:rFonts w:ascii="Montserrat" w:hAnsi="Montserrat"/>
          <w:b w:val="0"/>
          <w:sz w:val="16"/>
          <w:szCs w:val="16"/>
        </w:rPr>
        <w:t>01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F134C">
        <w:rPr>
          <w:rFonts w:ascii="Montserrat" w:hAnsi="Montserrat"/>
          <w:b w:val="0"/>
          <w:sz w:val="16"/>
          <w:szCs w:val="16"/>
        </w:rPr>
        <w:t>9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01EFB7EB" w14:textId="77777777" w:rsidR="00D117B4" w:rsidRPr="00CF134C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14:paraId="0454B32C" w14:textId="26975190" w:rsidR="00CF134C" w:rsidRPr="00FC7399" w:rsidRDefault="00FC7399" w:rsidP="00CF134C">
      <w:pPr>
        <w:spacing w:line="360" w:lineRule="auto"/>
        <w:jc w:val="both"/>
        <w:rPr>
          <w:rFonts w:ascii="Montserrat" w:hAnsi="Montserrat"/>
          <w:b/>
        </w:rPr>
      </w:pPr>
      <w:r w:rsidRPr="00FC7399">
        <w:rPr>
          <w:rFonts w:ascii="Montserrat" w:hAnsi="Montserrat"/>
          <w:b/>
        </w:rPr>
        <w:t>14</w:t>
      </w:r>
      <w:r w:rsidR="00CF134C" w:rsidRPr="00FC7399">
        <w:rPr>
          <w:rFonts w:ascii="Montserrat" w:hAnsi="Montserrat"/>
          <w:b/>
        </w:rPr>
        <w:t xml:space="preserve"> тыс. кубанских семей направили средства материнского капитала на образование детей с начала года</w:t>
      </w:r>
    </w:p>
    <w:p w14:paraId="28AA32DC" w14:textId="77777777" w:rsidR="00CF134C" w:rsidRPr="00FC7399" w:rsidRDefault="00CF134C" w:rsidP="00CF134C">
      <w:pPr>
        <w:spacing w:line="360" w:lineRule="auto"/>
        <w:jc w:val="both"/>
        <w:rPr>
          <w:rFonts w:ascii="Montserrat" w:hAnsi="Montserrat"/>
          <w:b/>
        </w:rPr>
      </w:pPr>
    </w:p>
    <w:p w14:paraId="246DE9DB" w14:textId="181156E3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FC7399">
        <w:rPr>
          <w:rFonts w:ascii="Montserrat" w:hAnsi="Montserrat"/>
        </w:rPr>
        <w:t xml:space="preserve">С начала года </w:t>
      </w:r>
      <w:r w:rsidR="00FC7399" w:rsidRPr="00FC7399">
        <w:rPr>
          <w:rFonts w:ascii="Montserrat" w:hAnsi="Montserrat"/>
        </w:rPr>
        <w:t>14</w:t>
      </w:r>
      <w:r w:rsidRPr="00FC7399">
        <w:rPr>
          <w:rFonts w:ascii="Montserrat" w:hAnsi="Montserrat"/>
        </w:rPr>
        <w:t xml:space="preserve"> тыс. кубанских семей направили </w:t>
      </w:r>
      <w:r w:rsidR="00FC7399" w:rsidRPr="00FC7399">
        <w:rPr>
          <w:rFonts w:ascii="Montserrat" w:hAnsi="Montserrat"/>
        </w:rPr>
        <w:t>1,4</w:t>
      </w:r>
      <w:r w:rsidRPr="00FC7399">
        <w:rPr>
          <w:rFonts w:ascii="Montserrat" w:hAnsi="Montserrat"/>
        </w:rPr>
        <w:t xml:space="preserve"> </w:t>
      </w:r>
      <w:proofErr w:type="gramStart"/>
      <w:r w:rsidRPr="00FC7399">
        <w:rPr>
          <w:rFonts w:ascii="Montserrat" w:hAnsi="Montserrat"/>
        </w:rPr>
        <w:t>млрд</w:t>
      </w:r>
      <w:proofErr w:type="gramEnd"/>
      <w:r w:rsidRPr="00FC7399">
        <w:rPr>
          <w:rFonts w:ascii="Montserrat" w:hAnsi="Montserrat"/>
        </w:rPr>
        <w:t xml:space="preserve"> рублей материнского капитала на образование детей: от</w:t>
      </w:r>
      <w:r w:rsidRPr="00CF134C">
        <w:rPr>
          <w:rFonts w:ascii="Montserrat" w:hAnsi="Montserrat"/>
        </w:rPr>
        <w:t xml:space="preserve"> детсадов до вузов. Благодаря информационному взаимодействию между Отделением Социального фонда России по Краснодарскому краю и вузами заявление на распоряжение средствами материнского капитала можно подать прямо в учебном заведении без визита в клиентский офис фонда.</w:t>
      </w:r>
    </w:p>
    <w:p w14:paraId="27B1386C" w14:textId="77777777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</w:p>
    <w:p w14:paraId="54CE541C" w14:textId="77777777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 xml:space="preserve">Перечень возможных направлений охватывает все уровни образования – от детских садов и школ до колледжей и вузов, а также дополнительные занятия, включая языковые курсы, автошколы, творческие и спортивные секции. Кроме того, средства </w:t>
      </w:r>
      <w:proofErr w:type="spellStart"/>
      <w:r w:rsidRPr="00CF134C">
        <w:rPr>
          <w:rFonts w:ascii="Montserrat" w:hAnsi="Montserrat"/>
        </w:rPr>
        <w:t>маткапитала</w:t>
      </w:r>
      <w:proofErr w:type="spellEnd"/>
      <w:r w:rsidRPr="00CF134C">
        <w:rPr>
          <w:rFonts w:ascii="Montserrat" w:hAnsi="Montserrat"/>
        </w:rPr>
        <w:t xml:space="preserve"> можно направить для оплаты жилого помещения и коммунальных услуг в общежитии на период учёбы студента.</w:t>
      </w:r>
    </w:p>
    <w:p w14:paraId="0A7D9DF3" w14:textId="77777777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</w:p>
    <w:p w14:paraId="10213CB6" w14:textId="77777777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>Образовательная организация должна иметь лицензию на осуществление образовательной деятельности и располагаться на территории России. Государственная поддержка действует в отношении, как родных, так и усыновлённых детей, не достигших 25-летнего возраста.</w:t>
      </w:r>
    </w:p>
    <w:p w14:paraId="6622C5E4" w14:textId="77777777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</w:p>
    <w:p w14:paraId="5F0EA95F" w14:textId="731E262B"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 xml:space="preserve">Если между учебным заведением и Отделением Социального фонда России по Краснодарскому краю действует соглашение об информационном взаимодействии, предоставлять договор об оказании платных образовательных услуг лично не требуется – необходимые данные </w:t>
      </w:r>
      <w:r w:rsidR="009477A4">
        <w:rPr>
          <w:rFonts w:ascii="Montserrat" w:hAnsi="Montserrat"/>
        </w:rPr>
        <w:t>региональное Отделение СФР</w:t>
      </w:r>
      <w:r w:rsidRPr="00CF134C">
        <w:rPr>
          <w:rFonts w:ascii="Montserrat" w:hAnsi="Montserrat"/>
        </w:rPr>
        <w:t xml:space="preserve"> получает напрямую от организации.</w:t>
      </w:r>
    </w:p>
    <w:p w14:paraId="148B1D00" w14:textId="77777777" w:rsidR="00934154" w:rsidRPr="007B279C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B279C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1E20BEC8" w:rsidR="00D117B4" w:rsidRPr="00966016" w:rsidRDefault="007B279C" w:rsidP="00966016">
            <w:pPr>
              <w:spacing w:line="360" w:lineRule="auto"/>
              <w:jc w:val="both"/>
              <w:rPr>
                <w:rFonts w:ascii="Montserrat" w:hAnsi="Montserrat"/>
              </w:rPr>
            </w:pPr>
            <w:r w:rsidRPr="00CF134C">
              <w:rPr>
                <w:rFonts w:ascii="Montserrat" w:hAnsi="Montserrat"/>
                <w:i/>
              </w:rPr>
              <w:t>«</w:t>
            </w:r>
            <w:r w:rsidR="00CF134C" w:rsidRPr="00CF134C">
              <w:rPr>
                <w:rFonts w:ascii="Montserrat" w:hAnsi="Montserrat"/>
                <w:i/>
              </w:rPr>
              <w:t xml:space="preserve">С Днём знаний! Пусть этот учебный год принесёт детям радость открытий, а </w:t>
            </w:r>
            <w:r w:rsidR="00CF134C" w:rsidRPr="00CF134C">
              <w:rPr>
                <w:rFonts w:ascii="Montserrat" w:hAnsi="Montserrat"/>
                <w:i/>
              </w:rPr>
              <w:lastRenderedPageBreak/>
              <w:t>родителям – спокойствие и уверенность. Материнский капитал остаётся одним из надёжных способов поддержать стремление ребёнка к знаниям, и мы всегда рядом, чтобы помочь семьям воспользоваться этой возможностью</w:t>
            </w:r>
            <w:r w:rsidRPr="00966016">
              <w:rPr>
                <w:rFonts w:ascii="Montserrat" w:hAnsi="Montserrat"/>
                <w:i/>
              </w:rPr>
              <w:t>»,</w:t>
            </w:r>
            <w:r w:rsidRPr="007B279C">
              <w:rPr>
                <w:rFonts w:ascii="Montserrat" w:hAnsi="Montserrat"/>
                <w:i/>
              </w:rPr>
              <w:t xml:space="preserve"> </w:t>
            </w:r>
            <w:r w:rsidR="00332173" w:rsidRPr="007B279C">
              <w:rPr>
                <w:rFonts w:ascii="Montserrat" w:hAnsi="Montserrat"/>
                <w:bCs/>
                <w:i/>
                <w:iCs/>
              </w:rPr>
              <w:t xml:space="preserve">— </w:t>
            </w:r>
            <w:r w:rsidR="00332173" w:rsidRPr="007B279C">
              <w:rPr>
                <w:rFonts w:ascii="Montserrat" w:hAnsi="Montserrat"/>
                <w:i/>
                <w:iCs/>
              </w:rPr>
              <w:t>отметил</w:t>
            </w:r>
            <w:r w:rsidR="009D0702" w:rsidRPr="007B279C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B279C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B279C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="00332173" w:rsidRPr="007B279C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14:paraId="1307A1BE" w14:textId="77777777" w:rsidR="00CF134C" w:rsidRPr="00CF134C" w:rsidRDefault="00CF134C" w:rsidP="00CF134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в </w:t>
      </w:r>
      <w:hyperlink r:id="rId9" w:tgtFrame="_blank" w:history="1">
        <w:proofErr w:type="spellStart"/>
        <w:r w:rsidRPr="00CF134C">
          <w:rPr>
            <w:rStyle w:val="aff"/>
            <w:rFonts w:ascii="Montserrat" w:hAnsi="Montserrat"/>
            <w:u w:val="none"/>
          </w:rPr>
          <w:t>мессенджере</w:t>
        </w:r>
        <w:proofErr w:type="spellEnd"/>
        <w:r w:rsidRPr="00CF134C">
          <w:rPr>
            <w:rStyle w:val="aff"/>
            <w:rFonts w:ascii="Montserrat" w:hAnsi="Montserrat"/>
            <w:u w:val="none"/>
          </w:rPr>
          <w:t xml:space="preserve"> Макс</w:t>
        </w:r>
      </w:hyperlink>
      <w:r w:rsidRPr="00CF134C">
        <w:rPr>
          <w:rFonts w:ascii="Montserrat" w:hAnsi="Montserrat"/>
        </w:rPr>
        <w:t>.</w:t>
      </w:r>
    </w:p>
    <w:p w14:paraId="3DA2DF43" w14:textId="77777777" w:rsidR="007B279C" w:rsidRDefault="007B279C" w:rsidP="00927129">
      <w:pPr>
        <w:spacing w:line="360" w:lineRule="auto"/>
        <w:jc w:val="both"/>
        <w:rPr>
          <w:rFonts w:ascii="Montserrat" w:hAnsi="Montserrat"/>
        </w:rPr>
      </w:pPr>
    </w:p>
    <w:p w14:paraId="408016CC" w14:textId="42C1B5EA" w:rsidR="00CC4188" w:rsidRDefault="00332173" w:rsidP="00967118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36BD350F" w14:textId="77777777"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10EE26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F495D2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C88B3D5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78B73A9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BE0F9EE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D670C20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549146C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FA1432E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89B34A5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53F7E60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FDFF9F3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E84A749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2126459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6A09973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A2BB8EE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A624885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784E9CA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109AB33" w14:textId="77777777"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BC43209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432D6CB" w14:textId="4D9441E8" w:rsidR="00A9662E" w:rsidRDefault="00A9662E">
      <w:pPr>
        <w:rPr>
          <w:rFonts w:ascii="Montserrat" w:hAnsi="Montserrat"/>
          <w:b/>
          <w:color w:val="EE0000"/>
        </w:rPr>
      </w:pPr>
    </w:p>
    <w:p w14:paraId="7444923A" w14:textId="77777777" w:rsidR="005A05A7" w:rsidRPr="009B343E" w:rsidRDefault="005A05A7" w:rsidP="005A05A7">
      <w:pPr>
        <w:spacing w:line="276" w:lineRule="auto"/>
        <w:jc w:val="both"/>
        <w:rPr>
          <w:rFonts w:ascii="Montserrat" w:hAnsi="Montserrat"/>
          <w:b/>
          <w:i/>
          <w:color w:val="00B0F0"/>
        </w:rPr>
      </w:pPr>
    </w:p>
    <w:p w14:paraId="141DF4A3" w14:textId="77777777" w:rsidR="00025944" w:rsidRPr="00C94157" w:rsidRDefault="00025944" w:rsidP="00C94157">
      <w:pPr>
        <w:spacing w:line="276" w:lineRule="auto"/>
        <w:jc w:val="both"/>
        <w:rPr>
          <w:rFonts w:ascii="Montserrat" w:hAnsi="Montserrat"/>
          <w:b/>
          <w:color w:val="00B050"/>
        </w:rPr>
      </w:pPr>
      <w:bookmarkStart w:id="0" w:name="_GoBack"/>
      <w:bookmarkEnd w:id="0"/>
    </w:p>
    <w:sectPr w:rsidR="00025944" w:rsidRPr="00C94157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ACA2E" w14:textId="77777777" w:rsidR="00CB52C9" w:rsidRDefault="00CB52C9">
      <w:r>
        <w:separator/>
      </w:r>
    </w:p>
  </w:endnote>
  <w:endnote w:type="continuationSeparator" w:id="0">
    <w:p w14:paraId="7EA4DB7C" w14:textId="77777777" w:rsidR="00CB52C9" w:rsidRDefault="00CB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424AC3" w:rsidRDefault="00424AC3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424AC3" w:rsidRDefault="00424AC3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424AC3" w:rsidRDefault="00424AC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9EC95" w14:textId="77777777" w:rsidR="00CB52C9" w:rsidRDefault="00CB52C9">
      <w:r>
        <w:separator/>
      </w:r>
    </w:p>
  </w:footnote>
  <w:footnote w:type="continuationSeparator" w:id="0">
    <w:p w14:paraId="223C8D0E" w14:textId="77777777" w:rsidR="00CB52C9" w:rsidRDefault="00CB5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424AC3" w14:paraId="35C56ADA" w14:textId="77777777">
      <w:tc>
        <w:tcPr>
          <w:tcW w:w="2503" w:type="dxa"/>
        </w:tcPr>
        <w:p w14:paraId="63F97D64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424AC3" w:rsidRDefault="00424AC3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3A94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D03A94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424AC3" w14:paraId="0CB992E1" w14:textId="77777777">
      <w:tc>
        <w:tcPr>
          <w:tcW w:w="3369" w:type="dxa"/>
        </w:tcPr>
        <w:p w14:paraId="110D9096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424AC3" w:rsidRDefault="00424AC3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424AC3" w:rsidRDefault="00424AC3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3A94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D03A94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3929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4032"/>
    <w:rsid w:val="00245A5F"/>
    <w:rsid w:val="00246C8E"/>
    <w:rsid w:val="00250C35"/>
    <w:rsid w:val="0027018C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24AC3"/>
    <w:rsid w:val="0043215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C61BB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17D1"/>
    <w:rsid w:val="00654C21"/>
    <w:rsid w:val="00662047"/>
    <w:rsid w:val="00676B23"/>
    <w:rsid w:val="0068538A"/>
    <w:rsid w:val="00687269"/>
    <w:rsid w:val="00693CDC"/>
    <w:rsid w:val="00697855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57EFF"/>
    <w:rsid w:val="00762524"/>
    <w:rsid w:val="00770749"/>
    <w:rsid w:val="00771F1F"/>
    <w:rsid w:val="00785961"/>
    <w:rsid w:val="00793424"/>
    <w:rsid w:val="007A2379"/>
    <w:rsid w:val="007A47D6"/>
    <w:rsid w:val="007B279C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154"/>
    <w:rsid w:val="00934EFC"/>
    <w:rsid w:val="00944830"/>
    <w:rsid w:val="009477A4"/>
    <w:rsid w:val="009524BA"/>
    <w:rsid w:val="009622C1"/>
    <w:rsid w:val="00964194"/>
    <w:rsid w:val="00966016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2F6E"/>
    <w:rsid w:val="009B343E"/>
    <w:rsid w:val="009B36D3"/>
    <w:rsid w:val="009B4D87"/>
    <w:rsid w:val="009C7F58"/>
    <w:rsid w:val="009D0702"/>
    <w:rsid w:val="009D7FF2"/>
    <w:rsid w:val="009E61D0"/>
    <w:rsid w:val="009F430C"/>
    <w:rsid w:val="00A03B55"/>
    <w:rsid w:val="00A05A8A"/>
    <w:rsid w:val="00A13564"/>
    <w:rsid w:val="00A22E82"/>
    <w:rsid w:val="00A3261F"/>
    <w:rsid w:val="00A4358A"/>
    <w:rsid w:val="00A53BAB"/>
    <w:rsid w:val="00A805E2"/>
    <w:rsid w:val="00A84D1A"/>
    <w:rsid w:val="00A95CF3"/>
    <w:rsid w:val="00A9662E"/>
    <w:rsid w:val="00AA7EC4"/>
    <w:rsid w:val="00AB5B96"/>
    <w:rsid w:val="00AB73F4"/>
    <w:rsid w:val="00AE39BF"/>
    <w:rsid w:val="00AF25D6"/>
    <w:rsid w:val="00AF67AE"/>
    <w:rsid w:val="00B02E94"/>
    <w:rsid w:val="00B065D6"/>
    <w:rsid w:val="00B12698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C5FD2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52C9"/>
    <w:rsid w:val="00CB7AD8"/>
    <w:rsid w:val="00CC32CE"/>
    <w:rsid w:val="00CC4188"/>
    <w:rsid w:val="00CD42C8"/>
    <w:rsid w:val="00CF07D8"/>
    <w:rsid w:val="00CF134C"/>
    <w:rsid w:val="00CF61F2"/>
    <w:rsid w:val="00D02C00"/>
    <w:rsid w:val="00D03A94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3646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0D2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C7399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2E8E-7093-4D77-833F-A54B38D0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2026-08-19T10:02:00Z</cp:lastPrinted>
  <dcterms:created xsi:type="dcterms:W3CDTF">2026-08-31T11:21:00Z</dcterms:created>
  <dcterms:modified xsi:type="dcterms:W3CDTF">2026-08-31T11:22:00Z</dcterms:modified>
</cp:coreProperties>
</file>