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CD3F1" w14:textId="77777777" w:rsidR="00ED71C1" w:rsidRPr="00ED71C1" w:rsidRDefault="00ED71C1" w:rsidP="005854AC">
      <w:pPr>
        <w:pStyle w:val="a3"/>
        <w:shd w:val="clear" w:color="auto" w:fill="FFFFFF"/>
        <w:spacing w:before="264" w:beforeAutospacing="0" w:after="264" w:afterAutospacing="0"/>
        <w:jc w:val="center"/>
        <w:rPr>
          <w:color w:val="C0504D" w:themeColor="accent2"/>
        </w:rPr>
      </w:pPr>
      <w:r w:rsidRPr="00ED71C1">
        <w:rPr>
          <w:color w:val="C0504D" w:themeColor="accent2"/>
        </w:rPr>
        <w:t>МБУК «Гдовская  районная  центральная  библиотека им. Л.И.Малякова»</w:t>
      </w:r>
    </w:p>
    <w:p w14:paraId="2FBB7C13" w14:textId="77777777" w:rsidR="00ED71C1" w:rsidRDefault="00ED71C1" w:rsidP="005854AC">
      <w:pPr>
        <w:pStyle w:val="a3"/>
        <w:shd w:val="clear" w:color="auto" w:fill="FFFFFF"/>
        <w:spacing w:before="264" w:beforeAutospacing="0" w:after="264" w:afterAutospacing="0"/>
        <w:jc w:val="center"/>
        <w:rPr>
          <w:color w:val="000000"/>
        </w:rPr>
      </w:pPr>
    </w:p>
    <w:p w14:paraId="4693AF3B" w14:textId="77777777" w:rsidR="00ED71C1" w:rsidRPr="00ED71C1" w:rsidRDefault="00ED71C1" w:rsidP="005854AC">
      <w:pPr>
        <w:pStyle w:val="a3"/>
        <w:shd w:val="clear" w:color="auto" w:fill="FFFFFF"/>
        <w:spacing w:before="264" w:beforeAutospacing="0" w:after="264" w:afterAutospacing="0"/>
        <w:jc w:val="center"/>
        <w:rPr>
          <w:color w:val="00B050"/>
          <w:sz w:val="36"/>
          <w:szCs w:val="36"/>
        </w:rPr>
      </w:pPr>
      <w:r w:rsidRPr="00ED71C1">
        <w:rPr>
          <w:color w:val="00B050"/>
          <w:sz w:val="36"/>
          <w:szCs w:val="36"/>
        </w:rPr>
        <w:t>Районная  эколого – краеведческая  конференция</w:t>
      </w:r>
    </w:p>
    <w:p w14:paraId="2AB64B78" w14:textId="77777777" w:rsidR="009469DC" w:rsidRPr="00ED71C1" w:rsidRDefault="009469DC" w:rsidP="005854AC">
      <w:pPr>
        <w:pStyle w:val="a3"/>
        <w:shd w:val="clear" w:color="auto" w:fill="FFFFFF"/>
        <w:spacing w:before="264" w:beforeAutospacing="0" w:after="264" w:afterAutospacing="0"/>
        <w:jc w:val="center"/>
        <w:rPr>
          <w:color w:val="00B050"/>
          <w:sz w:val="36"/>
          <w:szCs w:val="36"/>
        </w:rPr>
      </w:pPr>
      <w:r w:rsidRPr="00ED71C1">
        <w:rPr>
          <w:color w:val="00B050"/>
          <w:sz w:val="36"/>
          <w:szCs w:val="36"/>
        </w:rPr>
        <w:t>Природа  родного  края: прошлое и настоящее</w:t>
      </w:r>
    </w:p>
    <w:p w14:paraId="2E79F6B0" w14:textId="5741EBF1" w:rsidR="009469DC" w:rsidRDefault="00CF40A6" w:rsidP="009469DC">
      <w:pPr>
        <w:pStyle w:val="a3"/>
        <w:shd w:val="clear" w:color="auto" w:fill="FFFFFF"/>
        <w:spacing w:before="264" w:beforeAutospacing="0" w:after="264" w:afterAutospacing="0"/>
        <w:rPr>
          <w:color w:val="000000"/>
        </w:rPr>
      </w:pPr>
      <w:r w:rsidRPr="006A3534">
        <w:rPr>
          <w:b/>
          <w:noProof/>
          <w:color w:val="000000"/>
        </w:rPr>
        <w:drawing>
          <wp:inline distT="0" distB="0" distL="0" distR="0" wp14:anchorId="17055365" wp14:editId="64BBEB53">
            <wp:extent cx="4445635" cy="3156884"/>
            <wp:effectExtent l="152400" t="152400" r="335915" b="348615"/>
            <wp:docPr id="1" name="Рисунок 1" descr="C:\Users\1\Desktop\Chudskoe-ozero-12.jpg"/>
            <wp:cNvGraphicFramePr/>
            <a:graphic xmlns:a="http://schemas.openxmlformats.org/drawingml/2006/main">
              <a:graphicData uri="http://schemas.openxmlformats.org/drawingml/2006/picture">
                <pic:pic xmlns:pic="http://schemas.openxmlformats.org/drawingml/2006/picture">
                  <pic:nvPicPr>
                    <pic:cNvPr id="5" name="Picture 2" descr="C:\Users\1\Desktop\Chudskoe-ozero-12.jpg"/>
                    <pic:cNvPicPr>
                      <a:picLocks noChangeAspect="1" noChangeArrowheads="1"/>
                    </pic:cNvPicPr>
                  </pic:nvPicPr>
                  <pic:blipFill>
                    <a:blip r:embed="rId7" cstate="print"/>
                    <a:srcRect/>
                    <a:stretch>
                      <a:fillRect/>
                    </a:stretch>
                  </pic:blipFill>
                  <pic:spPr bwMode="auto">
                    <a:xfrm>
                      <a:off x="0" y="0"/>
                      <a:ext cx="4445635" cy="3156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5B63546E" w14:textId="77777777" w:rsidR="006A3534" w:rsidRDefault="006A3534" w:rsidP="005854AC">
      <w:pPr>
        <w:pStyle w:val="a3"/>
        <w:shd w:val="clear" w:color="auto" w:fill="FFFFFF"/>
        <w:spacing w:before="264" w:beforeAutospacing="0" w:after="264" w:afterAutospacing="0"/>
        <w:jc w:val="center"/>
        <w:rPr>
          <w:b/>
          <w:color w:val="000000"/>
        </w:rPr>
      </w:pPr>
      <w:r>
        <w:rPr>
          <w:b/>
          <w:color w:val="000000"/>
        </w:rPr>
        <w:t>2022г.</w:t>
      </w:r>
    </w:p>
    <w:p w14:paraId="0CAAF946" w14:textId="1B709C6B" w:rsidR="00ED71C1" w:rsidRDefault="00ED71C1" w:rsidP="009469DC">
      <w:pPr>
        <w:pStyle w:val="a3"/>
        <w:shd w:val="clear" w:color="auto" w:fill="FFFFFF"/>
        <w:spacing w:before="264" w:beforeAutospacing="0" w:after="264" w:afterAutospacing="0"/>
        <w:rPr>
          <w:b/>
          <w:color w:val="000000"/>
        </w:rPr>
      </w:pPr>
    </w:p>
    <w:p w14:paraId="722FCC3D" w14:textId="183FB1D6" w:rsidR="004E0B07" w:rsidRDefault="004E0B07" w:rsidP="009469DC">
      <w:pPr>
        <w:pStyle w:val="a3"/>
        <w:shd w:val="clear" w:color="auto" w:fill="FFFFFF"/>
        <w:spacing w:before="264" w:beforeAutospacing="0" w:after="264" w:afterAutospacing="0"/>
        <w:rPr>
          <w:b/>
          <w:color w:val="000000"/>
        </w:rPr>
      </w:pPr>
    </w:p>
    <w:p w14:paraId="5E961AAF" w14:textId="77777777" w:rsidR="00CF40A6" w:rsidRDefault="00CF40A6" w:rsidP="009469DC">
      <w:pPr>
        <w:pStyle w:val="a3"/>
        <w:shd w:val="clear" w:color="auto" w:fill="FFFFFF"/>
        <w:spacing w:before="264" w:beforeAutospacing="0" w:after="264" w:afterAutospacing="0"/>
        <w:rPr>
          <w:b/>
          <w:color w:val="000000"/>
        </w:rPr>
      </w:pPr>
    </w:p>
    <w:p w14:paraId="7073DD3A" w14:textId="77777777" w:rsidR="004E0B07" w:rsidRPr="00834098" w:rsidRDefault="004E0B07" w:rsidP="004E0B07">
      <w:pPr>
        <w:spacing w:after="0" w:line="240" w:lineRule="auto"/>
        <w:jc w:val="both"/>
        <w:rPr>
          <w:rFonts w:ascii="Times New Roman" w:hAnsi="Times New Roman"/>
          <w:b/>
          <w:bCs/>
          <w:sz w:val="20"/>
          <w:szCs w:val="20"/>
        </w:rPr>
      </w:pPr>
      <w:r w:rsidRPr="00834098">
        <w:rPr>
          <w:rFonts w:ascii="Times New Roman" w:hAnsi="Times New Roman"/>
          <w:b/>
          <w:bCs/>
          <w:sz w:val="20"/>
          <w:szCs w:val="20"/>
        </w:rPr>
        <w:t>Составитель</w:t>
      </w:r>
      <w:r w:rsidRPr="00834098">
        <w:rPr>
          <w:rFonts w:ascii="Times New Roman" w:hAnsi="Times New Roman"/>
          <w:sz w:val="20"/>
          <w:szCs w:val="20"/>
        </w:rPr>
        <w:t xml:space="preserve">: руководитель отделения информационно-библиографического обслуживания, формирования и использования книжного фонда </w:t>
      </w:r>
      <w:r w:rsidRPr="00834098">
        <w:rPr>
          <w:rFonts w:ascii="Times New Roman" w:hAnsi="Times New Roman"/>
          <w:b/>
          <w:bCs/>
          <w:sz w:val="20"/>
          <w:szCs w:val="20"/>
        </w:rPr>
        <w:t>Александрова Г.В.</w:t>
      </w:r>
    </w:p>
    <w:p w14:paraId="27FAFB79" w14:textId="77777777" w:rsidR="004E0B07" w:rsidRPr="00834098" w:rsidRDefault="004E0B07" w:rsidP="004E0B07">
      <w:pPr>
        <w:spacing w:after="0" w:line="240" w:lineRule="auto"/>
        <w:rPr>
          <w:rFonts w:ascii="Times New Roman" w:hAnsi="Times New Roman"/>
          <w:b/>
          <w:bCs/>
          <w:sz w:val="20"/>
          <w:szCs w:val="20"/>
        </w:rPr>
      </w:pPr>
    </w:p>
    <w:p w14:paraId="628E1F1B" w14:textId="77777777" w:rsidR="004E0B07" w:rsidRPr="00834098" w:rsidRDefault="004E0B07" w:rsidP="004E0B07">
      <w:pPr>
        <w:spacing w:after="0" w:line="240" w:lineRule="auto"/>
        <w:rPr>
          <w:rFonts w:ascii="Times New Roman" w:hAnsi="Times New Roman"/>
          <w:sz w:val="20"/>
          <w:szCs w:val="20"/>
        </w:rPr>
      </w:pPr>
    </w:p>
    <w:p w14:paraId="014C39F6" w14:textId="758C2A14" w:rsidR="004E0B07" w:rsidRPr="00834098" w:rsidRDefault="004E0B07" w:rsidP="004E0B07">
      <w:pPr>
        <w:spacing w:after="0" w:line="240" w:lineRule="auto"/>
        <w:jc w:val="both"/>
        <w:rPr>
          <w:rFonts w:ascii="Times New Roman" w:hAnsi="Times New Roman"/>
          <w:sz w:val="20"/>
          <w:szCs w:val="20"/>
        </w:rPr>
      </w:pPr>
      <w:r w:rsidRPr="00834098">
        <w:rPr>
          <w:rFonts w:ascii="Times New Roman" w:hAnsi="Times New Roman"/>
          <w:b/>
          <w:bCs/>
          <w:sz w:val="20"/>
          <w:szCs w:val="20"/>
        </w:rPr>
        <w:t>Ответственный за выпуск</w:t>
      </w:r>
      <w:r w:rsidRPr="00834098">
        <w:rPr>
          <w:rFonts w:ascii="Times New Roman" w:hAnsi="Times New Roman"/>
          <w:sz w:val="20"/>
          <w:szCs w:val="20"/>
        </w:rPr>
        <w:t>: директор МБУК «Гдовская районная библиотека имени Л.И.</w:t>
      </w:r>
      <w:r w:rsidR="00CF40A6">
        <w:rPr>
          <w:rFonts w:ascii="Times New Roman" w:hAnsi="Times New Roman"/>
          <w:sz w:val="20"/>
          <w:szCs w:val="20"/>
        </w:rPr>
        <w:t xml:space="preserve"> </w:t>
      </w:r>
      <w:r w:rsidRPr="00834098">
        <w:rPr>
          <w:rFonts w:ascii="Times New Roman" w:hAnsi="Times New Roman"/>
          <w:sz w:val="20"/>
          <w:szCs w:val="20"/>
        </w:rPr>
        <w:t xml:space="preserve">Малякова» </w:t>
      </w:r>
      <w:r w:rsidRPr="00834098">
        <w:rPr>
          <w:rFonts w:ascii="Times New Roman" w:hAnsi="Times New Roman"/>
          <w:b/>
          <w:bCs/>
          <w:sz w:val="20"/>
          <w:szCs w:val="20"/>
        </w:rPr>
        <w:t>Никитенко М.А.</w:t>
      </w:r>
    </w:p>
    <w:p w14:paraId="64583C1A" w14:textId="77777777" w:rsidR="004E0B07" w:rsidRPr="00834098" w:rsidRDefault="004E0B07" w:rsidP="004E0B07">
      <w:pPr>
        <w:spacing w:after="0" w:line="240" w:lineRule="auto"/>
        <w:rPr>
          <w:rFonts w:ascii="Times New Roman" w:hAnsi="Times New Roman"/>
          <w:sz w:val="20"/>
          <w:szCs w:val="20"/>
        </w:rPr>
      </w:pPr>
    </w:p>
    <w:p w14:paraId="280691F5" w14:textId="77777777" w:rsidR="004E0B07" w:rsidRPr="00834098" w:rsidRDefault="004E0B07" w:rsidP="004E0B07">
      <w:pPr>
        <w:spacing w:after="0" w:line="240" w:lineRule="auto"/>
        <w:rPr>
          <w:rFonts w:ascii="Times New Roman" w:hAnsi="Times New Roman"/>
          <w:sz w:val="20"/>
          <w:szCs w:val="20"/>
        </w:rPr>
      </w:pPr>
      <w:r w:rsidRPr="00834098">
        <w:rPr>
          <w:rFonts w:ascii="Times New Roman" w:hAnsi="Times New Roman"/>
          <w:b/>
          <w:bCs/>
          <w:sz w:val="20"/>
          <w:szCs w:val="20"/>
        </w:rPr>
        <w:t>Компьютерная верстка</w:t>
      </w:r>
      <w:r w:rsidRPr="00834098">
        <w:rPr>
          <w:rFonts w:ascii="Times New Roman" w:hAnsi="Times New Roman"/>
          <w:sz w:val="20"/>
          <w:szCs w:val="20"/>
        </w:rPr>
        <w:t xml:space="preserve">: библиотекарь ЦПИ </w:t>
      </w:r>
      <w:r w:rsidRPr="00834098">
        <w:rPr>
          <w:rFonts w:ascii="Times New Roman" w:hAnsi="Times New Roman"/>
          <w:b/>
          <w:bCs/>
          <w:sz w:val="20"/>
          <w:szCs w:val="20"/>
        </w:rPr>
        <w:t>Антонова Н.В.</w:t>
      </w:r>
    </w:p>
    <w:p w14:paraId="1F1A2126" w14:textId="77777777" w:rsidR="004E0B07" w:rsidRPr="00834098" w:rsidRDefault="004E0B07" w:rsidP="004E0B07">
      <w:pPr>
        <w:spacing w:after="0" w:line="240" w:lineRule="auto"/>
        <w:rPr>
          <w:rFonts w:ascii="Times New Roman" w:hAnsi="Times New Roman"/>
          <w:sz w:val="20"/>
          <w:szCs w:val="20"/>
        </w:rPr>
      </w:pPr>
    </w:p>
    <w:p w14:paraId="48766AAC" w14:textId="77777777" w:rsidR="004E0B07" w:rsidRPr="00834098" w:rsidRDefault="004E0B07" w:rsidP="004E0B07">
      <w:pPr>
        <w:spacing w:after="0" w:line="240" w:lineRule="auto"/>
        <w:rPr>
          <w:rFonts w:ascii="Times New Roman" w:hAnsi="Times New Roman"/>
          <w:sz w:val="20"/>
          <w:szCs w:val="20"/>
        </w:rPr>
      </w:pPr>
    </w:p>
    <w:p w14:paraId="01E72759" w14:textId="77777777" w:rsidR="004E0B07" w:rsidRPr="00834098" w:rsidRDefault="004E0B07" w:rsidP="004E0B07">
      <w:pPr>
        <w:spacing w:after="0" w:line="240" w:lineRule="auto"/>
        <w:rPr>
          <w:rFonts w:ascii="Times New Roman" w:hAnsi="Times New Roman"/>
          <w:sz w:val="20"/>
          <w:szCs w:val="20"/>
        </w:rPr>
      </w:pPr>
    </w:p>
    <w:p w14:paraId="1BDD3329" w14:textId="1115C916" w:rsidR="004E0B07" w:rsidRPr="00834098" w:rsidRDefault="004E0B07" w:rsidP="004E0B07">
      <w:pPr>
        <w:spacing w:after="0" w:line="240" w:lineRule="auto"/>
        <w:jc w:val="both"/>
        <w:rPr>
          <w:rFonts w:ascii="Times New Roman" w:hAnsi="Times New Roman"/>
          <w:sz w:val="20"/>
          <w:szCs w:val="20"/>
        </w:rPr>
      </w:pPr>
      <w:r w:rsidRPr="00834098">
        <w:rPr>
          <w:rFonts w:ascii="Times New Roman" w:hAnsi="Times New Roman"/>
          <w:b/>
          <w:bCs/>
          <w:sz w:val="20"/>
          <w:szCs w:val="20"/>
        </w:rPr>
        <w:t>Эстонцы в Гдовском крае</w:t>
      </w:r>
      <w:r w:rsidRPr="00834098">
        <w:rPr>
          <w:rFonts w:ascii="Times New Roman" w:hAnsi="Times New Roman"/>
          <w:sz w:val="20"/>
          <w:szCs w:val="20"/>
        </w:rPr>
        <w:t>/ МБУК «Гдовская районная центральная библиотека им. Л.И.</w:t>
      </w:r>
      <w:r w:rsidR="00CF40A6">
        <w:rPr>
          <w:rFonts w:ascii="Times New Roman" w:hAnsi="Times New Roman"/>
          <w:sz w:val="20"/>
          <w:szCs w:val="20"/>
        </w:rPr>
        <w:t xml:space="preserve"> </w:t>
      </w:r>
      <w:r w:rsidRPr="00834098">
        <w:rPr>
          <w:rFonts w:ascii="Times New Roman" w:hAnsi="Times New Roman"/>
          <w:sz w:val="20"/>
          <w:szCs w:val="20"/>
        </w:rPr>
        <w:t xml:space="preserve">Малякова»; </w:t>
      </w:r>
      <w:r w:rsidRPr="00834098">
        <w:rPr>
          <w:rFonts w:ascii="Times New Roman" w:hAnsi="Times New Roman"/>
          <w:sz w:val="20"/>
          <w:szCs w:val="20"/>
        </w:rPr>
        <w:sym w:font="Symbol" w:char="F05B"/>
      </w:r>
      <w:r w:rsidRPr="00834098">
        <w:rPr>
          <w:rFonts w:ascii="Times New Roman" w:hAnsi="Times New Roman"/>
          <w:sz w:val="20"/>
          <w:szCs w:val="20"/>
        </w:rPr>
        <w:t xml:space="preserve">сост. Г.АВ. Александрова; </w:t>
      </w:r>
      <w:proofErr w:type="spellStart"/>
      <w:r w:rsidRPr="00834098">
        <w:rPr>
          <w:rFonts w:ascii="Times New Roman" w:hAnsi="Times New Roman"/>
          <w:sz w:val="20"/>
          <w:szCs w:val="20"/>
        </w:rPr>
        <w:t>копм</w:t>
      </w:r>
      <w:proofErr w:type="spellEnd"/>
      <w:r w:rsidRPr="00834098">
        <w:rPr>
          <w:rFonts w:ascii="Times New Roman" w:hAnsi="Times New Roman"/>
          <w:sz w:val="20"/>
          <w:szCs w:val="20"/>
        </w:rPr>
        <w:t xml:space="preserve">. </w:t>
      </w:r>
      <w:r w:rsidR="00CF40A6">
        <w:rPr>
          <w:rFonts w:ascii="Times New Roman" w:hAnsi="Times New Roman"/>
          <w:sz w:val="20"/>
          <w:szCs w:val="20"/>
        </w:rPr>
        <w:t>в</w:t>
      </w:r>
      <w:r w:rsidRPr="00834098">
        <w:rPr>
          <w:rFonts w:ascii="Times New Roman" w:hAnsi="Times New Roman"/>
          <w:sz w:val="20"/>
          <w:szCs w:val="20"/>
        </w:rPr>
        <w:t>ёрстка Н.В. Антонова; гл. ред. М.А. Никитенко</w:t>
      </w:r>
      <w:r w:rsidRPr="00834098">
        <w:rPr>
          <w:rFonts w:ascii="Times New Roman" w:hAnsi="Times New Roman"/>
          <w:sz w:val="20"/>
          <w:szCs w:val="20"/>
        </w:rPr>
        <w:sym w:font="Symbol" w:char="F05D"/>
      </w:r>
      <w:r w:rsidRPr="00834098">
        <w:rPr>
          <w:rFonts w:ascii="Times New Roman" w:hAnsi="Times New Roman"/>
          <w:sz w:val="20"/>
          <w:szCs w:val="20"/>
        </w:rPr>
        <w:t>. – Гдов: Гдовская районная центральная библиотека имени Л.И. Малякова, 2021. – 30 с.</w:t>
      </w:r>
    </w:p>
    <w:p w14:paraId="10007DB9" w14:textId="77777777" w:rsidR="004E0B07" w:rsidRDefault="004E0B07" w:rsidP="004E0B07">
      <w:pPr>
        <w:spacing w:after="0" w:line="240" w:lineRule="auto"/>
        <w:rPr>
          <w:rFonts w:ascii="Times New Roman" w:hAnsi="Times New Roman"/>
          <w:sz w:val="16"/>
          <w:szCs w:val="16"/>
        </w:rPr>
      </w:pPr>
    </w:p>
    <w:p w14:paraId="7DE3D3CE" w14:textId="77777777" w:rsidR="004E0B07" w:rsidRDefault="004E0B07" w:rsidP="004E0B07">
      <w:pPr>
        <w:spacing w:after="0" w:line="240" w:lineRule="auto"/>
        <w:rPr>
          <w:rFonts w:ascii="Times New Roman" w:hAnsi="Times New Roman"/>
          <w:sz w:val="16"/>
          <w:szCs w:val="16"/>
        </w:rPr>
      </w:pPr>
    </w:p>
    <w:p w14:paraId="28418F7B" w14:textId="77777777" w:rsidR="004E0B07" w:rsidRDefault="004E0B07" w:rsidP="004E0B07">
      <w:pPr>
        <w:spacing w:after="0" w:line="240" w:lineRule="auto"/>
        <w:rPr>
          <w:rFonts w:ascii="Times New Roman" w:hAnsi="Times New Roman"/>
          <w:sz w:val="16"/>
          <w:szCs w:val="16"/>
        </w:rPr>
      </w:pPr>
    </w:p>
    <w:p w14:paraId="762A2F15" w14:textId="77777777" w:rsidR="004E0B07" w:rsidRDefault="004E0B07" w:rsidP="004E0B07">
      <w:pPr>
        <w:spacing w:after="0" w:line="240" w:lineRule="auto"/>
        <w:rPr>
          <w:rFonts w:ascii="Times New Roman" w:hAnsi="Times New Roman"/>
          <w:sz w:val="16"/>
          <w:szCs w:val="16"/>
        </w:rPr>
      </w:pPr>
    </w:p>
    <w:p w14:paraId="4B5D2AD2" w14:textId="77777777" w:rsidR="004E0B07" w:rsidRDefault="004E0B07" w:rsidP="004E0B07">
      <w:pPr>
        <w:spacing w:after="0" w:line="240" w:lineRule="auto"/>
        <w:rPr>
          <w:rFonts w:ascii="Times New Roman" w:hAnsi="Times New Roman"/>
          <w:sz w:val="16"/>
          <w:szCs w:val="16"/>
        </w:rPr>
      </w:pPr>
    </w:p>
    <w:p w14:paraId="50408D3C" w14:textId="77777777" w:rsidR="004E0B07" w:rsidRDefault="004E0B07" w:rsidP="004E0B07">
      <w:pPr>
        <w:spacing w:after="0" w:line="240" w:lineRule="auto"/>
        <w:rPr>
          <w:rFonts w:ascii="Times New Roman" w:hAnsi="Times New Roman"/>
          <w:sz w:val="16"/>
          <w:szCs w:val="16"/>
        </w:rPr>
      </w:pPr>
    </w:p>
    <w:p w14:paraId="5777138F" w14:textId="77777777" w:rsidR="004E0B07" w:rsidRDefault="004E0B07" w:rsidP="004E0B07">
      <w:pPr>
        <w:spacing w:after="0" w:line="240" w:lineRule="auto"/>
        <w:rPr>
          <w:rFonts w:ascii="Times New Roman" w:hAnsi="Times New Roman"/>
          <w:sz w:val="16"/>
          <w:szCs w:val="16"/>
        </w:rPr>
      </w:pPr>
    </w:p>
    <w:p w14:paraId="0E3629D9" w14:textId="77777777" w:rsidR="004E0B07" w:rsidRDefault="004E0B07" w:rsidP="004E0B07">
      <w:pPr>
        <w:spacing w:after="0" w:line="240" w:lineRule="auto"/>
        <w:rPr>
          <w:rFonts w:ascii="Times New Roman" w:hAnsi="Times New Roman"/>
          <w:sz w:val="16"/>
          <w:szCs w:val="16"/>
        </w:rPr>
      </w:pPr>
    </w:p>
    <w:p w14:paraId="4EF01597" w14:textId="77777777" w:rsidR="004E0B07" w:rsidRDefault="004E0B07" w:rsidP="004E0B07">
      <w:pPr>
        <w:spacing w:after="0" w:line="240" w:lineRule="auto"/>
        <w:rPr>
          <w:rFonts w:ascii="Times New Roman" w:hAnsi="Times New Roman"/>
          <w:sz w:val="16"/>
          <w:szCs w:val="16"/>
        </w:rPr>
      </w:pPr>
    </w:p>
    <w:p w14:paraId="6B791EB0" w14:textId="77777777" w:rsidR="004E0B07" w:rsidRDefault="004E0B07" w:rsidP="004E0B07">
      <w:pPr>
        <w:spacing w:after="0" w:line="240" w:lineRule="auto"/>
        <w:rPr>
          <w:rFonts w:ascii="Times New Roman" w:hAnsi="Times New Roman"/>
          <w:sz w:val="16"/>
          <w:szCs w:val="16"/>
        </w:rPr>
      </w:pPr>
    </w:p>
    <w:p w14:paraId="209B482A" w14:textId="77777777" w:rsidR="004E0B07" w:rsidRDefault="004E0B07" w:rsidP="004E0B07">
      <w:pPr>
        <w:spacing w:after="0" w:line="240" w:lineRule="auto"/>
        <w:rPr>
          <w:rFonts w:ascii="Times New Roman" w:hAnsi="Times New Roman"/>
          <w:sz w:val="16"/>
          <w:szCs w:val="16"/>
        </w:rPr>
      </w:pPr>
    </w:p>
    <w:p w14:paraId="002C416A" w14:textId="77777777" w:rsidR="004E0B07" w:rsidRDefault="004E0B07" w:rsidP="004E0B07">
      <w:pPr>
        <w:spacing w:after="0" w:line="240" w:lineRule="auto"/>
        <w:rPr>
          <w:rFonts w:ascii="Times New Roman" w:hAnsi="Times New Roman"/>
          <w:sz w:val="16"/>
          <w:szCs w:val="16"/>
        </w:rPr>
      </w:pPr>
    </w:p>
    <w:p w14:paraId="3CD61DEE" w14:textId="77777777" w:rsidR="004E0B07" w:rsidRDefault="004E0B07" w:rsidP="004E0B07">
      <w:pPr>
        <w:spacing w:after="0" w:line="240" w:lineRule="auto"/>
        <w:rPr>
          <w:rFonts w:ascii="Times New Roman" w:hAnsi="Times New Roman"/>
          <w:sz w:val="16"/>
          <w:szCs w:val="16"/>
        </w:rPr>
      </w:pPr>
    </w:p>
    <w:p w14:paraId="7D47038F" w14:textId="77777777" w:rsidR="004E0B07" w:rsidRDefault="004E0B07" w:rsidP="004E0B07">
      <w:pPr>
        <w:spacing w:after="0" w:line="240" w:lineRule="auto"/>
        <w:rPr>
          <w:rFonts w:ascii="Times New Roman" w:hAnsi="Times New Roman"/>
          <w:sz w:val="16"/>
          <w:szCs w:val="16"/>
        </w:rPr>
      </w:pPr>
    </w:p>
    <w:p w14:paraId="286073D8" w14:textId="77777777" w:rsidR="004E0B07" w:rsidRDefault="004E0B07" w:rsidP="004E0B07">
      <w:pPr>
        <w:spacing w:after="0" w:line="240" w:lineRule="auto"/>
        <w:rPr>
          <w:rFonts w:ascii="Times New Roman" w:hAnsi="Times New Roman"/>
          <w:sz w:val="16"/>
          <w:szCs w:val="16"/>
        </w:rPr>
      </w:pPr>
    </w:p>
    <w:p w14:paraId="1748F8B8" w14:textId="77777777" w:rsidR="004E0B07" w:rsidRDefault="004E0B07" w:rsidP="004E0B07">
      <w:pPr>
        <w:spacing w:after="0" w:line="240" w:lineRule="auto"/>
        <w:rPr>
          <w:rFonts w:ascii="Times New Roman" w:hAnsi="Times New Roman"/>
          <w:sz w:val="16"/>
          <w:szCs w:val="16"/>
        </w:rPr>
      </w:pPr>
    </w:p>
    <w:p w14:paraId="657A56C0" w14:textId="0428BFC1" w:rsidR="004E0B07" w:rsidRDefault="004E0B07" w:rsidP="004E0B07">
      <w:pPr>
        <w:spacing w:after="0" w:line="240" w:lineRule="auto"/>
        <w:rPr>
          <w:rFonts w:ascii="Times New Roman" w:hAnsi="Times New Roman"/>
          <w:sz w:val="16"/>
          <w:szCs w:val="16"/>
        </w:rPr>
      </w:pPr>
      <w:r w:rsidRPr="00834098">
        <w:rPr>
          <w:rFonts w:ascii="Times New Roman" w:hAnsi="Times New Roman"/>
          <w:sz w:val="20"/>
          <w:szCs w:val="20"/>
        </w:rPr>
        <w:t>МБУК «Гдовская районная центральная библиотека им. Л.И.</w:t>
      </w:r>
      <w:r w:rsidR="00CF40A6">
        <w:rPr>
          <w:rFonts w:ascii="Times New Roman" w:hAnsi="Times New Roman"/>
          <w:sz w:val="20"/>
          <w:szCs w:val="20"/>
        </w:rPr>
        <w:t xml:space="preserve"> </w:t>
      </w:r>
      <w:r w:rsidRPr="00834098">
        <w:rPr>
          <w:rFonts w:ascii="Times New Roman" w:hAnsi="Times New Roman"/>
          <w:sz w:val="20"/>
          <w:szCs w:val="20"/>
        </w:rPr>
        <w:t>Малякова»</w:t>
      </w:r>
      <w:r>
        <w:rPr>
          <w:rFonts w:ascii="Times New Roman" w:hAnsi="Times New Roman"/>
          <w:sz w:val="20"/>
          <w:szCs w:val="20"/>
        </w:rPr>
        <w:t>, 2021</w:t>
      </w:r>
    </w:p>
    <w:p w14:paraId="215EEE86" w14:textId="77777777" w:rsidR="004E0B07" w:rsidRDefault="004E0B07" w:rsidP="004E0B07">
      <w:pPr>
        <w:spacing w:after="0" w:line="240" w:lineRule="auto"/>
        <w:rPr>
          <w:rFonts w:ascii="Times New Roman" w:hAnsi="Times New Roman"/>
          <w:sz w:val="16"/>
          <w:szCs w:val="16"/>
        </w:rPr>
      </w:pPr>
    </w:p>
    <w:p w14:paraId="51F15E4D" w14:textId="77777777" w:rsidR="004E0B07" w:rsidRDefault="004E0B07" w:rsidP="004E0B07">
      <w:pPr>
        <w:spacing w:after="0" w:line="240" w:lineRule="auto"/>
        <w:rPr>
          <w:rFonts w:ascii="Times New Roman" w:hAnsi="Times New Roman"/>
          <w:sz w:val="16"/>
          <w:szCs w:val="16"/>
        </w:rPr>
      </w:pPr>
    </w:p>
    <w:p w14:paraId="33BB7EB9" w14:textId="77777777" w:rsidR="004E0B07" w:rsidRDefault="004E0B07" w:rsidP="004E0B07">
      <w:pPr>
        <w:spacing w:after="0" w:line="240" w:lineRule="auto"/>
        <w:rPr>
          <w:rFonts w:ascii="Times New Roman" w:hAnsi="Times New Roman"/>
          <w:sz w:val="16"/>
          <w:szCs w:val="16"/>
        </w:rPr>
      </w:pPr>
      <w:r>
        <w:rPr>
          <w:rFonts w:ascii="Times New Roman" w:hAnsi="Times New Roman"/>
          <w:sz w:val="16"/>
          <w:szCs w:val="16"/>
        </w:rPr>
        <w:t>181600, г. Гдов, ул. Ленина, д. 9</w:t>
      </w:r>
    </w:p>
    <w:p w14:paraId="3AF95560" w14:textId="77777777" w:rsidR="004E0B07" w:rsidRDefault="004E0B07" w:rsidP="004E0B07">
      <w:pPr>
        <w:spacing w:after="0" w:line="240" w:lineRule="auto"/>
        <w:rPr>
          <w:rFonts w:ascii="Times New Roman" w:hAnsi="Times New Roman"/>
          <w:sz w:val="16"/>
          <w:szCs w:val="16"/>
        </w:rPr>
      </w:pPr>
    </w:p>
    <w:p w14:paraId="0A4D195F" w14:textId="77777777" w:rsidR="004E0B07" w:rsidRDefault="004E0B07" w:rsidP="004E0B07">
      <w:pPr>
        <w:spacing w:after="0" w:line="240" w:lineRule="auto"/>
        <w:rPr>
          <w:rFonts w:ascii="Times New Roman" w:hAnsi="Times New Roman"/>
          <w:sz w:val="16"/>
          <w:szCs w:val="16"/>
        </w:rPr>
      </w:pPr>
      <w:r>
        <w:rPr>
          <w:rFonts w:ascii="Times New Roman" w:hAnsi="Times New Roman"/>
          <w:sz w:val="16"/>
          <w:szCs w:val="16"/>
        </w:rPr>
        <w:t>Тел.: 8 (81131) 2-10-69</w:t>
      </w:r>
    </w:p>
    <w:p w14:paraId="1629A8D5" w14:textId="77777777" w:rsidR="00ED71C1" w:rsidRPr="006A3534" w:rsidRDefault="006A3534" w:rsidP="009469DC">
      <w:pPr>
        <w:pStyle w:val="a3"/>
        <w:shd w:val="clear" w:color="auto" w:fill="FFFFFF"/>
        <w:spacing w:before="264" w:beforeAutospacing="0" w:after="264" w:afterAutospacing="0"/>
        <w:rPr>
          <w:color w:val="000000"/>
        </w:rPr>
      </w:pPr>
      <w:r w:rsidRPr="006A3534">
        <w:rPr>
          <w:color w:val="000000"/>
        </w:rPr>
        <w:lastRenderedPageBreak/>
        <w:t>Вступление</w:t>
      </w:r>
    </w:p>
    <w:p w14:paraId="573EA1E9" w14:textId="5A99BCD8" w:rsidR="006A6BBB" w:rsidRDefault="006A6BBB" w:rsidP="004E0B07">
      <w:pPr>
        <w:pStyle w:val="a3"/>
        <w:shd w:val="clear" w:color="auto" w:fill="FFFFFF"/>
        <w:spacing w:before="0" w:beforeAutospacing="0" w:after="300" w:afterAutospacing="0"/>
        <w:jc w:val="both"/>
        <w:rPr>
          <w:color w:val="333333"/>
        </w:rPr>
      </w:pPr>
      <w:r w:rsidRPr="006A6BBB">
        <w:rPr>
          <w:color w:val="333333"/>
        </w:rPr>
        <w:t>Окружающая природа делает прекрасной нашу жизнь. Не все верят в то, что мы едины с приро</w:t>
      </w:r>
      <w:r w:rsidR="001449FF">
        <w:rPr>
          <w:color w:val="333333"/>
        </w:rPr>
        <w:t xml:space="preserve">дой. Но, </w:t>
      </w:r>
      <w:r w:rsidR="004E0B07">
        <w:rPr>
          <w:color w:val="333333"/>
        </w:rPr>
        <w:t>надеемся,</w:t>
      </w:r>
      <w:r>
        <w:rPr>
          <w:color w:val="333333"/>
        </w:rPr>
        <w:t xml:space="preserve"> что сообщения   </w:t>
      </w:r>
      <w:r w:rsidR="004E0B07">
        <w:rPr>
          <w:color w:val="333333"/>
        </w:rPr>
        <w:t>участников конференции</w:t>
      </w:r>
      <w:r w:rsidRPr="006A6BBB">
        <w:rPr>
          <w:color w:val="333333"/>
        </w:rPr>
        <w:t xml:space="preserve"> помогут понять, что так это и есть.</w:t>
      </w:r>
    </w:p>
    <w:p w14:paraId="40E002B1" w14:textId="77777777" w:rsidR="004E0B07" w:rsidRDefault="006A6BBB" w:rsidP="004E0B07">
      <w:pPr>
        <w:pStyle w:val="a3"/>
        <w:shd w:val="clear" w:color="auto" w:fill="FFFFFF"/>
        <w:spacing w:before="0" w:beforeAutospacing="0" w:after="300" w:afterAutospacing="0"/>
        <w:jc w:val="both"/>
        <w:rPr>
          <w:color w:val="333333"/>
        </w:rPr>
      </w:pPr>
      <w:r w:rsidRPr="006A6BBB">
        <w:rPr>
          <w:color w:val="333333"/>
        </w:rPr>
        <w:t>Каждый человек, очутившись наедине с живописным пейзажем, звонким еле слышным пением ручейка, мелодичным пением птиц, понимает, насколько все проблемы в этой жизни мизерны и незначительны. Окунаясь в мир природы, мы возвращаемся в лучшие времена нашей жизни. Особенно, если всю жизнь прожили в одном и том же городе</w:t>
      </w:r>
      <w:r>
        <w:rPr>
          <w:color w:val="333333"/>
        </w:rPr>
        <w:t>, районе.</w:t>
      </w:r>
      <w:r w:rsidR="00E22219">
        <w:rPr>
          <w:color w:val="333333"/>
        </w:rPr>
        <w:t xml:space="preserve"> </w:t>
      </w:r>
    </w:p>
    <w:p w14:paraId="18D639C5" w14:textId="6D3778F8" w:rsidR="006A6BBB" w:rsidRPr="009F49EA" w:rsidRDefault="00E22219" w:rsidP="004E0B07">
      <w:pPr>
        <w:pStyle w:val="a3"/>
        <w:shd w:val="clear" w:color="auto" w:fill="FFFFFF"/>
        <w:spacing w:before="0" w:beforeAutospacing="0" w:after="300" w:afterAutospacing="0"/>
        <w:jc w:val="both"/>
        <w:rPr>
          <w:color w:val="333333"/>
        </w:rPr>
      </w:pPr>
      <w:r w:rsidRPr="00E22219">
        <w:rPr>
          <w:color w:val="303133"/>
          <w:shd w:val="clear" w:color="auto" w:fill="FFFFFF"/>
        </w:rPr>
        <w:t xml:space="preserve">По </w:t>
      </w:r>
      <w:r w:rsidR="006A6BBB" w:rsidRPr="00E22219">
        <w:rPr>
          <w:color w:val="303133"/>
          <w:shd w:val="clear" w:color="auto" w:fill="FFFFFF"/>
        </w:rPr>
        <w:t>теме</w:t>
      </w:r>
      <w:r w:rsidRPr="00E22219">
        <w:rPr>
          <w:color w:val="303133"/>
          <w:shd w:val="clear" w:color="auto" w:fill="FFFFFF"/>
        </w:rPr>
        <w:t xml:space="preserve"> «</w:t>
      </w:r>
      <w:r w:rsidR="00CF40A6" w:rsidRPr="00E22219">
        <w:rPr>
          <w:color w:val="303133"/>
          <w:shd w:val="clear" w:color="auto" w:fill="FFFFFF"/>
        </w:rPr>
        <w:t>Природа родного</w:t>
      </w:r>
      <w:r>
        <w:rPr>
          <w:color w:val="303133"/>
          <w:shd w:val="clear" w:color="auto" w:fill="FFFFFF"/>
        </w:rPr>
        <w:t xml:space="preserve"> края</w:t>
      </w:r>
      <w:r w:rsidRPr="00E22219">
        <w:rPr>
          <w:color w:val="303133"/>
          <w:shd w:val="clear" w:color="auto" w:fill="FFFFFF"/>
        </w:rPr>
        <w:t xml:space="preserve">: </w:t>
      </w:r>
      <w:r w:rsidR="00CF40A6" w:rsidRPr="00E22219">
        <w:rPr>
          <w:color w:val="303133"/>
          <w:shd w:val="clear" w:color="auto" w:fill="FFFFFF"/>
        </w:rPr>
        <w:t>прошлое и</w:t>
      </w:r>
      <w:r w:rsidRPr="00E22219">
        <w:rPr>
          <w:color w:val="303133"/>
          <w:shd w:val="clear" w:color="auto" w:fill="FFFFFF"/>
        </w:rPr>
        <w:t xml:space="preserve"> настоящее»</w:t>
      </w:r>
      <w:r w:rsidR="009F49EA">
        <w:rPr>
          <w:color w:val="303133"/>
          <w:shd w:val="clear" w:color="auto" w:fill="FFFFFF"/>
        </w:rPr>
        <w:t xml:space="preserve"> 8 апреля</w:t>
      </w:r>
      <w:r w:rsidR="006A6BBB" w:rsidRPr="00E22219">
        <w:rPr>
          <w:color w:val="303133"/>
          <w:shd w:val="clear" w:color="auto" w:fill="FFFFFF"/>
        </w:rPr>
        <w:t xml:space="preserve"> прошла районная экол</w:t>
      </w:r>
      <w:r w:rsidR="001E3BDB">
        <w:rPr>
          <w:color w:val="303133"/>
          <w:shd w:val="clear" w:color="auto" w:fill="FFFFFF"/>
        </w:rPr>
        <w:t xml:space="preserve">ого - краеведческая конференция. В  ее  работе </w:t>
      </w:r>
      <w:r w:rsidR="006A6BBB" w:rsidRPr="00E22219">
        <w:rPr>
          <w:color w:val="303133"/>
          <w:shd w:val="clear" w:color="auto" w:fill="FFFFFF"/>
        </w:rPr>
        <w:t xml:space="preserve"> приняли участие учащиеся из старших классов МБОУ «Гдовская СОШ», библиотекари районной и сельских библиотек, читатели, сотрудник молодежного центра –</w:t>
      </w:r>
      <w:r>
        <w:rPr>
          <w:color w:val="303133"/>
          <w:shd w:val="clear" w:color="auto" w:fill="FFFFFF"/>
        </w:rPr>
        <w:t xml:space="preserve"> </w:t>
      </w:r>
      <w:r w:rsidR="006A6BBB" w:rsidRPr="00E22219">
        <w:rPr>
          <w:color w:val="303133"/>
          <w:shd w:val="clear" w:color="auto" w:fill="FFFFFF"/>
        </w:rPr>
        <w:t>Е.</w:t>
      </w:r>
      <w:r>
        <w:rPr>
          <w:color w:val="303133"/>
          <w:shd w:val="clear" w:color="auto" w:fill="FFFFFF"/>
        </w:rPr>
        <w:t xml:space="preserve"> </w:t>
      </w:r>
      <w:r w:rsidR="006A6BBB" w:rsidRPr="00E22219">
        <w:rPr>
          <w:color w:val="303133"/>
          <w:shd w:val="clear" w:color="auto" w:fill="FFFFFF"/>
        </w:rPr>
        <w:t>Михайлов, директор музея Истории Гдовского края – Н.Л.Сингатуллова, журналисты газеты «Гдовская заря» К.Волкова и А.Теддер</w:t>
      </w:r>
      <w:r>
        <w:rPr>
          <w:color w:val="303133"/>
          <w:shd w:val="clear" w:color="auto" w:fill="FFFFFF"/>
        </w:rPr>
        <w:t>.</w:t>
      </w:r>
    </w:p>
    <w:p w14:paraId="6D72F109" w14:textId="77777777" w:rsidR="00ED71C1" w:rsidRPr="009F49EA" w:rsidRDefault="00A61665" w:rsidP="009F49EA">
      <w:pPr>
        <w:pStyle w:val="a3"/>
        <w:shd w:val="clear" w:color="auto" w:fill="FFFFFF"/>
        <w:spacing w:before="264" w:beforeAutospacing="0" w:after="264" w:afterAutospacing="0"/>
        <w:jc w:val="right"/>
        <w:rPr>
          <w:color w:val="000000"/>
        </w:rPr>
      </w:pPr>
      <w:r w:rsidRPr="009F49EA">
        <w:rPr>
          <w:color w:val="000000"/>
        </w:rPr>
        <w:t xml:space="preserve">                      </w:t>
      </w:r>
      <w:r w:rsidR="009F49EA">
        <w:rPr>
          <w:color w:val="000000"/>
        </w:rPr>
        <w:t xml:space="preserve">                               Г</w:t>
      </w:r>
      <w:r w:rsidR="009F49EA" w:rsidRPr="009F49EA">
        <w:rPr>
          <w:color w:val="000000"/>
        </w:rPr>
        <w:t xml:space="preserve">. </w:t>
      </w:r>
      <w:r w:rsidRPr="009F49EA">
        <w:rPr>
          <w:color w:val="000000"/>
        </w:rPr>
        <w:t>Александрова</w:t>
      </w:r>
      <w:r w:rsidR="009F49EA">
        <w:rPr>
          <w:color w:val="000000"/>
        </w:rPr>
        <w:t xml:space="preserve"> </w:t>
      </w:r>
      <w:r w:rsidRPr="009F49EA">
        <w:rPr>
          <w:color w:val="000000"/>
        </w:rPr>
        <w:t xml:space="preserve"> -</w:t>
      </w:r>
      <w:r w:rsidR="009F49EA" w:rsidRPr="009F49EA">
        <w:rPr>
          <w:b/>
          <w:bCs/>
          <w:i/>
          <w:iCs/>
          <w:color w:val="000000"/>
        </w:rPr>
        <w:t xml:space="preserve"> </w:t>
      </w:r>
      <w:r w:rsidR="009F49EA" w:rsidRPr="009F49EA">
        <w:rPr>
          <w:bCs/>
          <w:i/>
          <w:iCs/>
          <w:color w:val="000000"/>
        </w:rPr>
        <w:t xml:space="preserve">руководитель отделения информационно </w:t>
      </w:r>
      <w:r w:rsidR="004574BE">
        <w:rPr>
          <w:bCs/>
          <w:i/>
          <w:iCs/>
          <w:color w:val="000000"/>
        </w:rPr>
        <w:t xml:space="preserve"> </w:t>
      </w:r>
      <w:r w:rsidR="009F49EA" w:rsidRPr="009F49EA">
        <w:rPr>
          <w:bCs/>
          <w:i/>
          <w:iCs/>
          <w:color w:val="000000"/>
        </w:rPr>
        <w:t>-</w:t>
      </w:r>
      <w:r w:rsidR="0069609B">
        <w:rPr>
          <w:bCs/>
          <w:i/>
          <w:iCs/>
          <w:color w:val="000000"/>
        </w:rPr>
        <w:t xml:space="preserve"> </w:t>
      </w:r>
      <w:r w:rsidR="009F49EA" w:rsidRPr="009F49EA">
        <w:rPr>
          <w:bCs/>
          <w:i/>
          <w:iCs/>
          <w:color w:val="000000"/>
        </w:rPr>
        <w:t>библиографического обслуживания, формирования и использования книжного</w:t>
      </w:r>
      <w:r w:rsidR="004574BE">
        <w:rPr>
          <w:bCs/>
          <w:i/>
          <w:iCs/>
          <w:color w:val="000000"/>
        </w:rPr>
        <w:t xml:space="preserve"> фонда</w:t>
      </w:r>
      <w:r w:rsidR="0069609B">
        <w:rPr>
          <w:bCs/>
          <w:i/>
          <w:iCs/>
          <w:color w:val="000000"/>
        </w:rPr>
        <w:t xml:space="preserve"> РБ.</w:t>
      </w:r>
    </w:p>
    <w:p w14:paraId="6D95E87E" w14:textId="77777777" w:rsidR="00ED71C1" w:rsidRDefault="00ED71C1" w:rsidP="009469DC">
      <w:pPr>
        <w:pStyle w:val="a3"/>
        <w:shd w:val="clear" w:color="auto" w:fill="FFFFFF"/>
        <w:spacing w:before="264" w:beforeAutospacing="0" w:after="264" w:afterAutospacing="0"/>
        <w:rPr>
          <w:color w:val="000000"/>
        </w:rPr>
      </w:pPr>
    </w:p>
    <w:p w14:paraId="2B051E4A" w14:textId="77777777" w:rsidR="005854AC" w:rsidRDefault="005854AC" w:rsidP="009469DC">
      <w:pPr>
        <w:pStyle w:val="a3"/>
        <w:shd w:val="clear" w:color="auto" w:fill="FFFFFF"/>
        <w:spacing w:before="264" w:beforeAutospacing="0" w:after="264" w:afterAutospacing="0"/>
        <w:rPr>
          <w:color w:val="000000"/>
        </w:rPr>
      </w:pPr>
    </w:p>
    <w:p w14:paraId="7E67C1BD" w14:textId="77777777" w:rsidR="005854AC" w:rsidRDefault="005854AC" w:rsidP="009469DC">
      <w:pPr>
        <w:pStyle w:val="a3"/>
        <w:shd w:val="clear" w:color="auto" w:fill="FFFFFF"/>
        <w:spacing w:before="264" w:beforeAutospacing="0" w:after="264" w:afterAutospacing="0"/>
        <w:rPr>
          <w:color w:val="000000"/>
        </w:rPr>
      </w:pPr>
    </w:p>
    <w:p w14:paraId="6D806D16" w14:textId="77777777" w:rsidR="005854AC" w:rsidRDefault="005854AC" w:rsidP="009469DC">
      <w:pPr>
        <w:pStyle w:val="a3"/>
        <w:shd w:val="clear" w:color="auto" w:fill="FFFFFF"/>
        <w:spacing w:before="264" w:beforeAutospacing="0" w:after="264" w:afterAutospacing="0"/>
        <w:rPr>
          <w:color w:val="000000"/>
        </w:rPr>
      </w:pPr>
    </w:p>
    <w:p w14:paraId="72E5E7E4" w14:textId="77777777" w:rsidR="005854AC" w:rsidRDefault="005854AC" w:rsidP="009469DC">
      <w:pPr>
        <w:pStyle w:val="a3"/>
        <w:shd w:val="clear" w:color="auto" w:fill="FFFFFF"/>
        <w:spacing w:before="264" w:beforeAutospacing="0" w:after="264" w:afterAutospacing="0"/>
        <w:rPr>
          <w:color w:val="000000"/>
        </w:rPr>
      </w:pPr>
    </w:p>
    <w:p w14:paraId="78FDFC41" w14:textId="77777777" w:rsidR="005854AC" w:rsidRDefault="005854AC" w:rsidP="009469DC">
      <w:pPr>
        <w:pStyle w:val="a3"/>
        <w:shd w:val="clear" w:color="auto" w:fill="FFFFFF"/>
        <w:spacing w:before="264" w:beforeAutospacing="0" w:after="264" w:afterAutospacing="0"/>
        <w:rPr>
          <w:color w:val="000000"/>
        </w:rPr>
      </w:pPr>
    </w:p>
    <w:p w14:paraId="42C32F24" w14:textId="23BBEB25" w:rsidR="005854AC" w:rsidRPr="009F49EA" w:rsidRDefault="00CF40A6" w:rsidP="009469DC">
      <w:pPr>
        <w:pStyle w:val="a3"/>
        <w:shd w:val="clear" w:color="auto" w:fill="FFFFFF"/>
        <w:spacing w:before="264" w:beforeAutospacing="0" w:after="264" w:afterAutospacing="0"/>
        <w:rPr>
          <w:color w:val="000000"/>
        </w:rPr>
      </w:pPr>
      <w:r w:rsidRPr="001E3BDB">
        <w:rPr>
          <w:b/>
          <w:noProof/>
          <w:color w:val="000000"/>
        </w:rPr>
        <w:drawing>
          <wp:inline distT="0" distB="0" distL="0" distR="0" wp14:anchorId="7B38B78A" wp14:editId="49E625D0">
            <wp:extent cx="2822027" cy="2033752"/>
            <wp:effectExtent l="0" t="95250" r="0" b="728980"/>
            <wp:docPr id="5" name="Рисунок 1" descr="C:\Users\1\Desktop\6786_5bc8928d88deb.jpg"/>
            <wp:cNvGraphicFramePr/>
            <a:graphic xmlns:a="http://schemas.openxmlformats.org/drawingml/2006/main">
              <a:graphicData uri="http://schemas.openxmlformats.org/drawingml/2006/picture">
                <pic:pic xmlns:pic="http://schemas.openxmlformats.org/drawingml/2006/picture">
                  <pic:nvPicPr>
                    <pic:cNvPr id="1026" name="Picture 2" descr="C:\Users\1\Desktop\6786_5bc8928d88deb.jpg"/>
                    <pic:cNvPicPr>
                      <a:picLocks noChangeAspect="1" noChangeArrowheads="1"/>
                    </pic:cNvPicPr>
                  </pic:nvPicPr>
                  <pic:blipFill>
                    <a:blip r:embed="rId8" cstate="print"/>
                    <a:srcRect/>
                    <a:stretch>
                      <a:fillRect/>
                    </a:stretch>
                  </pic:blipFill>
                  <pic:spPr bwMode="auto">
                    <a:xfrm>
                      <a:off x="0" y="0"/>
                      <a:ext cx="2815958" cy="202937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3CAF6DC4" w14:textId="77777777" w:rsidR="00AB30B6" w:rsidRDefault="00ED71C1" w:rsidP="009469DC">
      <w:pPr>
        <w:pStyle w:val="a3"/>
        <w:shd w:val="clear" w:color="auto" w:fill="FFFFFF"/>
        <w:spacing w:before="264" w:beforeAutospacing="0" w:after="264" w:afterAutospacing="0"/>
        <w:rPr>
          <w:b/>
          <w:color w:val="000000"/>
        </w:rPr>
      </w:pPr>
      <w:proofErr w:type="gramStart"/>
      <w:r w:rsidRPr="009469DC">
        <w:rPr>
          <w:color w:val="000000"/>
        </w:rPr>
        <w:t>Природа  родного</w:t>
      </w:r>
      <w:proofErr w:type="gramEnd"/>
      <w:r w:rsidRPr="009469DC">
        <w:rPr>
          <w:color w:val="000000"/>
        </w:rPr>
        <w:t xml:space="preserve">  края: прошлое и настоящее</w:t>
      </w:r>
      <w:r w:rsidR="009469DC" w:rsidRPr="009469DC">
        <w:rPr>
          <w:b/>
          <w:color w:val="000000"/>
        </w:rPr>
        <w:t xml:space="preserve"> </w:t>
      </w:r>
    </w:p>
    <w:p w14:paraId="3112D664" w14:textId="77777777" w:rsidR="009469DC" w:rsidRPr="009469DC" w:rsidRDefault="009469DC" w:rsidP="009469DC">
      <w:pPr>
        <w:pStyle w:val="a3"/>
        <w:shd w:val="clear" w:color="auto" w:fill="FFFFFF"/>
        <w:spacing w:before="264" w:beforeAutospacing="0" w:after="264" w:afterAutospacing="0"/>
        <w:rPr>
          <w:color w:val="000000"/>
        </w:rPr>
      </w:pPr>
      <w:r w:rsidRPr="009469DC">
        <w:rPr>
          <w:color w:val="000000"/>
        </w:rPr>
        <w:t>)</w:t>
      </w:r>
      <w:r w:rsidR="00AB30B6" w:rsidRPr="00AB30B6">
        <w:rPr>
          <w:rFonts w:asciiTheme="minorHAnsi" w:eastAsiaTheme="minorHAnsi" w:hAnsiTheme="minorHAnsi" w:cstheme="minorBidi"/>
          <w:noProof/>
          <w:sz w:val="22"/>
          <w:szCs w:val="22"/>
        </w:rPr>
        <w:t xml:space="preserve"> </w:t>
      </w:r>
      <w:r w:rsidR="00AB30B6" w:rsidRPr="00AB30B6">
        <w:rPr>
          <w:noProof/>
          <w:color w:val="000000"/>
        </w:rPr>
        <w:drawing>
          <wp:inline distT="0" distB="0" distL="0" distR="0" wp14:anchorId="15E6D80F" wp14:editId="53FB78A3">
            <wp:extent cx="1882140" cy="2438400"/>
            <wp:effectExtent l="19050" t="0" r="3810" b="0"/>
            <wp:docPr id="2" name="Рисунок 1" descr="C:\Users\1\Desktop\pskov-rayon.jpg"/>
            <wp:cNvGraphicFramePr/>
            <a:graphic xmlns:a="http://schemas.openxmlformats.org/drawingml/2006/main">
              <a:graphicData uri="http://schemas.openxmlformats.org/drawingml/2006/picture">
                <pic:pic xmlns:pic="http://schemas.openxmlformats.org/drawingml/2006/picture">
                  <pic:nvPicPr>
                    <pic:cNvPr id="1026" name="Picture 2" descr="C:\Users\1\Desktop\pskov-rayon.jpg"/>
                    <pic:cNvPicPr>
                      <a:picLocks noChangeAspect="1" noChangeArrowheads="1"/>
                    </pic:cNvPicPr>
                  </pic:nvPicPr>
                  <pic:blipFill>
                    <a:blip r:embed="rId9" cstate="print"/>
                    <a:srcRect/>
                    <a:stretch>
                      <a:fillRect/>
                    </a:stretch>
                  </pic:blipFill>
                  <pic:spPr bwMode="auto">
                    <a:xfrm>
                      <a:off x="0" y="0"/>
                      <a:ext cx="1883333" cy="2439946"/>
                    </a:xfrm>
                    <a:prstGeom prst="rect">
                      <a:avLst/>
                    </a:prstGeom>
                    <a:noFill/>
                  </pic:spPr>
                </pic:pic>
              </a:graphicData>
            </a:graphic>
          </wp:inline>
        </w:drawing>
      </w:r>
    </w:p>
    <w:p w14:paraId="3AB77A2B" w14:textId="77777777" w:rsidR="009469DC" w:rsidRPr="009469DC" w:rsidRDefault="009469DC" w:rsidP="005854AC">
      <w:pPr>
        <w:pStyle w:val="a3"/>
        <w:shd w:val="clear" w:color="auto" w:fill="FFFFFF" w:themeFill="background1"/>
        <w:spacing w:before="0" w:beforeAutospacing="0" w:after="0" w:afterAutospacing="0"/>
        <w:jc w:val="both"/>
        <w:rPr>
          <w:color w:val="192207"/>
        </w:rPr>
      </w:pPr>
      <w:r w:rsidRPr="009469DC">
        <w:rPr>
          <w:rStyle w:val="a5"/>
          <w:color w:val="192207"/>
        </w:rPr>
        <w:lastRenderedPageBreak/>
        <w:t>Гдовский район</w:t>
      </w:r>
      <w:r w:rsidRPr="009469DC">
        <w:rPr>
          <w:color w:val="192207"/>
        </w:rPr>
        <w:t> расположен в северной части Псковской области. К нему примыкают: с юга Псковский район, с востока — Плюсский и Стругокрасненский районы, с севера — Ленинградская область. Административным центром района является город </w:t>
      </w:r>
      <w:r w:rsidRPr="009469DC">
        <w:rPr>
          <w:rStyle w:val="a5"/>
          <w:color w:val="192207"/>
        </w:rPr>
        <w:t>Гдов</w:t>
      </w:r>
      <w:r w:rsidRPr="009469DC">
        <w:rPr>
          <w:color w:val="192207"/>
        </w:rPr>
        <w:t>.</w:t>
      </w:r>
    </w:p>
    <w:p w14:paraId="2BD6942C" w14:textId="77777777" w:rsidR="009469DC" w:rsidRPr="009469DC" w:rsidRDefault="009469DC" w:rsidP="005854AC">
      <w:pPr>
        <w:pStyle w:val="a3"/>
        <w:shd w:val="clear" w:color="auto" w:fill="FFFFFF" w:themeFill="background1"/>
        <w:spacing w:before="0" w:beforeAutospacing="0" w:after="0" w:afterAutospacing="0"/>
        <w:jc w:val="both"/>
        <w:rPr>
          <w:color w:val="192207"/>
        </w:rPr>
      </w:pPr>
      <w:r w:rsidRPr="009469DC">
        <w:rPr>
          <w:color w:val="192207"/>
        </w:rPr>
        <w:t>    Площадь района составляет 3,4 тыс.кв. км (6,2% территории области).</w:t>
      </w:r>
    </w:p>
    <w:p w14:paraId="61FF1993" w14:textId="77777777" w:rsidR="00AB30B6" w:rsidRDefault="009469DC" w:rsidP="004E0B07">
      <w:pPr>
        <w:pStyle w:val="a3"/>
        <w:shd w:val="clear" w:color="auto" w:fill="FFFFFF" w:themeFill="background1"/>
        <w:spacing w:before="264" w:beforeAutospacing="0" w:after="264" w:afterAutospacing="0"/>
        <w:jc w:val="both"/>
        <w:rPr>
          <w:color w:val="192207"/>
          <w:shd w:val="clear" w:color="auto" w:fill="F4F5F2"/>
        </w:rPr>
      </w:pPr>
      <w:r w:rsidRPr="009469DC">
        <w:rPr>
          <w:color w:val="192207"/>
          <w:shd w:val="clear" w:color="auto" w:fill="F4F5F2"/>
        </w:rPr>
        <w:t xml:space="preserve"> </w:t>
      </w:r>
      <w:r w:rsidRPr="005854AC">
        <w:rPr>
          <w:color w:val="192207"/>
          <w:shd w:val="clear" w:color="auto" w:fill="FFFFFF" w:themeFill="background1"/>
        </w:rPr>
        <w:t>На западе на протяжении 100 км берега </w:t>
      </w:r>
      <w:r w:rsidRPr="005854AC">
        <w:rPr>
          <w:rStyle w:val="a5"/>
          <w:color w:val="192207"/>
          <w:shd w:val="clear" w:color="auto" w:fill="FFFFFF" w:themeFill="background1"/>
        </w:rPr>
        <w:t>Гдовского района</w:t>
      </w:r>
      <w:r w:rsidRPr="005854AC">
        <w:rPr>
          <w:color w:val="192207"/>
          <w:shd w:val="clear" w:color="auto" w:fill="FFFFFF" w:themeFill="background1"/>
        </w:rPr>
        <w:t> омываются водами Чудского озера. </w:t>
      </w:r>
      <w:r w:rsidRPr="005854AC">
        <w:rPr>
          <w:rStyle w:val="a5"/>
          <w:color w:val="192207"/>
          <w:shd w:val="clear" w:color="auto" w:fill="FFFFFF" w:themeFill="background1"/>
        </w:rPr>
        <w:t>Чудское озеро</w:t>
      </w:r>
      <w:r w:rsidRPr="005854AC">
        <w:rPr>
          <w:color w:val="192207"/>
          <w:shd w:val="clear" w:color="auto" w:fill="FFFFFF" w:themeFill="background1"/>
        </w:rPr>
        <w:t> — одно из крупнейших в Европе, играет большую роль в геополитическом развитии не только района, но и региона. Его площадь составляет 2680 кв. м., что в 3,5 раза больше водной поверхности Псковского озера; протяженность с запада на восток составляет 40-45 км, средняя</w:t>
      </w:r>
      <w:r w:rsidRPr="009469DC">
        <w:rPr>
          <w:color w:val="192207"/>
          <w:shd w:val="clear" w:color="auto" w:fill="F4F5F2"/>
        </w:rPr>
        <w:t xml:space="preserve"> </w:t>
      </w:r>
      <w:r w:rsidRPr="005854AC">
        <w:rPr>
          <w:color w:val="192207"/>
          <w:shd w:val="clear" w:color="auto" w:fill="FFFFFF" w:themeFill="background1"/>
        </w:rPr>
        <w:t>глубина — 6,9 м, наибольшая глубина — 12,9 м.  Лес — одно из</w:t>
      </w:r>
      <w:r w:rsidRPr="009469DC">
        <w:rPr>
          <w:color w:val="192207"/>
          <w:shd w:val="clear" w:color="auto" w:fill="F4F5F2"/>
        </w:rPr>
        <w:t xml:space="preserve"> </w:t>
      </w:r>
      <w:r w:rsidRPr="005854AC">
        <w:rPr>
          <w:color w:val="192207"/>
          <w:shd w:val="clear" w:color="auto" w:fill="FFFFFF" w:themeFill="background1"/>
        </w:rPr>
        <w:t>основных богатств района (59,7%). Главная роль лесов — сохранение природной среды. Они также имеют водоохранное значение. Лесной фонд — 202 тыс. га (59,7% общей территории), болота — 16,4%, сельхозугодья — 12,2%, кустарники — 8,4%.</w:t>
      </w:r>
    </w:p>
    <w:p w14:paraId="12850215" w14:textId="77777777" w:rsidR="00AB30B6" w:rsidRDefault="00AB30B6" w:rsidP="009469DC">
      <w:pPr>
        <w:pStyle w:val="a3"/>
        <w:shd w:val="clear" w:color="auto" w:fill="FFFFFF"/>
        <w:spacing w:before="264" w:beforeAutospacing="0" w:after="264" w:afterAutospacing="0"/>
        <w:rPr>
          <w:color w:val="192207"/>
          <w:shd w:val="clear" w:color="auto" w:fill="F4F5F2"/>
        </w:rPr>
      </w:pPr>
      <w:r w:rsidRPr="00AB30B6">
        <w:rPr>
          <w:noProof/>
          <w:color w:val="192207"/>
          <w:shd w:val="clear" w:color="auto" w:fill="F4F5F2"/>
        </w:rPr>
        <w:drawing>
          <wp:inline distT="0" distB="0" distL="0" distR="0" wp14:anchorId="714FE01A" wp14:editId="20552BF3">
            <wp:extent cx="2167890" cy="1264920"/>
            <wp:effectExtent l="19050" t="0" r="3810" b="0"/>
            <wp:docPr id="3" name="Рисунок 2" descr="C:\Users\1\Desktop\643248_72.jpg"/>
            <wp:cNvGraphicFramePr/>
            <a:graphic xmlns:a="http://schemas.openxmlformats.org/drawingml/2006/main">
              <a:graphicData uri="http://schemas.openxmlformats.org/drawingml/2006/picture">
                <pic:pic xmlns:pic="http://schemas.openxmlformats.org/drawingml/2006/picture">
                  <pic:nvPicPr>
                    <pic:cNvPr id="2050" name="Picture 2" descr="C:\Users\1\Desktop\643248_72.jpg"/>
                    <pic:cNvPicPr>
                      <a:picLocks noChangeAspect="1" noChangeArrowheads="1"/>
                    </pic:cNvPicPr>
                  </pic:nvPicPr>
                  <pic:blipFill>
                    <a:blip r:embed="rId10" cstate="print"/>
                    <a:srcRect/>
                    <a:stretch>
                      <a:fillRect/>
                    </a:stretch>
                  </pic:blipFill>
                  <pic:spPr bwMode="auto">
                    <a:xfrm>
                      <a:off x="0" y="0"/>
                      <a:ext cx="2177125" cy="1270308"/>
                    </a:xfrm>
                    <a:prstGeom prst="rect">
                      <a:avLst/>
                    </a:prstGeom>
                    <a:noFill/>
                  </pic:spPr>
                </pic:pic>
              </a:graphicData>
            </a:graphic>
          </wp:inline>
        </w:drawing>
      </w:r>
    </w:p>
    <w:p w14:paraId="13ADA5C4" w14:textId="77777777" w:rsidR="00BB0B2C" w:rsidRPr="00BB0B2C" w:rsidRDefault="00BB0B2C" w:rsidP="009469DC">
      <w:pPr>
        <w:pStyle w:val="a3"/>
        <w:shd w:val="clear" w:color="auto" w:fill="FFFFFF"/>
        <w:spacing w:before="264" w:beforeAutospacing="0" w:after="264" w:afterAutospacing="0"/>
        <w:rPr>
          <w:color w:val="192207"/>
          <w:sz w:val="22"/>
          <w:szCs w:val="22"/>
          <w:shd w:val="clear" w:color="auto" w:fill="F4F5F2"/>
        </w:rPr>
      </w:pPr>
      <w:r w:rsidRPr="00BB0B2C">
        <w:rPr>
          <w:color w:val="192207"/>
          <w:sz w:val="22"/>
          <w:szCs w:val="22"/>
          <w:shd w:val="clear" w:color="auto" w:fill="F4F5F2"/>
        </w:rPr>
        <w:t xml:space="preserve">      Р. Плюсса</w:t>
      </w:r>
    </w:p>
    <w:p w14:paraId="07BD0448" w14:textId="77777777" w:rsidR="009469DC" w:rsidRPr="00AB30B6" w:rsidRDefault="009469DC" w:rsidP="004E0B07">
      <w:pPr>
        <w:pStyle w:val="a3"/>
        <w:shd w:val="clear" w:color="auto" w:fill="FFFFFF"/>
        <w:spacing w:before="264" w:beforeAutospacing="0" w:after="264" w:afterAutospacing="0"/>
        <w:jc w:val="both"/>
        <w:rPr>
          <w:color w:val="192207"/>
          <w:shd w:val="clear" w:color="auto" w:fill="F4F5F2"/>
        </w:rPr>
      </w:pPr>
      <w:r w:rsidRPr="009469DC">
        <w:rPr>
          <w:color w:val="000000"/>
        </w:rPr>
        <w:t>На территории Гдовского района находится 17 рек, 85 озер, 55 ручьев. Река Желча – самый крупный восточный приток Псковско-Чудского </w:t>
      </w:r>
      <w:hyperlink r:id="rId11" w:tooltip="Водоем" w:history="1">
        <w:r w:rsidRPr="009469DC">
          <w:rPr>
            <w:rStyle w:val="a4"/>
            <w:color w:val="0645AD"/>
            <w:u w:val="none"/>
          </w:rPr>
          <w:t>водоема</w:t>
        </w:r>
      </w:hyperlink>
      <w:r w:rsidRPr="009469DC">
        <w:rPr>
          <w:color w:val="000000"/>
        </w:rPr>
        <w:t xml:space="preserve">. Она протекает через озера: Ужинское, Долгое, Гористое, Велино (ширина от 35 до 70 м, глубина не менее 2 м). Через г. Гдов протекает р. Гдовка, которая через 2 км впадает в Чудское озеро. Река течет в глубокой долине с крутыми (до 15 м) </w:t>
      </w:r>
      <w:r w:rsidRPr="009469DC">
        <w:rPr>
          <w:color w:val="000000"/>
        </w:rPr>
        <w:lastRenderedPageBreak/>
        <w:t>склонами берегов. Ширина русла 10-15 м. Также на территории района протекает р. Плюсса, уходящая затем на земли Сланцевского района.</w:t>
      </w:r>
    </w:p>
    <w:p w14:paraId="7959FAD8" w14:textId="77777777" w:rsidR="009469DC" w:rsidRPr="009469DC" w:rsidRDefault="009469DC" w:rsidP="004E0B07">
      <w:pPr>
        <w:pStyle w:val="a3"/>
        <w:shd w:val="clear" w:color="auto" w:fill="FFFFFF"/>
        <w:spacing w:before="264" w:beforeAutospacing="0" w:after="264" w:afterAutospacing="0"/>
        <w:jc w:val="both"/>
        <w:rPr>
          <w:color w:val="000000"/>
        </w:rPr>
      </w:pPr>
      <w:r w:rsidRPr="009469DC">
        <w:rPr>
          <w:color w:val="000000"/>
        </w:rPr>
        <w:t>В реках и озерах района встречается 36 видов рыбы, из них около половины имеют важное значение. Это – сиг, снеток, ряпушка, лещ, судак, налим, щука, язь, карась, линь и другие</w:t>
      </w:r>
    </w:p>
    <w:p w14:paraId="0BF9359F" w14:textId="77777777" w:rsidR="009469DC" w:rsidRPr="009469DC" w:rsidRDefault="009469DC" w:rsidP="009469DC">
      <w:pPr>
        <w:pStyle w:val="a3"/>
        <w:shd w:val="clear" w:color="auto" w:fill="FFFFFF"/>
        <w:spacing w:before="264" w:beforeAutospacing="0" w:after="264" w:afterAutospacing="0"/>
        <w:rPr>
          <w:color w:val="000000"/>
        </w:rPr>
      </w:pPr>
      <w:r w:rsidRPr="009469DC">
        <w:rPr>
          <w:color w:val="000000"/>
        </w:rPr>
        <w:t>Немного из  истории  нашего  края….</w:t>
      </w:r>
    </w:p>
    <w:p w14:paraId="728ABFB1" w14:textId="77777777" w:rsidR="00AB30B6" w:rsidRDefault="00AB30B6" w:rsidP="009469DC">
      <w:pPr>
        <w:pStyle w:val="a3"/>
        <w:shd w:val="clear" w:color="auto" w:fill="FFFFFF"/>
        <w:spacing w:before="264" w:beforeAutospacing="0" w:after="264" w:afterAutospacing="0"/>
        <w:rPr>
          <w:b/>
          <w:color w:val="000000"/>
          <w:sz w:val="20"/>
          <w:szCs w:val="20"/>
        </w:rPr>
      </w:pPr>
      <w:r w:rsidRPr="00AB30B6">
        <w:rPr>
          <w:b/>
          <w:noProof/>
          <w:color w:val="000000"/>
          <w:sz w:val="20"/>
          <w:szCs w:val="20"/>
        </w:rPr>
        <w:drawing>
          <wp:inline distT="0" distB="0" distL="0" distR="0" wp14:anchorId="7E83CF55" wp14:editId="21B5E9B7">
            <wp:extent cx="1634490" cy="2171700"/>
            <wp:effectExtent l="19050" t="0" r="3810" b="0"/>
            <wp:docPr id="6" name="Рисунок 3" descr="C:\Users\1\Desktop\Гдовский_уезд_станы_1837.jpg"/>
            <wp:cNvGraphicFramePr/>
            <a:graphic xmlns:a="http://schemas.openxmlformats.org/drawingml/2006/main">
              <a:graphicData uri="http://schemas.openxmlformats.org/drawingml/2006/picture">
                <pic:pic xmlns:pic="http://schemas.openxmlformats.org/drawingml/2006/picture">
                  <pic:nvPicPr>
                    <pic:cNvPr id="5" name="Picture 4" descr="C:\Users\1\Desktop\Гдовский_уезд_станы_1837.jpg"/>
                    <pic:cNvPicPr>
                      <a:picLocks noChangeAspect="1" noChangeArrowheads="1"/>
                    </pic:cNvPicPr>
                  </pic:nvPicPr>
                  <pic:blipFill>
                    <a:blip r:embed="rId12" cstate="print"/>
                    <a:srcRect/>
                    <a:stretch>
                      <a:fillRect/>
                    </a:stretch>
                  </pic:blipFill>
                  <pic:spPr bwMode="auto">
                    <a:xfrm>
                      <a:off x="0" y="0"/>
                      <a:ext cx="1634930" cy="2172285"/>
                    </a:xfrm>
                    <a:prstGeom prst="rect">
                      <a:avLst/>
                    </a:prstGeom>
                    <a:noFill/>
                  </pic:spPr>
                </pic:pic>
              </a:graphicData>
            </a:graphic>
          </wp:inline>
        </w:drawing>
      </w:r>
    </w:p>
    <w:p w14:paraId="4FE8EC93" w14:textId="77777777" w:rsidR="009469DC" w:rsidRPr="00AB30B6" w:rsidRDefault="00AB30B6" w:rsidP="009469DC">
      <w:pPr>
        <w:pStyle w:val="a3"/>
        <w:shd w:val="clear" w:color="auto" w:fill="FFFFFF"/>
        <w:spacing w:before="264" w:beforeAutospacing="0" w:after="264" w:afterAutospacing="0"/>
        <w:rPr>
          <w:color w:val="000000"/>
        </w:rPr>
      </w:pPr>
      <w:r>
        <w:rPr>
          <w:color w:val="000000"/>
          <w:sz w:val="20"/>
          <w:szCs w:val="20"/>
        </w:rPr>
        <w:t xml:space="preserve">     </w:t>
      </w:r>
      <w:r w:rsidR="009469DC" w:rsidRPr="00AB30B6">
        <w:rPr>
          <w:color w:val="000000"/>
          <w:sz w:val="20"/>
          <w:szCs w:val="20"/>
        </w:rPr>
        <w:t>карта  гдовского уезда</w:t>
      </w:r>
      <w:r w:rsidRPr="00AB30B6">
        <w:rPr>
          <w:rFonts w:asciiTheme="minorHAnsi" w:eastAsiaTheme="minorHAnsi" w:hAnsiTheme="minorHAnsi" w:cstheme="minorBidi"/>
          <w:noProof/>
          <w:sz w:val="22"/>
          <w:szCs w:val="22"/>
        </w:rPr>
        <w:t xml:space="preserve"> </w:t>
      </w:r>
    </w:p>
    <w:p w14:paraId="35C8A63C" w14:textId="77777777" w:rsidR="009469DC" w:rsidRPr="009469DC" w:rsidRDefault="009469DC" w:rsidP="004E0B07">
      <w:pPr>
        <w:pStyle w:val="a3"/>
        <w:shd w:val="clear" w:color="auto" w:fill="FFFFFF"/>
        <w:spacing w:before="264" w:beforeAutospacing="0" w:after="264" w:afterAutospacing="0"/>
        <w:jc w:val="both"/>
        <w:rPr>
          <w:color w:val="000000"/>
        </w:rPr>
      </w:pPr>
      <w:r w:rsidRPr="009469DC">
        <w:rPr>
          <w:color w:val="000000"/>
        </w:rPr>
        <w:t>После Октябрьской революции </w:t>
      </w:r>
      <w:r w:rsidRPr="009469DC">
        <w:rPr>
          <w:b/>
          <w:bCs/>
          <w:color w:val="000000"/>
        </w:rPr>
        <w:t>Гдовский уезд</w:t>
      </w:r>
      <w:r w:rsidRPr="009469DC">
        <w:rPr>
          <w:color w:val="000000"/>
        </w:rPr>
        <w:t> занимает большую территорию, на которой </w:t>
      </w:r>
      <w:r w:rsidRPr="009469DC">
        <w:rPr>
          <w:b/>
          <w:bCs/>
          <w:color w:val="000000"/>
        </w:rPr>
        <w:t>проживает около 156 тыс. человек</w:t>
      </w:r>
      <w:r w:rsidRPr="009469DC">
        <w:rPr>
          <w:color w:val="000000"/>
        </w:rPr>
        <w:t>. До Великой Отечественной войны продолжалось </w:t>
      </w:r>
      <w:hyperlink r:id="rId13" w:tooltip="Экономика развития" w:history="1">
        <w:r w:rsidRPr="009469DC">
          <w:rPr>
            <w:rStyle w:val="a4"/>
            <w:color w:val="auto"/>
            <w:u w:val="none"/>
          </w:rPr>
          <w:t>экономическое развитие</w:t>
        </w:r>
      </w:hyperlink>
      <w:r w:rsidRPr="009469DC">
        <w:t> </w:t>
      </w:r>
      <w:r w:rsidRPr="009469DC">
        <w:rPr>
          <w:color w:val="000000"/>
        </w:rPr>
        <w:t>Гдовского края</w:t>
      </w:r>
      <w:r w:rsidR="00744A22">
        <w:rPr>
          <w:color w:val="000000"/>
        </w:rPr>
        <w:t xml:space="preserve"> </w:t>
      </w:r>
      <w:r w:rsidRPr="00ED71C1">
        <w:rPr>
          <w:color w:val="000000"/>
        </w:rPr>
        <w:t>В регионе существовало </w:t>
      </w:r>
      <w:r w:rsidRPr="00ED71C1">
        <w:rPr>
          <w:bCs/>
          <w:color w:val="000000"/>
        </w:rPr>
        <w:t>2 леспромхоза</w:t>
      </w:r>
      <w:r w:rsidRPr="00ED71C1">
        <w:rPr>
          <w:color w:val="000000"/>
        </w:rPr>
        <w:t>, </w:t>
      </w:r>
      <w:r w:rsidRPr="00ED71C1">
        <w:rPr>
          <w:bCs/>
          <w:color w:val="000000"/>
        </w:rPr>
        <w:t>9 лесопилен</w:t>
      </w:r>
      <w:r w:rsidRPr="00ED71C1">
        <w:rPr>
          <w:color w:val="000000"/>
        </w:rPr>
        <w:t>, большое количество </w:t>
      </w:r>
      <w:r w:rsidRPr="00ED71C1">
        <w:rPr>
          <w:bCs/>
          <w:color w:val="000000"/>
        </w:rPr>
        <w:t>сушилок рыбы</w:t>
      </w:r>
      <w:r w:rsidRPr="00ED71C1">
        <w:rPr>
          <w:color w:val="000000"/>
        </w:rPr>
        <w:t xml:space="preserve">. </w:t>
      </w:r>
      <w:r w:rsidRPr="009469DC">
        <w:rPr>
          <w:color w:val="000000"/>
        </w:rPr>
        <w:t xml:space="preserve">Действовали промышленные артели “Труженник”, “Гдоварин”, “Пограничник”, а также райпромкомбинат. </w:t>
      </w:r>
    </w:p>
    <w:p w14:paraId="6D9E15AC" w14:textId="77777777" w:rsidR="00744A22" w:rsidRDefault="00744A22" w:rsidP="009469DC">
      <w:pPr>
        <w:shd w:val="clear" w:color="auto" w:fill="FFFFFF"/>
        <w:spacing w:after="224" w:line="240" w:lineRule="auto"/>
        <w:textAlignment w:val="top"/>
        <w:rPr>
          <w:rFonts w:ascii="Times New Roman" w:hAnsi="Times New Roman" w:cs="Times New Roman"/>
          <w:color w:val="000000"/>
          <w:sz w:val="24"/>
          <w:szCs w:val="24"/>
        </w:rPr>
      </w:pPr>
      <w:r w:rsidRPr="00744A22">
        <w:rPr>
          <w:rFonts w:ascii="Times New Roman" w:hAnsi="Times New Roman" w:cs="Times New Roman"/>
          <w:noProof/>
          <w:color w:val="000000"/>
          <w:sz w:val="24"/>
          <w:szCs w:val="24"/>
          <w:lang w:eastAsia="ru-RU"/>
        </w:rPr>
        <w:lastRenderedPageBreak/>
        <w:drawing>
          <wp:inline distT="0" distB="0" distL="0" distR="0" wp14:anchorId="5AD3D271" wp14:editId="0B3D2567">
            <wp:extent cx="2043959" cy="2822027"/>
            <wp:effectExtent l="0" t="0" r="0" b="0"/>
            <wp:docPr id="7" name="Рисунок 5" descr="C:\Users\1\Desktop\58323455 (1).jpg"/>
            <wp:cNvGraphicFramePr/>
            <a:graphic xmlns:a="http://schemas.openxmlformats.org/drawingml/2006/main">
              <a:graphicData uri="http://schemas.openxmlformats.org/drawingml/2006/picture">
                <pic:pic xmlns:pic="http://schemas.openxmlformats.org/drawingml/2006/picture">
                  <pic:nvPicPr>
                    <pic:cNvPr id="4" name="Picture 2" descr="C:\Users\1\Desktop\58323455 (1).jpg"/>
                    <pic:cNvPicPr>
                      <a:picLocks noGrp="1" noChangeAspect="1" noChangeArrowheads="1"/>
                    </pic:cNvPicPr>
                  </pic:nvPicPr>
                  <pic:blipFill>
                    <a:blip r:embed="rId14" cstate="print"/>
                    <a:srcRect/>
                    <a:stretch>
                      <a:fillRect/>
                    </a:stretch>
                  </pic:blipFill>
                  <pic:spPr bwMode="auto">
                    <a:xfrm>
                      <a:off x="0" y="0"/>
                      <a:ext cx="2042352" cy="2819808"/>
                    </a:xfrm>
                    <a:prstGeom prst="rect">
                      <a:avLst/>
                    </a:prstGeom>
                    <a:noFill/>
                  </pic:spPr>
                </pic:pic>
              </a:graphicData>
            </a:graphic>
          </wp:inline>
        </w:drawing>
      </w:r>
    </w:p>
    <w:p w14:paraId="64B26B6E" w14:textId="77777777" w:rsidR="009469DC" w:rsidRPr="009469DC" w:rsidRDefault="009469DC" w:rsidP="004E0B07">
      <w:pPr>
        <w:shd w:val="clear" w:color="auto" w:fill="FFFFFF"/>
        <w:spacing w:after="224" w:line="240" w:lineRule="auto"/>
        <w:jc w:val="both"/>
        <w:textAlignment w:val="top"/>
        <w:rPr>
          <w:rFonts w:ascii="Times New Roman" w:hAnsi="Times New Roman" w:cs="Times New Roman"/>
          <w:color w:val="000000"/>
          <w:sz w:val="24"/>
          <w:szCs w:val="24"/>
        </w:rPr>
      </w:pPr>
      <w:r w:rsidRPr="009469DC">
        <w:rPr>
          <w:rFonts w:ascii="Times New Roman" w:hAnsi="Times New Roman" w:cs="Times New Roman"/>
          <w:color w:val="000000"/>
          <w:sz w:val="24"/>
          <w:szCs w:val="24"/>
        </w:rPr>
        <w:t xml:space="preserve"> В 20-е - 30-е годы спички Черневской спичечной фабрики пользовались общегосударственной известностью.</w:t>
      </w:r>
    </w:p>
    <w:p w14:paraId="2BD05638" w14:textId="77777777" w:rsidR="00744A22" w:rsidRDefault="00744A22" w:rsidP="009469DC">
      <w:pPr>
        <w:shd w:val="clear" w:color="auto" w:fill="FFFFFF"/>
        <w:spacing w:after="224" w:line="240" w:lineRule="auto"/>
        <w:textAlignment w:val="top"/>
        <w:rPr>
          <w:rFonts w:ascii="Times New Roman" w:hAnsi="Times New Roman" w:cs="Times New Roman"/>
          <w:b/>
          <w:color w:val="000000"/>
          <w:sz w:val="24"/>
          <w:szCs w:val="24"/>
        </w:rPr>
      </w:pPr>
    </w:p>
    <w:p w14:paraId="72887476" w14:textId="77777777" w:rsidR="009469DC" w:rsidRPr="009469DC" w:rsidRDefault="009469DC" w:rsidP="004E0B07">
      <w:pPr>
        <w:shd w:val="clear" w:color="auto" w:fill="FFFFFF"/>
        <w:spacing w:after="224" w:line="240" w:lineRule="auto"/>
        <w:jc w:val="both"/>
        <w:textAlignment w:val="top"/>
        <w:rPr>
          <w:rFonts w:ascii="Times New Roman" w:hAnsi="Times New Roman" w:cs="Times New Roman"/>
          <w:color w:val="000000"/>
          <w:sz w:val="24"/>
          <w:szCs w:val="24"/>
        </w:rPr>
      </w:pPr>
      <w:r w:rsidRPr="009469DC">
        <w:rPr>
          <w:rFonts w:ascii="Times New Roman" w:hAnsi="Times New Roman" w:cs="Times New Roman"/>
          <w:color w:val="000000"/>
          <w:sz w:val="24"/>
          <w:szCs w:val="24"/>
        </w:rPr>
        <w:t>В 30-е годы идет массовое </w:t>
      </w:r>
      <w:r w:rsidRPr="00ED71C1">
        <w:rPr>
          <w:rFonts w:ascii="Times New Roman" w:hAnsi="Times New Roman" w:cs="Times New Roman"/>
          <w:bCs/>
          <w:color w:val="000000"/>
          <w:sz w:val="24"/>
          <w:szCs w:val="24"/>
        </w:rPr>
        <w:t>освоение сланцевских рудников</w:t>
      </w:r>
      <w:r w:rsidRPr="009469DC">
        <w:rPr>
          <w:rFonts w:ascii="Times New Roman" w:hAnsi="Times New Roman" w:cs="Times New Roman"/>
          <w:color w:val="000000"/>
          <w:sz w:val="24"/>
          <w:szCs w:val="24"/>
        </w:rPr>
        <w:t>, которые в то время входили в состав Гдовского уезда. Ежегодно здесь добывалось около 400 тыс. тонн горючих сланцев. Гдовские рудники играли общегосударственное значение. В 1941г. Сланцевский район становится самостоятельным районом.</w:t>
      </w:r>
    </w:p>
    <w:p w14:paraId="77E8D610" w14:textId="77777777" w:rsidR="009469DC" w:rsidRPr="009469DC" w:rsidRDefault="009469DC" w:rsidP="009469DC">
      <w:pPr>
        <w:shd w:val="clear" w:color="auto" w:fill="FFFFFF"/>
        <w:spacing w:after="224" w:line="240" w:lineRule="auto"/>
        <w:textAlignment w:val="top"/>
        <w:rPr>
          <w:rFonts w:ascii="Times New Roman" w:hAnsi="Times New Roman" w:cs="Times New Roman"/>
          <w:b/>
          <w:color w:val="000000"/>
          <w:sz w:val="24"/>
          <w:szCs w:val="24"/>
        </w:rPr>
      </w:pPr>
    </w:p>
    <w:p w14:paraId="3A69261D" w14:textId="77777777" w:rsidR="009469DC" w:rsidRPr="009469DC" w:rsidRDefault="009469DC" w:rsidP="004E0B07">
      <w:pPr>
        <w:shd w:val="clear" w:color="auto" w:fill="FFFFFF"/>
        <w:spacing w:after="224" w:line="240" w:lineRule="auto"/>
        <w:jc w:val="both"/>
        <w:textAlignment w:val="top"/>
        <w:rPr>
          <w:rFonts w:ascii="Times New Roman" w:eastAsia="Times New Roman" w:hAnsi="Times New Roman" w:cs="Times New Roman"/>
          <w:b/>
          <w:color w:val="000000"/>
          <w:sz w:val="24"/>
          <w:szCs w:val="24"/>
          <w:lang w:eastAsia="ru-RU"/>
        </w:rPr>
      </w:pPr>
      <w:r w:rsidRPr="009469DC">
        <w:rPr>
          <w:rFonts w:ascii="Times New Roman" w:hAnsi="Times New Roman" w:cs="Times New Roman"/>
          <w:color w:val="000000"/>
          <w:sz w:val="24"/>
          <w:szCs w:val="24"/>
        </w:rPr>
        <w:t xml:space="preserve">Вернемся  к  природе  Псковской  области. Журналисты       обращались  </w:t>
      </w:r>
      <w:r w:rsidRPr="009469DC">
        <w:rPr>
          <w:rFonts w:ascii="Times New Roman" w:eastAsia="Times New Roman" w:hAnsi="Times New Roman" w:cs="Times New Roman"/>
          <w:color w:val="000000"/>
          <w:sz w:val="24"/>
          <w:szCs w:val="24"/>
          <w:lang w:eastAsia="ru-RU"/>
        </w:rPr>
        <w:t xml:space="preserve">председателю Псковского отделения Русского географического общества, заведующему  кафедрой географии ПсковГУ </w:t>
      </w:r>
      <w:r w:rsidR="00ED71C1">
        <w:rPr>
          <w:rFonts w:ascii="Times New Roman" w:eastAsia="Times New Roman" w:hAnsi="Times New Roman" w:cs="Times New Roman"/>
          <w:b/>
          <w:color w:val="000000"/>
          <w:sz w:val="24"/>
          <w:szCs w:val="24"/>
          <w:lang w:eastAsia="ru-RU"/>
        </w:rPr>
        <w:t>А. И</w:t>
      </w:r>
      <w:r w:rsidRPr="009469DC">
        <w:rPr>
          <w:rFonts w:ascii="Times New Roman" w:eastAsia="Times New Roman" w:hAnsi="Times New Roman" w:cs="Times New Roman"/>
          <w:b/>
          <w:color w:val="000000"/>
          <w:sz w:val="24"/>
          <w:szCs w:val="24"/>
          <w:lang w:eastAsia="ru-RU"/>
        </w:rPr>
        <w:t xml:space="preserve">.Слинчаку </w:t>
      </w:r>
      <w:r w:rsidRPr="009469DC">
        <w:rPr>
          <w:rFonts w:ascii="Times New Roman" w:eastAsia="Times New Roman" w:hAnsi="Times New Roman" w:cs="Times New Roman"/>
          <w:color w:val="000000"/>
          <w:sz w:val="24"/>
          <w:szCs w:val="24"/>
          <w:lang w:eastAsia="ru-RU"/>
        </w:rPr>
        <w:t>(Его  не  стало в  апреле 2019г.), задавали  вопросы</w:t>
      </w:r>
    </w:p>
    <w:p w14:paraId="54AB3CD3" w14:textId="77777777" w:rsidR="009469DC" w:rsidRPr="009469DC" w:rsidRDefault="009469DC" w:rsidP="009469DC">
      <w:pPr>
        <w:shd w:val="clear" w:color="auto" w:fill="FFFFFF"/>
        <w:spacing w:after="224" w:line="240" w:lineRule="auto"/>
        <w:textAlignment w:val="top"/>
        <w:rPr>
          <w:rFonts w:ascii="Times New Roman" w:eastAsia="Times New Roman" w:hAnsi="Times New Roman" w:cs="Times New Roman"/>
          <w:b/>
          <w:color w:val="000000"/>
          <w:sz w:val="24"/>
          <w:szCs w:val="24"/>
          <w:lang w:eastAsia="ru-RU"/>
        </w:rPr>
      </w:pPr>
      <w:proofErr w:type="gramStart"/>
      <w:r w:rsidRPr="009469DC">
        <w:rPr>
          <w:rFonts w:ascii="Times New Roman" w:eastAsia="Times New Roman" w:hAnsi="Times New Roman" w:cs="Times New Roman"/>
          <w:b/>
          <w:color w:val="000000"/>
          <w:sz w:val="24"/>
          <w:szCs w:val="24"/>
          <w:lang w:eastAsia="ru-RU"/>
        </w:rPr>
        <w:lastRenderedPageBreak/>
        <w:t>ЧТО  СЕЙЧАС</w:t>
      </w:r>
      <w:proofErr w:type="gramEnd"/>
      <w:r w:rsidRPr="009469DC">
        <w:rPr>
          <w:rFonts w:ascii="Times New Roman" w:eastAsia="Times New Roman" w:hAnsi="Times New Roman" w:cs="Times New Roman"/>
          <w:b/>
          <w:color w:val="000000"/>
          <w:sz w:val="24"/>
          <w:szCs w:val="24"/>
          <w:lang w:eastAsia="ru-RU"/>
        </w:rPr>
        <w:t xml:space="preserve">  ПРОИСХОДИТ С  ПРИРОДОЙ?</w:t>
      </w:r>
    </w:p>
    <w:p w14:paraId="48493F65" w14:textId="77777777" w:rsidR="009469DC" w:rsidRPr="009469DC" w:rsidRDefault="009469DC" w:rsidP="004E0B07">
      <w:pPr>
        <w:shd w:val="clear" w:color="auto" w:fill="FFFFFF"/>
        <w:spacing w:after="224" w:line="240" w:lineRule="auto"/>
        <w:jc w:val="both"/>
        <w:textAlignment w:val="top"/>
        <w:rPr>
          <w:rFonts w:ascii="Times New Roman" w:hAnsi="Times New Roman" w:cs="Times New Roman"/>
          <w:color w:val="000000"/>
          <w:sz w:val="24"/>
          <w:szCs w:val="24"/>
        </w:rPr>
      </w:pPr>
      <w:r w:rsidRPr="009469DC">
        <w:rPr>
          <w:rFonts w:ascii="Times New Roman" w:hAnsi="Times New Roman" w:cs="Times New Roman"/>
          <w:color w:val="000000"/>
          <w:sz w:val="24"/>
          <w:szCs w:val="24"/>
        </w:rPr>
        <w:t>«В 1435 году в Петров пост мороз побил рожь, а это конец июня, почти  середина июля по современному календарю (20 июня по  11 июля в  2022г.) А что за этим? Неурожай и голод! Летописная запись 1471 года говорит о том, что река Ловать засохла. Современным языком - пересохла, обмелела. В то еще время, когда не вырублены леса, неосушены болота и случилась такая засуха, что полноводная река пересохла. Тем не менее, такие катаклизмы бывают и в одну и другую сторону по сравнению со среднестатистическими показателями. Природа живет по своим законам. Аномалии были и будут впредь. К ним надо быть готовым.»</w:t>
      </w:r>
    </w:p>
    <w:p w14:paraId="3D11F03D" w14:textId="77777777" w:rsidR="009469DC" w:rsidRPr="009469DC" w:rsidRDefault="009469DC" w:rsidP="009469DC">
      <w:pPr>
        <w:shd w:val="clear" w:color="auto" w:fill="FFFFFF"/>
        <w:spacing w:after="224" w:line="240" w:lineRule="auto"/>
        <w:textAlignment w:val="top"/>
        <w:rPr>
          <w:rFonts w:ascii="Times New Roman" w:hAnsi="Times New Roman" w:cs="Times New Roman"/>
          <w:b/>
          <w:color w:val="000000"/>
          <w:sz w:val="24"/>
          <w:szCs w:val="24"/>
        </w:rPr>
      </w:pPr>
      <w:r w:rsidRPr="009469DC">
        <w:rPr>
          <w:rFonts w:ascii="Times New Roman" w:hAnsi="Times New Roman" w:cs="Times New Roman"/>
          <w:color w:val="000000"/>
          <w:sz w:val="24"/>
          <w:szCs w:val="24"/>
        </w:rPr>
        <w:t xml:space="preserve"> </w:t>
      </w:r>
      <w:r w:rsidRPr="009469DC">
        <w:rPr>
          <w:rStyle w:val="a5"/>
          <w:rFonts w:ascii="Times New Roman" w:hAnsi="Times New Roman" w:cs="Times New Roman"/>
          <w:b w:val="0"/>
          <w:color w:val="222222"/>
          <w:sz w:val="24"/>
          <w:szCs w:val="24"/>
        </w:rPr>
        <w:t>Вспоминаем, каким было  лето 2021 года.</w:t>
      </w:r>
    </w:p>
    <w:p w14:paraId="743A393C" w14:textId="77777777" w:rsidR="009469DC" w:rsidRPr="009469DC" w:rsidRDefault="009469DC" w:rsidP="009469DC">
      <w:pPr>
        <w:pStyle w:val="a3"/>
        <w:shd w:val="clear" w:color="auto" w:fill="FFFFFF"/>
        <w:jc w:val="both"/>
        <w:rPr>
          <w:color w:val="222222"/>
        </w:rPr>
      </w:pPr>
      <w:r w:rsidRPr="009469DC">
        <w:rPr>
          <w:color w:val="222222"/>
        </w:rPr>
        <w:t>В июле в регионе </w:t>
      </w:r>
      <w:hyperlink r:id="rId15" w:tgtFrame="_blank" w:history="1">
        <w:r w:rsidRPr="00BB0B2C">
          <w:rPr>
            <w:rStyle w:val="a4"/>
            <w:color w:val="auto"/>
            <w:u w:val="none"/>
          </w:rPr>
          <w:t>шесть раз</w:t>
        </w:r>
      </w:hyperlink>
      <w:r w:rsidRPr="00BB0B2C">
        <w:rPr>
          <w:u w:val="single"/>
        </w:rPr>
        <w:t> </w:t>
      </w:r>
      <w:r w:rsidRPr="009469DC">
        <w:rPr>
          <w:color w:val="222222"/>
        </w:rPr>
        <w:t>был побит температурный рекорд. Столбики термометров в отдельные дни показывали +35, +36 градусов.</w:t>
      </w:r>
    </w:p>
    <w:p w14:paraId="78B2B445" w14:textId="77777777" w:rsidR="009469DC" w:rsidRPr="009469DC" w:rsidRDefault="009469DC" w:rsidP="009469DC">
      <w:pPr>
        <w:pStyle w:val="a3"/>
        <w:shd w:val="clear" w:color="auto" w:fill="FFFFFF"/>
        <w:jc w:val="both"/>
        <w:rPr>
          <w:color w:val="222222"/>
        </w:rPr>
      </w:pPr>
      <w:r w:rsidRPr="009469DC">
        <w:rPr>
          <w:color w:val="222222"/>
        </w:rPr>
        <w:t xml:space="preserve"> Начальник Псковского центра по гидрометеорологии и мониторингу окружающей среды Тала Нещадимова рассказывала, что лето 2021 года побило температурные рекорды 1959, 2006, 2010 и 2015 годов. </w:t>
      </w:r>
    </w:p>
    <w:p w14:paraId="7ABAB678" w14:textId="77777777" w:rsidR="009469DC" w:rsidRPr="009469DC" w:rsidRDefault="009469DC" w:rsidP="009469DC">
      <w:pPr>
        <w:pStyle w:val="a3"/>
        <w:shd w:val="clear" w:color="auto" w:fill="FFFFFF"/>
        <w:jc w:val="both"/>
        <w:rPr>
          <w:color w:val="222222"/>
        </w:rPr>
      </w:pPr>
      <w:r w:rsidRPr="009469DC">
        <w:rPr>
          <w:color w:val="222222"/>
        </w:rPr>
        <w:t>Так, </w:t>
      </w:r>
      <w:hyperlink r:id="rId16" w:tgtFrame="_blank" w:history="1">
        <w:r w:rsidRPr="00BB0B2C">
          <w:rPr>
            <w:rStyle w:val="a4"/>
            <w:color w:val="auto"/>
            <w:u w:val="none"/>
          </w:rPr>
          <w:t>13 июля</w:t>
        </w:r>
      </w:hyperlink>
      <w:r w:rsidRPr="00BB0B2C">
        <w:t xml:space="preserve"> в </w:t>
      </w:r>
      <w:r w:rsidRPr="009469DC">
        <w:rPr>
          <w:color w:val="222222"/>
        </w:rPr>
        <w:t xml:space="preserve">Псковской области стало самым жарким днем за весь период  инструментальных наблюдений. Тогда температура поднялась до +35,7 градуса. В последний раз такое жаркое 13 июля было в 1959 году, тогда стояла жара +34,9 градуса.  </w:t>
      </w:r>
    </w:p>
    <w:p w14:paraId="67F72017" w14:textId="77777777" w:rsidR="009469DC" w:rsidRPr="009469DC" w:rsidRDefault="009469DC" w:rsidP="009469DC">
      <w:pPr>
        <w:pStyle w:val="a3"/>
        <w:shd w:val="clear" w:color="auto" w:fill="FFFFFF"/>
        <w:jc w:val="both"/>
        <w:rPr>
          <w:b/>
          <w:color w:val="222222"/>
        </w:rPr>
      </w:pPr>
      <w:r w:rsidRPr="009469DC">
        <w:rPr>
          <w:color w:val="222222"/>
        </w:rPr>
        <w:t>Жара в конце июня стала причиной плохого самочувствия у жителей Псковской области. Так, </w:t>
      </w:r>
      <w:r w:rsidRPr="009469DC">
        <w:rPr>
          <w:rStyle w:val="a5"/>
          <w:color w:val="222222"/>
        </w:rPr>
        <w:t>на 10% </w:t>
      </w:r>
      <w:r w:rsidRPr="009469DC">
        <w:rPr>
          <w:color w:val="222222"/>
        </w:rPr>
        <w:t xml:space="preserve">увеличилось количество вызовов скорой помощи. Люди стали чаще вызывать врачей из-за повышения давления и респираторных  инфекций, вызванных  </w:t>
      </w:r>
      <w:r w:rsidRPr="009469DC">
        <w:rPr>
          <w:color w:val="222222"/>
        </w:rPr>
        <w:lastRenderedPageBreak/>
        <w:t>переохлаждением.  В аптеках Пскова в этот период вырос спрос на средства </w:t>
      </w:r>
      <w:r w:rsidRPr="009469DC">
        <w:rPr>
          <w:rStyle w:val="a5"/>
          <w:b w:val="0"/>
          <w:color w:val="222222"/>
        </w:rPr>
        <w:t>от солнечных ожогов. </w:t>
      </w:r>
      <w:r w:rsidRPr="009469DC">
        <w:rPr>
          <w:b/>
          <w:color w:val="222222"/>
        </w:rPr>
        <w:t xml:space="preserve">  </w:t>
      </w:r>
    </w:p>
    <w:p w14:paraId="08EBCF86" w14:textId="0BD92BB3" w:rsidR="004E0B07" w:rsidRDefault="009469DC" w:rsidP="009469DC">
      <w:pPr>
        <w:pStyle w:val="a3"/>
        <w:shd w:val="clear" w:color="auto" w:fill="FFFFFF"/>
        <w:jc w:val="both"/>
        <w:rPr>
          <w:rStyle w:val="a5"/>
          <w:b w:val="0"/>
          <w:color w:val="222222"/>
        </w:rPr>
      </w:pPr>
      <w:r w:rsidRPr="009469DC">
        <w:rPr>
          <w:color w:val="222222"/>
        </w:rPr>
        <w:t xml:space="preserve"> Несмотря на </w:t>
      </w:r>
      <w:r w:rsidR="00CF40A6" w:rsidRPr="009469DC">
        <w:rPr>
          <w:color w:val="222222"/>
        </w:rPr>
        <w:t>то,</w:t>
      </w:r>
      <w:r w:rsidRPr="009469DC">
        <w:rPr>
          <w:color w:val="222222"/>
        </w:rPr>
        <w:t xml:space="preserve"> что вода в реке Великой в середине июня не соответствовала гигиеническим нормам, люди продолжали там </w:t>
      </w:r>
      <w:r w:rsidR="004E0B07" w:rsidRPr="009469DC">
        <w:rPr>
          <w:rStyle w:val="a5"/>
          <w:b w:val="0"/>
          <w:color w:val="222222"/>
        </w:rPr>
        <w:t>купаться.</w:t>
      </w:r>
    </w:p>
    <w:p w14:paraId="0E96EDFF" w14:textId="1E5DA0BA" w:rsidR="009469DC" w:rsidRPr="009469DC" w:rsidRDefault="00BB0B2C" w:rsidP="009469DC">
      <w:pPr>
        <w:pStyle w:val="a3"/>
        <w:shd w:val="clear" w:color="auto" w:fill="FFFFFF"/>
        <w:jc w:val="both"/>
        <w:rPr>
          <w:color w:val="222222"/>
        </w:rPr>
      </w:pPr>
      <w:r w:rsidRPr="00BB0B2C">
        <w:rPr>
          <w:rFonts w:asciiTheme="minorHAnsi" w:eastAsiaTheme="minorHAnsi" w:hAnsiTheme="minorHAnsi" w:cstheme="minorBidi"/>
          <w:noProof/>
          <w:sz w:val="22"/>
          <w:szCs w:val="22"/>
        </w:rPr>
        <w:t xml:space="preserve"> </w:t>
      </w:r>
      <w:r w:rsidRPr="00BB0B2C">
        <w:rPr>
          <w:b/>
          <w:noProof/>
          <w:color w:val="222222"/>
        </w:rPr>
        <w:drawing>
          <wp:inline distT="0" distB="0" distL="0" distR="0" wp14:anchorId="43D0868E" wp14:editId="31C6E0E2">
            <wp:extent cx="2792730" cy="1310640"/>
            <wp:effectExtent l="19050" t="0" r="7620" b="0"/>
            <wp:docPr id="8"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7" cstate="print"/>
                    <a:srcRect/>
                    <a:stretch>
                      <a:fillRect/>
                    </a:stretch>
                  </pic:blipFill>
                  <pic:spPr bwMode="auto">
                    <a:xfrm>
                      <a:off x="0" y="0"/>
                      <a:ext cx="2790939" cy="1309800"/>
                    </a:xfrm>
                    <a:prstGeom prst="rect">
                      <a:avLst/>
                    </a:prstGeom>
                    <a:noFill/>
                    <a:ln w="9525">
                      <a:noFill/>
                      <a:miter lim="800000"/>
                      <a:headEnd/>
                      <a:tailEnd/>
                    </a:ln>
                    <a:effectLst/>
                  </pic:spPr>
                </pic:pic>
              </a:graphicData>
            </a:graphic>
          </wp:inline>
        </w:drawing>
      </w:r>
    </w:p>
    <w:p w14:paraId="4F3508BB" w14:textId="17442614" w:rsidR="009469DC" w:rsidRPr="009469DC" w:rsidRDefault="009469DC" w:rsidP="009469DC">
      <w:pPr>
        <w:pStyle w:val="a3"/>
        <w:shd w:val="clear" w:color="auto" w:fill="FFFFFF"/>
        <w:jc w:val="both"/>
        <w:rPr>
          <w:color w:val="222222"/>
        </w:rPr>
      </w:pPr>
      <w:r w:rsidRPr="009469DC">
        <w:rPr>
          <w:color w:val="222222"/>
        </w:rPr>
        <w:t xml:space="preserve">Особенно тяжело в эти дни пришлось людям, которые по долгу профессии должны были продолжать свою работу: почтальоны, работники сферы ЖКХ, дорожники, </w:t>
      </w:r>
      <w:r w:rsidR="004E0B07" w:rsidRPr="009469DC">
        <w:rPr>
          <w:color w:val="222222"/>
        </w:rPr>
        <w:t>продавцы. Аномальная</w:t>
      </w:r>
      <w:r w:rsidRPr="009469DC">
        <w:rPr>
          <w:color w:val="222222"/>
        </w:rPr>
        <w:t xml:space="preserve"> жара сказывалась не только на людях, но и на растениях </w:t>
      </w:r>
      <w:r w:rsidR="004E0B07" w:rsidRPr="009469DC">
        <w:rPr>
          <w:color w:val="222222"/>
        </w:rPr>
        <w:t>и животных</w:t>
      </w:r>
      <w:r w:rsidRPr="009469DC">
        <w:rPr>
          <w:color w:val="222222"/>
        </w:rPr>
        <w:t>. Так, из-за жаркого лета засохли ягоды в лесу, что привело к случаям выхода </w:t>
      </w:r>
      <w:r w:rsidRPr="00BB0B2C">
        <w:rPr>
          <w:rStyle w:val="a5"/>
          <w:b w:val="0"/>
          <w:color w:val="222222"/>
        </w:rPr>
        <w:t>медведей</w:t>
      </w:r>
      <w:r w:rsidRPr="009469DC">
        <w:rPr>
          <w:rStyle w:val="a5"/>
          <w:color w:val="222222"/>
        </w:rPr>
        <w:t> </w:t>
      </w:r>
      <w:r w:rsidRPr="009469DC">
        <w:rPr>
          <w:color w:val="222222"/>
        </w:rPr>
        <w:t>в населенные пункты. Такие случаи фиксировались   в Островском и Псковском районах.  Из-за жары уровень кислорода в Псковско-Чудском озере </w:t>
      </w:r>
      <w:r w:rsidRPr="009469DC">
        <w:rPr>
          <w:rStyle w:val="a5"/>
          <w:b w:val="0"/>
          <w:color w:val="222222"/>
        </w:rPr>
        <w:t>упал на 20%.</w:t>
      </w:r>
      <w:r w:rsidRPr="009469DC">
        <w:rPr>
          <w:b/>
          <w:color w:val="222222"/>
        </w:rPr>
        <w:t>«</w:t>
      </w:r>
      <w:r w:rsidRPr="009469DC">
        <w:rPr>
          <w:rStyle w:val="a5"/>
          <w:b w:val="0"/>
          <w:color w:val="222222"/>
        </w:rPr>
        <w:t>У любого водоема есть свой жизненный цикл, при котором происходят естественные природные процессы. Чем водоем мелководнее, тем процессы проходят сильнее и быстрее, – рассказал начальник отдела водных биоресурсов комитета по природным ресурсам и экологии Дмитрий Козлов. – Высокая аномальная температура усиливает естественные процессы</w:t>
      </w:r>
      <w:r w:rsidRPr="009469DC">
        <w:rPr>
          <w:b/>
          <w:color w:val="222222"/>
        </w:rPr>
        <w:t>».</w:t>
      </w:r>
      <w:r w:rsidRPr="009469DC">
        <w:rPr>
          <w:color w:val="222222"/>
        </w:rPr>
        <w:t xml:space="preserve">  Замор происходил из-за отсутствия кислорода, недостаток которого был из-за высокой температуры воздуха и отсутствия ветра.  Помимо этого, </w:t>
      </w:r>
      <w:r w:rsidR="004E0B07" w:rsidRPr="009469DC">
        <w:rPr>
          <w:color w:val="222222"/>
        </w:rPr>
        <w:t>на сельхозпредприятиях</w:t>
      </w:r>
      <w:r w:rsidRPr="009469DC">
        <w:rPr>
          <w:color w:val="222222"/>
        </w:rPr>
        <w:t xml:space="preserve"> снизились </w:t>
      </w:r>
      <w:hyperlink r:id="rId18" w:tooltip="надои" w:history="1">
        <w:r w:rsidRPr="009469DC">
          <w:rPr>
            <w:rStyle w:val="a4"/>
            <w:color w:val="auto"/>
            <w:u w:val="none"/>
          </w:rPr>
          <w:t>надои</w:t>
        </w:r>
      </w:hyperlink>
      <w:r w:rsidRPr="009469DC">
        <w:rPr>
          <w:color w:val="222222"/>
        </w:rPr>
        <w:t> </w:t>
      </w:r>
      <w:r w:rsidR="00CF40A6" w:rsidRPr="009469DC">
        <w:rPr>
          <w:rStyle w:val="a5"/>
          <w:b w:val="0"/>
          <w:color w:val="222222"/>
        </w:rPr>
        <w:t>молока</w:t>
      </w:r>
      <w:r w:rsidR="00CF40A6" w:rsidRPr="009469DC">
        <w:rPr>
          <w:rStyle w:val="a5"/>
          <w:color w:val="222222"/>
        </w:rPr>
        <w:t>,</w:t>
      </w:r>
      <w:r w:rsidRPr="009469DC">
        <w:rPr>
          <w:color w:val="222222"/>
        </w:rPr>
        <w:t xml:space="preserve"> ежедневно крупные хозяйства теряли по две тонны молока. Кроме того, у коров ухудшился аппетит. Сохранить надои на  уровне 1,5 тонны в день удалось из-за более прохладного августа.</w:t>
      </w:r>
    </w:p>
    <w:p w14:paraId="409CD782" w14:textId="77777777" w:rsidR="009469DC" w:rsidRPr="00BB0B2C" w:rsidRDefault="00BB0B2C" w:rsidP="009469DC">
      <w:pPr>
        <w:pStyle w:val="a3"/>
        <w:shd w:val="clear" w:color="auto" w:fill="FFFFFF"/>
        <w:spacing w:before="140" w:beforeAutospacing="0" w:after="280" w:afterAutospacing="0"/>
        <w:rPr>
          <w:b/>
          <w:bCs/>
          <w:color w:val="333333"/>
        </w:rPr>
      </w:pPr>
      <w:r w:rsidRPr="00BB0B2C">
        <w:rPr>
          <w:b/>
          <w:bCs/>
          <w:noProof/>
          <w:color w:val="333333"/>
        </w:rPr>
        <w:lastRenderedPageBreak/>
        <w:drawing>
          <wp:inline distT="0" distB="0" distL="0" distR="0" wp14:anchorId="35AE1C23" wp14:editId="737A42FA">
            <wp:extent cx="2472690" cy="1470660"/>
            <wp:effectExtent l="19050" t="0" r="3810" b="0"/>
            <wp:docPr id="9" name="Рисунок 7" descr="https://static.mk.ru/upload/entities/2022/01/06/18/articlesImages/image/a4/0b/46/2e/ebe07d428bb8a465533dc6bd7494d8e6.jpg"/>
            <wp:cNvGraphicFramePr/>
            <a:graphic xmlns:a="http://schemas.openxmlformats.org/drawingml/2006/main">
              <a:graphicData uri="http://schemas.openxmlformats.org/drawingml/2006/picture">
                <pic:pic xmlns:pic="http://schemas.openxmlformats.org/drawingml/2006/picture">
                  <pic:nvPicPr>
                    <pic:cNvPr id="4" name="Содержимое 3" descr="https://static.mk.ru/upload/entities/2022/01/06/18/articlesImages/image/a4/0b/46/2e/ebe07d428bb8a465533dc6bd7494d8e6.jpg"/>
                    <pic:cNvPicPr>
                      <a:picLocks noGrp="1"/>
                    </pic:cNvPicPr>
                  </pic:nvPicPr>
                  <pic:blipFill>
                    <a:blip r:embed="rId19" cstate="print"/>
                    <a:srcRect/>
                    <a:stretch>
                      <a:fillRect/>
                    </a:stretch>
                  </pic:blipFill>
                  <pic:spPr bwMode="auto">
                    <a:xfrm>
                      <a:off x="0" y="0"/>
                      <a:ext cx="2476942" cy="1473189"/>
                    </a:xfrm>
                    <a:prstGeom prst="rect">
                      <a:avLst/>
                    </a:prstGeom>
                    <a:noFill/>
                    <a:ln w="9525">
                      <a:noFill/>
                      <a:miter lim="800000"/>
                      <a:headEnd/>
                      <a:tailEnd/>
                    </a:ln>
                  </pic:spPr>
                </pic:pic>
              </a:graphicData>
            </a:graphic>
          </wp:inline>
        </w:drawing>
      </w:r>
    </w:p>
    <w:p w14:paraId="5C046D71" w14:textId="77777777" w:rsidR="009469DC" w:rsidRPr="00BB0B2C" w:rsidRDefault="009469DC" w:rsidP="004E0B07">
      <w:pPr>
        <w:pStyle w:val="a3"/>
        <w:shd w:val="clear" w:color="auto" w:fill="FFFFFF"/>
        <w:spacing w:before="140" w:beforeAutospacing="0" w:after="280" w:afterAutospacing="0"/>
        <w:jc w:val="both"/>
        <w:rPr>
          <w:color w:val="333333"/>
        </w:rPr>
      </w:pPr>
      <w:r w:rsidRPr="009469DC">
        <w:rPr>
          <w:b/>
          <w:color w:val="333333"/>
        </w:rPr>
        <w:t>Июнь 2021</w:t>
      </w:r>
      <w:r w:rsidRPr="009469DC">
        <w:rPr>
          <w:color w:val="333333"/>
        </w:rPr>
        <w:t xml:space="preserve"> года жители Псковской области запомнили надолго – на несколько городов и районов обрушился сильнейший ураган, который обесточил сотни населенных пунктов, повалил тысячи деревьев и разрушил не одну крышу.  Больше всего пострадали Великие Луки, где стихия бушевала 25 и 26 июня. </w:t>
      </w:r>
      <w:r w:rsidRPr="00BB0B2C">
        <w:rPr>
          <w:color w:val="333333"/>
        </w:rPr>
        <w:t>Ветер разрушил парк «Петровский», детский сад, обесточил COVID-больницу и оборвал провода у местной подстанции скорой медицинской помощи.</w:t>
      </w:r>
    </w:p>
    <w:p w14:paraId="30E77260" w14:textId="77777777" w:rsidR="009469DC" w:rsidRPr="009469DC" w:rsidRDefault="009469DC" w:rsidP="004E0B07">
      <w:pPr>
        <w:pStyle w:val="a3"/>
        <w:shd w:val="clear" w:color="auto" w:fill="FFFFFF"/>
        <w:spacing w:before="140" w:beforeAutospacing="0" w:after="280" w:afterAutospacing="0"/>
        <w:jc w:val="both"/>
        <w:rPr>
          <w:color w:val="333333"/>
        </w:rPr>
      </w:pPr>
      <w:r w:rsidRPr="009469DC">
        <w:rPr>
          <w:color w:val="333333"/>
        </w:rPr>
        <w:t>Полностью оценить ущерб удалось лишь через несколько месяцев. По результатам проведенного анализа, ураганом, который обрушился на город, было повалено более 3,5 тысяч деревьев. Из них порядка 10% - на территориях дошкольных и школьных учреждений. Без света остались тысячи жителей региона.</w:t>
      </w:r>
    </w:p>
    <w:p w14:paraId="3A1B9D0D" w14:textId="1C0AFFB7" w:rsidR="009469DC" w:rsidRPr="00155F81" w:rsidRDefault="009469DC" w:rsidP="004E0B07">
      <w:p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9469DC">
        <w:rPr>
          <w:rStyle w:val="a5"/>
          <w:rFonts w:ascii="Times New Roman" w:hAnsi="Times New Roman" w:cs="Times New Roman"/>
          <w:color w:val="333333"/>
          <w:sz w:val="24"/>
          <w:szCs w:val="24"/>
        </w:rPr>
        <w:t>По теме</w:t>
      </w:r>
      <w:r w:rsidRPr="00155F81">
        <w:rPr>
          <w:rStyle w:val="a5"/>
          <w:rFonts w:ascii="Times New Roman" w:hAnsi="Times New Roman" w:cs="Times New Roman"/>
          <w:color w:val="333333"/>
          <w:sz w:val="24"/>
          <w:szCs w:val="24"/>
        </w:rPr>
        <w:t>:</w:t>
      </w:r>
      <w:r w:rsidRPr="00155F81">
        <w:rPr>
          <w:rFonts w:ascii="Times New Roman" w:hAnsi="Times New Roman" w:cs="Times New Roman"/>
          <w:color w:val="333333"/>
          <w:sz w:val="24"/>
          <w:szCs w:val="24"/>
        </w:rPr>
        <w:t> </w:t>
      </w:r>
      <w:hyperlink r:id="rId20" w:history="1">
        <w:r w:rsidRPr="00155F81">
          <w:rPr>
            <w:rStyle w:val="a4"/>
            <w:rFonts w:ascii="Times New Roman" w:hAnsi="Times New Roman" w:cs="Times New Roman"/>
            <w:color w:val="000000" w:themeColor="text1"/>
            <w:sz w:val="24"/>
            <w:szCs w:val="24"/>
            <w:u w:val="none"/>
          </w:rPr>
          <w:t>Жители Гдовского района сняли на видео торнадо</w:t>
        </w:r>
      </w:hyperlink>
      <w:r w:rsidRPr="00155F81">
        <w:rPr>
          <w:rFonts w:ascii="Times New Roman" w:hAnsi="Times New Roman" w:cs="Times New Roman"/>
          <w:color w:val="000000" w:themeColor="text1"/>
          <w:sz w:val="24"/>
          <w:szCs w:val="24"/>
        </w:rPr>
        <w:t>,</w:t>
      </w:r>
      <w:r w:rsidRPr="009469DC">
        <w:rPr>
          <w:rFonts w:ascii="Times New Roman" w:hAnsi="Times New Roman" w:cs="Times New Roman"/>
          <w:color w:val="333333"/>
          <w:sz w:val="24"/>
          <w:szCs w:val="24"/>
        </w:rPr>
        <w:t xml:space="preserve"> По словам главного синоптика Псковской области Талы Нещадимовой, подобное природное явление для регионе не яв</w:t>
      </w:r>
      <w:r w:rsidR="00155F81">
        <w:rPr>
          <w:rFonts w:ascii="Times New Roman" w:hAnsi="Times New Roman" w:cs="Times New Roman"/>
          <w:color w:val="333333"/>
          <w:sz w:val="24"/>
          <w:szCs w:val="24"/>
        </w:rPr>
        <w:t>ляется чем-то необычным. Обычно</w:t>
      </w:r>
      <w:r w:rsidRPr="009469DC">
        <w:rPr>
          <w:rFonts w:ascii="Times New Roman" w:hAnsi="Times New Roman" w:cs="Times New Roman"/>
          <w:color w:val="333333"/>
          <w:sz w:val="24"/>
          <w:szCs w:val="24"/>
        </w:rPr>
        <w:t xml:space="preserve"> такой ураган обрушивается на область примерно раз в год. Кстати, в 2020 году стихия тоже разыгралась не на шутку, затронув несколько районов</w:t>
      </w:r>
      <w:r w:rsidRPr="00155F81">
        <w:rPr>
          <w:rFonts w:ascii="Times New Roman" w:hAnsi="Times New Roman" w:cs="Times New Roman"/>
          <w:color w:val="333333"/>
          <w:sz w:val="24"/>
          <w:szCs w:val="24"/>
        </w:rPr>
        <w:t xml:space="preserve">. Остается только надеяться, что этот, 2022 год, обойдется без серьезных </w:t>
      </w:r>
      <w:r w:rsidR="004E0B07" w:rsidRPr="00155F81">
        <w:rPr>
          <w:rFonts w:ascii="Times New Roman" w:hAnsi="Times New Roman" w:cs="Times New Roman"/>
          <w:color w:val="333333"/>
          <w:sz w:val="24"/>
          <w:szCs w:val="24"/>
        </w:rPr>
        <w:t>ураганов</w:t>
      </w:r>
      <w:r w:rsidR="004E0B07">
        <w:rPr>
          <w:rFonts w:ascii="Times New Roman" w:hAnsi="Times New Roman" w:cs="Times New Roman"/>
          <w:color w:val="333333"/>
          <w:sz w:val="24"/>
          <w:szCs w:val="24"/>
        </w:rPr>
        <w:t>. Лето</w:t>
      </w:r>
      <w:r w:rsidRPr="00155F81">
        <w:rPr>
          <w:rFonts w:ascii="Times New Roman" w:hAnsi="Times New Roman" w:cs="Times New Roman"/>
          <w:color w:val="333333"/>
          <w:sz w:val="24"/>
          <w:szCs w:val="24"/>
        </w:rPr>
        <w:t xml:space="preserve"> минувшего года продолжило удивлять. Пскович Петр Митрофанов сделал </w:t>
      </w:r>
      <w:hyperlink r:id="rId21" w:history="1">
        <w:r w:rsidRPr="00155F81">
          <w:rPr>
            <w:rStyle w:val="a4"/>
            <w:rFonts w:ascii="Times New Roman" w:hAnsi="Times New Roman" w:cs="Times New Roman"/>
            <w:sz w:val="24"/>
            <w:szCs w:val="24"/>
          </w:rPr>
          <w:t>уникальный кадр</w:t>
        </w:r>
      </w:hyperlink>
      <w:r w:rsidRPr="00155F81">
        <w:rPr>
          <w:rFonts w:ascii="Times New Roman" w:hAnsi="Times New Roman" w:cs="Times New Roman"/>
          <w:color w:val="333333"/>
          <w:sz w:val="24"/>
          <w:szCs w:val="24"/>
        </w:rPr>
        <w:t xml:space="preserve">, запечатлев молнию и радугу одновременно. Фотографию он сделал 13 июля во время грозы. В результате получился удивительный по красоте кадр: </w:t>
      </w:r>
      <w:r w:rsidRPr="00155F81">
        <w:rPr>
          <w:rFonts w:ascii="Times New Roman" w:hAnsi="Times New Roman" w:cs="Times New Roman"/>
          <w:color w:val="333333"/>
          <w:sz w:val="24"/>
          <w:szCs w:val="24"/>
        </w:rPr>
        <w:lastRenderedPageBreak/>
        <w:t>яркая вспышка молнии и разноцветная полоска радуги на ночном небе.</w:t>
      </w:r>
    </w:p>
    <w:p w14:paraId="5064BCD6" w14:textId="1D457FFF" w:rsidR="009469DC" w:rsidRPr="009469DC" w:rsidRDefault="009469DC" w:rsidP="004E0B07">
      <w:pPr>
        <w:pStyle w:val="a3"/>
        <w:shd w:val="clear" w:color="auto" w:fill="FFFFFF"/>
        <w:spacing w:before="140" w:beforeAutospacing="0" w:after="280" w:afterAutospacing="0"/>
        <w:jc w:val="both"/>
        <w:rPr>
          <w:color w:val="333333"/>
        </w:rPr>
      </w:pPr>
      <w:r w:rsidRPr="009469DC">
        <w:rPr>
          <w:color w:val="333333"/>
        </w:rPr>
        <w:t>В конце мая жители Локнянского района Псковской области запечатлели </w:t>
      </w:r>
      <w:hyperlink r:id="rId22" w:history="1">
        <w:r w:rsidRPr="009469DC">
          <w:rPr>
            <w:rStyle w:val="a4"/>
          </w:rPr>
          <w:t>необычную грозовую тучу</w:t>
        </w:r>
      </w:hyperlink>
      <w:r w:rsidRPr="009469DC">
        <w:rPr>
          <w:color w:val="333333"/>
        </w:rPr>
        <w:t>, похожую на «небесную воронку». Могло показаться, что на деревню обрушился тайфун или смерч, однако такую иллюзию создали облака особенной формы. Уникальными кадрами поделились очевидцы в социальных сетях. Один из них пояснил, что облако, напоминающее зарождающееся торнадо, возникло над посёлком перед грозой. «Переулок Чкаловский. 27 мая 2021 года 17.30 ч. Перед грозой... кружила, кружила и налетела!» - написал местный житель.</w:t>
      </w:r>
    </w:p>
    <w:p w14:paraId="43AD31A9" w14:textId="77777777" w:rsidR="009469DC" w:rsidRPr="009469DC" w:rsidRDefault="009469DC" w:rsidP="00CF40A6">
      <w:pPr>
        <w:pStyle w:val="a3"/>
        <w:shd w:val="clear" w:color="auto" w:fill="FFFFFF"/>
        <w:spacing w:before="140" w:beforeAutospacing="0" w:after="280" w:afterAutospacing="0"/>
        <w:jc w:val="both"/>
        <w:rPr>
          <w:color w:val="333333"/>
        </w:rPr>
      </w:pPr>
      <w:r w:rsidRPr="009469DC">
        <w:rPr>
          <w:color w:val="333333"/>
        </w:rPr>
        <w:t>Вот так природа заставила почувствовать себя героями фильма про катастрофу. Выглядела эта воронка действительно впечатляюще и немного устрашающе!</w:t>
      </w:r>
    </w:p>
    <w:p w14:paraId="344E8480" w14:textId="77777777" w:rsidR="009469DC" w:rsidRPr="009469DC" w:rsidRDefault="009469DC" w:rsidP="00CF40A6">
      <w:pPr>
        <w:pStyle w:val="a3"/>
        <w:shd w:val="clear" w:color="auto" w:fill="FFFFFF"/>
        <w:spacing w:before="140" w:beforeAutospacing="0" w:after="280" w:afterAutospacing="0"/>
        <w:jc w:val="both"/>
        <w:rPr>
          <w:color w:val="333333"/>
        </w:rPr>
      </w:pPr>
      <w:r w:rsidRPr="009469DC">
        <w:rPr>
          <w:color w:val="333333"/>
        </w:rPr>
        <w:t>Итак, ураган в регионе видели, «смерч» тоже, а вот медуз? Оказалось, что их тоже можно было увидеть в Псковской области в ушедшем году. Да не простых, а ледяных! 23 ноября на реке Пскове горожанка запечатлела </w:t>
      </w:r>
      <w:hyperlink r:id="rId23" w:history="1">
        <w:r w:rsidRPr="009469DC">
          <w:rPr>
            <w:rStyle w:val="a4"/>
          </w:rPr>
          <w:t>редкое природное явление – «блинчатый лед»</w:t>
        </w:r>
      </w:hyperlink>
      <w:r w:rsidRPr="009469DC">
        <w:rPr>
          <w:color w:val="333333"/>
        </w:rPr>
        <w:t>, который с виду очень похож на всплывших на поверхность больших  медуз.</w:t>
      </w:r>
    </w:p>
    <w:p w14:paraId="25E83999" w14:textId="536DD82D" w:rsidR="009469DC" w:rsidRPr="009469DC" w:rsidRDefault="009469DC" w:rsidP="00CF40A6">
      <w:pPr>
        <w:pStyle w:val="a3"/>
        <w:shd w:val="clear" w:color="auto" w:fill="FFFFFF"/>
        <w:spacing w:before="140" w:beforeAutospacing="0" w:after="280" w:afterAutospacing="0"/>
        <w:jc w:val="both"/>
        <w:rPr>
          <w:i/>
          <w:color w:val="333333"/>
        </w:rPr>
      </w:pPr>
      <w:r w:rsidRPr="009469DC">
        <w:rPr>
          <w:color w:val="000000"/>
          <w:shd w:val="clear" w:color="auto" w:fill="FFFFFF"/>
        </w:rPr>
        <w:t xml:space="preserve">Проректор по научной работе ПсковГУ, доктор биологических наук </w:t>
      </w:r>
      <w:r w:rsidR="00CF40A6" w:rsidRPr="009469DC">
        <w:rPr>
          <w:b/>
          <w:color w:val="000000"/>
          <w:shd w:val="clear" w:color="auto" w:fill="FFFFFF"/>
        </w:rPr>
        <w:t>Анатолий Владимирович</w:t>
      </w:r>
      <w:r w:rsidRPr="009469DC">
        <w:rPr>
          <w:b/>
          <w:color w:val="000000"/>
          <w:shd w:val="clear" w:color="auto" w:fill="FFFFFF"/>
        </w:rPr>
        <w:t xml:space="preserve"> Истомин </w:t>
      </w:r>
      <w:r w:rsidR="00CF40A6" w:rsidRPr="009469DC">
        <w:rPr>
          <w:i/>
          <w:color w:val="000000"/>
          <w:shd w:val="clear" w:color="auto" w:fill="FFFFFF"/>
        </w:rPr>
        <w:t>имеет более</w:t>
      </w:r>
      <w:r w:rsidRPr="009469DC">
        <w:rPr>
          <w:i/>
          <w:color w:val="000000"/>
          <w:shd w:val="clear" w:color="auto" w:fill="FFFFFF"/>
        </w:rPr>
        <w:t xml:space="preserve"> </w:t>
      </w:r>
      <w:r w:rsidR="00CF40A6" w:rsidRPr="009469DC">
        <w:rPr>
          <w:i/>
          <w:color w:val="000000"/>
          <w:shd w:val="clear" w:color="auto" w:fill="FFFFFF"/>
        </w:rPr>
        <w:t>150 научных публикаций</w:t>
      </w:r>
      <w:r w:rsidR="00CF40A6">
        <w:rPr>
          <w:i/>
          <w:color w:val="000000"/>
          <w:shd w:val="clear" w:color="auto" w:fill="FFFFFF"/>
        </w:rPr>
        <w:t xml:space="preserve"> </w:t>
      </w:r>
      <w:r w:rsidRPr="009469DC">
        <w:rPr>
          <w:b/>
          <w:color w:val="000000"/>
          <w:shd w:val="clear" w:color="auto" w:fill="FFFFFF"/>
        </w:rPr>
        <w:t xml:space="preserve">в т.ч.  </w:t>
      </w:r>
      <w:r w:rsidRPr="009469DC">
        <w:rPr>
          <w:b/>
          <w:bCs/>
          <w:i/>
          <w:color w:val="333333"/>
        </w:rPr>
        <w:t>Истомин А. В., Авданин В. О. Методические рекомендации для мониторинга биоразнообразия рамсарского водно-болотного угодья «Псковско-Чудская приозерная низменность» (на примере птиц и млекопитающих). Псков, 2014. 80</w:t>
      </w:r>
    </w:p>
    <w:p w14:paraId="58F65ADA" w14:textId="16D680C1" w:rsidR="009469DC" w:rsidRPr="00ED71C1" w:rsidRDefault="009469DC" w:rsidP="00CF40A6">
      <w:pPr>
        <w:pStyle w:val="a3"/>
        <w:shd w:val="clear" w:color="auto" w:fill="FFFFFF"/>
        <w:spacing w:before="140" w:beforeAutospacing="0" w:after="280" w:afterAutospacing="0"/>
        <w:jc w:val="both"/>
        <w:rPr>
          <w:color w:val="333333"/>
        </w:rPr>
      </w:pPr>
      <w:r w:rsidRPr="009469DC">
        <w:rPr>
          <w:color w:val="000000"/>
          <w:shd w:val="clear" w:color="auto" w:fill="FFFFFF"/>
        </w:rPr>
        <w:t xml:space="preserve">О том, чего нам ждать в ближайшем и отдаленном будущем, журналистам рассказал проректор по научной работе ПсковГУ, доктор биологических наук </w:t>
      </w:r>
      <w:r w:rsidR="00CF40A6" w:rsidRPr="009469DC">
        <w:rPr>
          <w:b/>
          <w:color w:val="000000"/>
          <w:shd w:val="clear" w:color="auto" w:fill="FFFFFF"/>
        </w:rPr>
        <w:t>Анатолий Владимирович</w:t>
      </w:r>
      <w:r w:rsidRPr="009469DC">
        <w:rPr>
          <w:b/>
          <w:color w:val="000000"/>
          <w:shd w:val="clear" w:color="auto" w:fill="FFFFFF"/>
        </w:rPr>
        <w:t xml:space="preserve"> Истомин. </w:t>
      </w:r>
      <w:r w:rsidRPr="009469DC">
        <w:rPr>
          <w:b/>
          <w:color w:val="000000"/>
        </w:rPr>
        <w:br/>
      </w:r>
      <w:r w:rsidRPr="009469DC">
        <w:rPr>
          <w:rStyle w:val="a5"/>
          <w:shd w:val="clear" w:color="auto" w:fill="FFFFFF"/>
        </w:rPr>
        <w:lastRenderedPageBreak/>
        <w:br/>
      </w:r>
      <w:r w:rsidRPr="009469DC">
        <w:rPr>
          <w:rStyle w:val="a5"/>
          <w:color w:val="000000"/>
          <w:shd w:val="clear" w:color="auto" w:fill="FFFFFF"/>
        </w:rPr>
        <w:t>– Глобальное потепление – это следствие деятельности человека?</w:t>
      </w:r>
      <w:r w:rsidRPr="009469DC">
        <w:rPr>
          <w:color w:val="000000"/>
        </w:rPr>
        <w:br/>
      </w:r>
      <w:r w:rsidRPr="009469DC">
        <w:rPr>
          <w:color w:val="000000"/>
        </w:rPr>
        <w:br/>
      </w:r>
      <w:r w:rsidRPr="009469DC">
        <w:rPr>
          <w:color w:val="000000"/>
          <w:shd w:val="clear" w:color="auto" w:fill="FFFFFF"/>
        </w:rPr>
        <w:t>– Что касается причин, здесь большой знак вопроса и много восклицательных. Абсолютно однозначно, что существует тесная взаимосвязь повышения температуры и концентрации углекислого газа. А вот что является первопричиной – вопрос. Сторонники так называемой однофакторной антропогенной модели парникового эффекта утверждают, что прежде всего во всем виноват человек со своим расширившимся техносферным участием. Речь, в первую очередь, о промышленном производстве, которое обеспечивает избыточное количество двуокиси углерода в атмосфере. А избыток двуокиси углерода привел к тому, что среднеглобальная температура уже сейчас по сравнению с началом 20 века увеличилась приблизительно на 0,8 градуса. И на две трети после 1980 года. </w:t>
      </w:r>
      <w:r w:rsidRPr="009469DC">
        <w:rPr>
          <w:color w:val="000000"/>
        </w:rPr>
        <w:br/>
      </w:r>
      <w:r w:rsidRPr="009469DC">
        <w:rPr>
          <w:color w:val="000000"/>
          <w:shd w:val="clear" w:color="auto" w:fill="FFFFFF"/>
        </w:rPr>
        <w:t xml:space="preserve"> Это чрезвычайно много. Прогнозируют, что к 2035 году количество двуокиси углерода увеличится вдвое, что приведет к увеличению среднеглобальной температуры на 2,5 градуса. Эта разница в пределах земного шара будет распределена неравномерно. На экваторе будет увеличение температуры на 1-2 градуса, а на полюсах в высоких широтах  – до 10 градусов. Отсюда и будут развиваться основные последствия. Сейчас океан разогревается на 0,1 градуса ежегодно. Это чрезвычайно высокие темпы. Происходит таяние ледников. Прежде всего, тают материковые льды Гренландии и Антарктиды. Уровень мирового океана уже стал выше, чем в середине 20 века. По разным прогнозам, к концу 21 века он поднимется еще на 20 см – 1,5 метра. Многие островные государства и густонаселенные приморские низменности окажутся под водой. Это может привести к дефициту территорий. </w:t>
      </w:r>
    </w:p>
    <w:p w14:paraId="7E0846D7" w14:textId="77777777" w:rsidR="009469DC" w:rsidRPr="009469DC" w:rsidRDefault="009469DC" w:rsidP="009469DC">
      <w:pPr>
        <w:pStyle w:val="a3"/>
        <w:shd w:val="clear" w:color="auto" w:fill="FFFFFF"/>
        <w:spacing w:before="140" w:beforeAutospacing="0" w:after="280" w:afterAutospacing="0"/>
        <w:rPr>
          <w:color w:val="000000"/>
          <w:shd w:val="clear" w:color="auto" w:fill="FFFFFF"/>
        </w:rPr>
      </w:pPr>
      <w:r w:rsidRPr="009469DC">
        <w:rPr>
          <w:color w:val="000000"/>
          <w:shd w:val="clear" w:color="auto" w:fill="FFFFFF"/>
        </w:rPr>
        <w:t>Что  мы  можем  сделать  сегодня?</w:t>
      </w:r>
    </w:p>
    <w:p w14:paraId="1E92AAA8" w14:textId="77777777" w:rsidR="009469DC" w:rsidRPr="009469DC" w:rsidRDefault="009469DC" w:rsidP="009469DC">
      <w:pPr>
        <w:pStyle w:val="a3"/>
        <w:shd w:val="clear" w:color="auto" w:fill="FFFFFF"/>
        <w:spacing w:before="140" w:beforeAutospacing="0" w:after="280" w:afterAutospacing="0"/>
        <w:rPr>
          <w:i/>
          <w:color w:val="000000"/>
          <w:shd w:val="clear" w:color="auto" w:fill="FFFFFF"/>
        </w:rPr>
      </w:pPr>
      <w:r w:rsidRPr="009469DC">
        <w:rPr>
          <w:i/>
          <w:color w:val="000000"/>
          <w:shd w:val="clear" w:color="auto" w:fill="FFFFFF"/>
        </w:rPr>
        <w:lastRenderedPageBreak/>
        <w:t>-участвовать  в  практических  акциях  по  уборке  территорий</w:t>
      </w:r>
    </w:p>
    <w:p w14:paraId="7BA9AEF1" w14:textId="77777777" w:rsidR="009469DC" w:rsidRPr="009469DC" w:rsidRDefault="009469DC" w:rsidP="009469DC">
      <w:pPr>
        <w:pStyle w:val="a3"/>
        <w:shd w:val="clear" w:color="auto" w:fill="FFFFFF"/>
        <w:spacing w:before="140" w:beforeAutospacing="0" w:after="280" w:afterAutospacing="0"/>
        <w:rPr>
          <w:i/>
          <w:color w:val="000000"/>
          <w:shd w:val="clear" w:color="auto" w:fill="FFFFFF"/>
        </w:rPr>
      </w:pPr>
      <w:r w:rsidRPr="009469DC">
        <w:rPr>
          <w:i/>
          <w:color w:val="000000"/>
          <w:shd w:val="clear" w:color="auto" w:fill="FFFFFF"/>
        </w:rPr>
        <w:t>- пр</w:t>
      </w:r>
      <w:r w:rsidR="004574BE">
        <w:rPr>
          <w:i/>
          <w:color w:val="000000"/>
          <w:shd w:val="clear" w:color="auto" w:fill="FFFFFF"/>
        </w:rPr>
        <w:t xml:space="preserve">едупреждать  </w:t>
      </w:r>
      <w:r w:rsidRPr="009469DC">
        <w:rPr>
          <w:i/>
          <w:color w:val="000000"/>
          <w:shd w:val="clear" w:color="auto" w:fill="FFFFFF"/>
        </w:rPr>
        <w:t xml:space="preserve"> «палы травы</w:t>
      </w:r>
      <w:r w:rsidR="004574BE">
        <w:rPr>
          <w:i/>
          <w:color w:val="000000"/>
          <w:shd w:val="clear" w:color="auto" w:fill="FFFFFF"/>
        </w:rPr>
        <w:t>»</w:t>
      </w:r>
    </w:p>
    <w:p w14:paraId="37A9516E" w14:textId="629ACF9B" w:rsidR="009469DC" w:rsidRPr="009469DC" w:rsidRDefault="009469DC" w:rsidP="009469DC">
      <w:pPr>
        <w:pStyle w:val="a3"/>
        <w:shd w:val="clear" w:color="auto" w:fill="FFFFFF"/>
        <w:spacing w:before="140" w:beforeAutospacing="0" w:after="280" w:afterAutospacing="0"/>
        <w:rPr>
          <w:i/>
          <w:color w:val="000000"/>
          <w:shd w:val="clear" w:color="auto" w:fill="FFFFFF"/>
        </w:rPr>
      </w:pPr>
      <w:r w:rsidRPr="009469DC">
        <w:rPr>
          <w:i/>
          <w:color w:val="000000"/>
          <w:shd w:val="clear" w:color="auto" w:fill="FFFFFF"/>
        </w:rPr>
        <w:t xml:space="preserve">- сохранять, </w:t>
      </w:r>
      <w:r w:rsidR="00CF40A6" w:rsidRPr="009469DC">
        <w:rPr>
          <w:i/>
          <w:color w:val="000000"/>
          <w:shd w:val="clear" w:color="auto" w:fill="FFFFFF"/>
        </w:rPr>
        <w:t>обере</w:t>
      </w:r>
      <w:r w:rsidR="00CF40A6">
        <w:rPr>
          <w:i/>
          <w:color w:val="000000"/>
          <w:shd w:val="clear" w:color="auto" w:fill="FFFFFF"/>
        </w:rPr>
        <w:t>гать деревья старинных парков</w:t>
      </w:r>
      <w:r w:rsidRPr="009469DC">
        <w:rPr>
          <w:i/>
          <w:color w:val="000000"/>
          <w:shd w:val="clear" w:color="auto" w:fill="FFFFFF"/>
        </w:rPr>
        <w:t xml:space="preserve"> (Гдов, Трутнево, Полна, Чернево… и </w:t>
      </w:r>
      <w:r w:rsidR="004574BE">
        <w:rPr>
          <w:i/>
          <w:color w:val="000000"/>
          <w:shd w:val="clear" w:color="auto" w:fill="FFFFFF"/>
        </w:rPr>
        <w:t xml:space="preserve">в </w:t>
      </w:r>
      <w:r w:rsidRPr="009469DC">
        <w:rPr>
          <w:i/>
          <w:color w:val="000000"/>
          <w:shd w:val="clear" w:color="auto" w:fill="FFFFFF"/>
        </w:rPr>
        <w:t>др.</w:t>
      </w:r>
      <w:r w:rsidR="004574BE">
        <w:rPr>
          <w:i/>
          <w:color w:val="000000"/>
          <w:shd w:val="clear" w:color="auto" w:fill="FFFFFF"/>
        </w:rPr>
        <w:t xml:space="preserve"> </w:t>
      </w:r>
      <w:r w:rsidR="00CF40A6">
        <w:rPr>
          <w:i/>
          <w:color w:val="000000"/>
          <w:shd w:val="clear" w:color="auto" w:fill="FFFFFF"/>
        </w:rPr>
        <w:t>населенных пунктах</w:t>
      </w:r>
      <w:r w:rsidRPr="009469DC">
        <w:rPr>
          <w:i/>
          <w:color w:val="000000"/>
          <w:shd w:val="clear" w:color="auto" w:fill="FFFFFF"/>
        </w:rPr>
        <w:t>)</w:t>
      </w:r>
    </w:p>
    <w:p w14:paraId="75A5C8CB" w14:textId="77777777" w:rsidR="009469DC" w:rsidRPr="009469DC" w:rsidRDefault="009469DC" w:rsidP="009469DC">
      <w:pPr>
        <w:pStyle w:val="a3"/>
        <w:shd w:val="clear" w:color="auto" w:fill="FFFFFF"/>
        <w:spacing w:before="140" w:beforeAutospacing="0" w:after="280" w:afterAutospacing="0"/>
        <w:rPr>
          <w:b/>
          <w:i/>
          <w:color w:val="000000"/>
          <w:shd w:val="clear" w:color="auto" w:fill="FFFFFF"/>
        </w:rPr>
      </w:pPr>
      <w:r w:rsidRPr="009469DC">
        <w:rPr>
          <w:i/>
          <w:color w:val="000000"/>
          <w:shd w:val="clear" w:color="auto" w:fill="FFFFFF"/>
        </w:rPr>
        <w:t xml:space="preserve">- участвовать   в  издательско – просветительской  деятельности  по  экологическому   просвещению  населения   </w:t>
      </w:r>
    </w:p>
    <w:p w14:paraId="7414F9CC" w14:textId="77777777" w:rsidR="009469DC" w:rsidRPr="004574BE" w:rsidRDefault="009469DC" w:rsidP="002D0230">
      <w:pPr>
        <w:autoSpaceDE w:val="0"/>
        <w:autoSpaceDN w:val="0"/>
        <w:adjustRightInd w:val="0"/>
        <w:spacing w:after="135" w:line="360" w:lineRule="auto"/>
        <w:ind w:firstLine="708"/>
        <w:jc w:val="right"/>
        <w:rPr>
          <w:rFonts w:ascii="Times New Roman" w:hAnsi="Times New Roman" w:cs="Times New Roman"/>
          <w:sz w:val="24"/>
          <w:szCs w:val="24"/>
        </w:rPr>
      </w:pPr>
      <w:r w:rsidRPr="004574BE">
        <w:rPr>
          <w:rFonts w:ascii="Times New Roman" w:hAnsi="Times New Roman" w:cs="Times New Roman"/>
          <w:sz w:val="24"/>
          <w:szCs w:val="24"/>
        </w:rPr>
        <w:t>Александрова</w:t>
      </w:r>
      <w:r w:rsidR="004574BE">
        <w:rPr>
          <w:rFonts w:ascii="Times New Roman" w:hAnsi="Times New Roman" w:cs="Times New Roman"/>
          <w:sz w:val="24"/>
          <w:szCs w:val="24"/>
        </w:rPr>
        <w:t xml:space="preserve"> Г.В. </w:t>
      </w:r>
      <w:r w:rsidRPr="004574BE">
        <w:rPr>
          <w:rFonts w:ascii="Times New Roman" w:hAnsi="Times New Roman" w:cs="Times New Roman"/>
          <w:sz w:val="24"/>
          <w:szCs w:val="24"/>
        </w:rPr>
        <w:t>- руководитель  отделения информационно –</w:t>
      </w:r>
      <w:r w:rsidR="00ED71C1" w:rsidRPr="004574BE">
        <w:rPr>
          <w:rFonts w:ascii="Times New Roman" w:hAnsi="Times New Roman" w:cs="Times New Roman"/>
          <w:sz w:val="24"/>
          <w:szCs w:val="24"/>
        </w:rPr>
        <w:t xml:space="preserve"> </w:t>
      </w:r>
      <w:r w:rsidRPr="004574BE">
        <w:rPr>
          <w:rFonts w:ascii="Times New Roman" w:hAnsi="Times New Roman" w:cs="Times New Roman"/>
          <w:sz w:val="24"/>
          <w:szCs w:val="24"/>
        </w:rPr>
        <w:t>библиографического  обслуживания</w:t>
      </w:r>
      <w:r w:rsidR="00ED71C1" w:rsidRPr="004574BE">
        <w:rPr>
          <w:rFonts w:ascii="Times New Roman" w:hAnsi="Times New Roman" w:cs="Times New Roman"/>
          <w:sz w:val="24"/>
          <w:szCs w:val="24"/>
        </w:rPr>
        <w:t xml:space="preserve">, формирования </w:t>
      </w:r>
      <w:r w:rsidR="00460E78">
        <w:rPr>
          <w:rFonts w:ascii="Times New Roman" w:hAnsi="Times New Roman" w:cs="Times New Roman"/>
          <w:sz w:val="24"/>
          <w:szCs w:val="24"/>
        </w:rPr>
        <w:t>и использования книжного  фонда РБ.</w:t>
      </w:r>
    </w:p>
    <w:p w14:paraId="63BFF03B" w14:textId="0CE02CD9" w:rsidR="00ED71C1" w:rsidRDefault="00ED71C1"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0F253A15" w14:textId="2231E26A"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6EC7CB7B" w14:textId="01D618C3"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0D8093AF" w14:textId="18AE65D0"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7584A0BF" w14:textId="7C17A476"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320D446B" w14:textId="420698F5"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1226D1EA" w14:textId="764FA87D"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68FFC33C" w14:textId="36F1D081"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75D8BA6E" w14:textId="1674F870"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206B9883" w14:textId="5AC6996D" w:rsidR="00CF40A6" w:rsidRDefault="00CF40A6" w:rsidP="002D0230">
      <w:pPr>
        <w:autoSpaceDE w:val="0"/>
        <w:autoSpaceDN w:val="0"/>
        <w:adjustRightInd w:val="0"/>
        <w:spacing w:after="135" w:line="360" w:lineRule="auto"/>
        <w:ind w:firstLine="708"/>
        <w:jc w:val="right"/>
        <w:rPr>
          <w:rFonts w:ascii="Times New Roman" w:hAnsi="Times New Roman" w:cs="Times New Roman"/>
          <w:sz w:val="24"/>
          <w:szCs w:val="24"/>
        </w:rPr>
      </w:pPr>
    </w:p>
    <w:p w14:paraId="557001A4" w14:textId="77777777" w:rsidR="00ED71C1" w:rsidRPr="00ED71C1" w:rsidRDefault="00ED71C1" w:rsidP="009469DC">
      <w:pPr>
        <w:autoSpaceDE w:val="0"/>
        <w:autoSpaceDN w:val="0"/>
        <w:adjustRightInd w:val="0"/>
        <w:spacing w:after="135" w:line="360" w:lineRule="auto"/>
        <w:ind w:firstLine="708"/>
        <w:jc w:val="both"/>
        <w:rPr>
          <w:rFonts w:ascii="Times New Roman" w:hAnsi="Times New Roman" w:cs="Times New Roman"/>
          <w:b/>
          <w:sz w:val="24"/>
          <w:szCs w:val="24"/>
        </w:rPr>
      </w:pPr>
      <w:proofErr w:type="gramStart"/>
      <w:r w:rsidRPr="00ED71C1">
        <w:rPr>
          <w:rFonts w:ascii="Times New Roman" w:hAnsi="Times New Roman" w:cs="Times New Roman"/>
          <w:b/>
          <w:sz w:val="24"/>
          <w:szCs w:val="24"/>
        </w:rPr>
        <w:lastRenderedPageBreak/>
        <w:t>Экология  и</w:t>
      </w:r>
      <w:proofErr w:type="gramEnd"/>
      <w:r w:rsidRPr="00ED71C1">
        <w:rPr>
          <w:rFonts w:ascii="Times New Roman" w:hAnsi="Times New Roman" w:cs="Times New Roman"/>
          <w:b/>
          <w:sz w:val="24"/>
          <w:szCs w:val="24"/>
        </w:rPr>
        <w:t xml:space="preserve"> здоровье  человека</w:t>
      </w:r>
    </w:p>
    <w:p w14:paraId="44FBD43C" w14:textId="77777777" w:rsidR="00155F81" w:rsidRDefault="009469DC" w:rsidP="009469DC">
      <w:pPr>
        <w:autoSpaceDE w:val="0"/>
        <w:autoSpaceDN w:val="0"/>
        <w:adjustRightInd w:val="0"/>
        <w:spacing w:after="135" w:line="360" w:lineRule="auto"/>
        <w:ind w:firstLine="708"/>
        <w:jc w:val="both"/>
        <w:rPr>
          <w:rFonts w:ascii="Times New Roman" w:hAnsi="Times New Roman" w:cs="Times New Roman"/>
          <w:sz w:val="24"/>
          <w:szCs w:val="24"/>
        </w:rPr>
      </w:pPr>
      <w:r w:rsidRPr="00ED71C1">
        <w:rPr>
          <w:rFonts w:ascii="Times New Roman" w:hAnsi="Times New Roman" w:cs="Times New Roman"/>
          <w:sz w:val="24"/>
          <w:szCs w:val="24"/>
        </w:rPr>
        <w:t>Тема «Экология и здоровье» является наиболее популярной в наше время, поскольку собственное здоровье и здоровье близких  нам людей волнует каждого человека. А сегодня она еще и актуальна потому</w:t>
      </w:r>
      <w:r w:rsidR="00155F81">
        <w:rPr>
          <w:rFonts w:ascii="Times New Roman" w:hAnsi="Times New Roman" w:cs="Times New Roman"/>
          <w:sz w:val="24"/>
          <w:szCs w:val="24"/>
        </w:rPr>
        <w:t xml:space="preserve">, что 7 апреля в  мире отмети  </w:t>
      </w:r>
      <w:r w:rsidRPr="00ED71C1">
        <w:rPr>
          <w:rFonts w:ascii="Times New Roman" w:hAnsi="Times New Roman" w:cs="Times New Roman"/>
          <w:sz w:val="24"/>
          <w:szCs w:val="24"/>
        </w:rPr>
        <w:t xml:space="preserve">Всемирный День здоровья. </w:t>
      </w:r>
    </w:p>
    <w:p w14:paraId="0C09CB9B" w14:textId="77777777" w:rsidR="009469DC" w:rsidRPr="00ED71C1" w:rsidRDefault="009469DC" w:rsidP="009469DC">
      <w:pPr>
        <w:autoSpaceDE w:val="0"/>
        <w:autoSpaceDN w:val="0"/>
        <w:adjustRightInd w:val="0"/>
        <w:spacing w:after="135" w:line="360" w:lineRule="auto"/>
        <w:ind w:firstLine="708"/>
        <w:jc w:val="both"/>
        <w:rPr>
          <w:rFonts w:ascii="Times New Roman" w:hAnsi="Times New Roman" w:cs="Times New Roman"/>
          <w:sz w:val="24"/>
          <w:szCs w:val="24"/>
        </w:rPr>
      </w:pPr>
      <w:r w:rsidRPr="00ED71C1">
        <w:rPr>
          <w:rFonts w:ascii="Times New Roman" w:hAnsi="Times New Roman" w:cs="Times New Roman"/>
          <w:sz w:val="24"/>
          <w:szCs w:val="24"/>
        </w:rPr>
        <w:t xml:space="preserve"> </w:t>
      </w:r>
      <w:r w:rsidR="00155F81" w:rsidRPr="00155F81">
        <w:rPr>
          <w:rFonts w:ascii="Times New Roman" w:hAnsi="Times New Roman" w:cs="Times New Roman"/>
          <w:noProof/>
          <w:sz w:val="24"/>
          <w:szCs w:val="24"/>
          <w:lang w:eastAsia="ru-RU"/>
        </w:rPr>
        <w:drawing>
          <wp:inline distT="0" distB="0" distL="0" distR="0" wp14:anchorId="34686FFA" wp14:editId="259C86BD">
            <wp:extent cx="2647950" cy="1592580"/>
            <wp:effectExtent l="19050" t="0" r="0" b="0"/>
            <wp:docPr id="10" name="Рисунок 8" descr="https://ds04.infourok.ru/uploads/ex/0230/00065747-fad2da84/img7.jpg"/>
            <wp:cNvGraphicFramePr/>
            <a:graphic xmlns:a="http://schemas.openxmlformats.org/drawingml/2006/main">
              <a:graphicData uri="http://schemas.openxmlformats.org/drawingml/2006/picture">
                <pic:pic xmlns:pic="http://schemas.openxmlformats.org/drawingml/2006/picture">
                  <pic:nvPicPr>
                    <pic:cNvPr id="4" name="Picture 2" descr="https://ds04.infourok.ru/uploads/ex/0230/00065747-fad2da84/img7.jpg"/>
                    <pic:cNvPicPr>
                      <a:picLocks noChangeAspect="1" noChangeArrowheads="1"/>
                    </pic:cNvPicPr>
                  </pic:nvPicPr>
                  <pic:blipFill>
                    <a:blip r:embed="rId24" cstate="print"/>
                    <a:srcRect/>
                    <a:stretch>
                      <a:fillRect/>
                    </a:stretch>
                  </pic:blipFill>
                  <pic:spPr bwMode="auto">
                    <a:xfrm>
                      <a:off x="0" y="0"/>
                      <a:ext cx="2646253" cy="1591559"/>
                    </a:xfrm>
                    <a:prstGeom prst="rect">
                      <a:avLst/>
                    </a:prstGeom>
                    <a:noFill/>
                  </pic:spPr>
                </pic:pic>
              </a:graphicData>
            </a:graphic>
          </wp:inline>
        </w:drawing>
      </w:r>
      <w:r w:rsidRPr="00ED71C1">
        <w:rPr>
          <w:rFonts w:ascii="Times New Roman" w:hAnsi="Times New Roman" w:cs="Times New Roman"/>
          <w:sz w:val="24"/>
          <w:szCs w:val="24"/>
        </w:rPr>
        <w:t xml:space="preserve">        </w:t>
      </w:r>
    </w:p>
    <w:p w14:paraId="6ED4A98F" w14:textId="77777777" w:rsidR="009469DC" w:rsidRPr="00ED71C1" w:rsidRDefault="009469DC" w:rsidP="00CF40A6">
      <w:pPr>
        <w:autoSpaceDE w:val="0"/>
        <w:autoSpaceDN w:val="0"/>
        <w:adjustRightInd w:val="0"/>
        <w:spacing w:after="0" w:line="360" w:lineRule="auto"/>
        <w:ind w:firstLine="708"/>
        <w:jc w:val="both"/>
        <w:rPr>
          <w:rFonts w:ascii="Times New Roman" w:hAnsi="Times New Roman" w:cs="Times New Roman"/>
          <w:sz w:val="24"/>
          <w:szCs w:val="24"/>
        </w:rPr>
      </w:pPr>
      <w:r w:rsidRPr="00ED71C1">
        <w:rPr>
          <w:rFonts w:ascii="Times New Roman" w:hAnsi="Times New Roman" w:cs="Times New Roman"/>
          <w:sz w:val="24"/>
          <w:szCs w:val="24"/>
        </w:rPr>
        <w:t xml:space="preserve"> </w:t>
      </w:r>
      <w:r w:rsidRPr="00ED71C1">
        <w:rPr>
          <w:rFonts w:ascii="Times New Roman" w:hAnsi="Times New Roman" w:cs="Times New Roman"/>
          <w:color w:val="000000"/>
          <w:sz w:val="24"/>
          <w:szCs w:val="24"/>
        </w:rPr>
        <w:t xml:space="preserve">Здоровье – это самое ценное, что есть у человека. Его нужно беречь и укреплять с детства, ведь его очень легко потерять, а восстановить сложно. </w:t>
      </w:r>
      <w:r w:rsidRPr="00ED71C1">
        <w:rPr>
          <w:rFonts w:ascii="Times New Roman" w:hAnsi="Times New Roman" w:cs="Times New Roman"/>
          <w:sz w:val="24"/>
          <w:szCs w:val="24"/>
        </w:rPr>
        <w:t>Здоровье – это капитал, данный нам не только природой от рождения, но и теми условиями, в которых мы живем. Здоровье – это состояние полного физического, психологического и социального благополучия, а не просто отсутствие болезней или физических дефектов.</w:t>
      </w:r>
    </w:p>
    <w:p w14:paraId="6F79D240" w14:textId="77777777" w:rsidR="009469DC" w:rsidRPr="00ED71C1" w:rsidRDefault="009469DC" w:rsidP="00CF40A6">
      <w:pPr>
        <w:autoSpaceDE w:val="0"/>
        <w:autoSpaceDN w:val="0"/>
        <w:adjustRightInd w:val="0"/>
        <w:spacing w:after="0" w:line="360" w:lineRule="auto"/>
        <w:ind w:firstLine="708"/>
        <w:jc w:val="both"/>
        <w:rPr>
          <w:rFonts w:ascii="Times New Roman" w:hAnsi="Times New Roman" w:cs="Times New Roman"/>
          <w:sz w:val="24"/>
          <w:szCs w:val="24"/>
        </w:rPr>
      </w:pPr>
      <w:r w:rsidRPr="00ED71C1">
        <w:rPr>
          <w:rFonts w:ascii="Times New Roman" w:hAnsi="Times New Roman" w:cs="Times New Roman"/>
          <w:sz w:val="24"/>
          <w:szCs w:val="24"/>
        </w:rPr>
        <w:t xml:space="preserve">Экология человека – наука о взаимоотношении человека со средой обитания в различных аспектах (экономическом, техническом, социально-психологическом) и призвана определить </w:t>
      </w:r>
      <w:r w:rsidRPr="00ED71C1">
        <w:rPr>
          <w:rFonts w:ascii="Times New Roman" w:hAnsi="Times New Roman" w:cs="Times New Roman"/>
          <w:sz w:val="24"/>
          <w:szCs w:val="24"/>
        </w:rPr>
        <w:lastRenderedPageBreak/>
        <w:t>оптимальные условия существования человека, включая допустимые пределы его воздействия на окружающую среду.</w:t>
      </w:r>
    </w:p>
    <w:p w14:paraId="3D2AA7D3" w14:textId="77777777" w:rsidR="00CF40A6" w:rsidRDefault="009469DC" w:rsidP="00CF40A6">
      <w:pPr>
        <w:autoSpaceDE w:val="0"/>
        <w:autoSpaceDN w:val="0"/>
        <w:adjustRightInd w:val="0"/>
        <w:spacing w:after="0" w:line="360" w:lineRule="auto"/>
        <w:jc w:val="both"/>
        <w:rPr>
          <w:rFonts w:ascii="Times New Roman" w:hAnsi="Times New Roman" w:cs="Times New Roman"/>
          <w:color w:val="000000"/>
          <w:sz w:val="24"/>
          <w:szCs w:val="24"/>
          <w:highlight w:val="white"/>
        </w:rPr>
      </w:pPr>
      <w:r w:rsidRPr="00ED71C1">
        <w:rPr>
          <w:rFonts w:ascii="Times New Roman" w:hAnsi="Times New Roman" w:cs="Times New Roman"/>
          <w:color w:val="000000"/>
          <w:sz w:val="24"/>
          <w:szCs w:val="24"/>
          <w:highlight w:val="white"/>
        </w:rPr>
        <w:t xml:space="preserve">          Человек живёт на Земле. Его жизнь, хозяйство и культура, все материальные и духовные богатства тесно связаны с окружающей его природой. Трудоспособность человека и нормальная продолжительность   его жизни зависят от воздуха, которым он дышит, от еды, которой питается, и от среды, в которой живёт. По этой причине вопрос экологии так важен в современном мире.</w:t>
      </w:r>
    </w:p>
    <w:p w14:paraId="6F2E0AC0" w14:textId="2E6CC6A4" w:rsidR="009469DC" w:rsidRDefault="009469DC" w:rsidP="00CF40A6">
      <w:pPr>
        <w:autoSpaceDE w:val="0"/>
        <w:autoSpaceDN w:val="0"/>
        <w:adjustRightInd w:val="0"/>
        <w:spacing w:after="0" w:line="360" w:lineRule="auto"/>
        <w:jc w:val="both"/>
        <w:rPr>
          <w:rFonts w:ascii="Times New Roman" w:hAnsi="Times New Roman" w:cs="Times New Roman"/>
          <w:color w:val="000000"/>
          <w:sz w:val="24"/>
          <w:szCs w:val="24"/>
          <w:highlight w:val="white"/>
        </w:rPr>
      </w:pPr>
      <w:r w:rsidRPr="00ED71C1">
        <w:rPr>
          <w:rFonts w:ascii="Times New Roman" w:hAnsi="Times New Roman" w:cs="Times New Roman"/>
          <w:color w:val="000000"/>
          <w:sz w:val="24"/>
          <w:szCs w:val="24"/>
          <w:highlight w:val="white"/>
        </w:rPr>
        <w:t xml:space="preserve">        Таким образом, получается, что природные условия, во-первых, оказывают прямое воздействие на здоровье человека, во-вторых, определяют условия его жизни, в-третьих, являются источниками творческого и эстетического наслаждения, ну </w:t>
      </w:r>
      <w:r w:rsidR="00CF40A6" w:rsidRPr="00ED71C1">
        <w:rPr>
          <w:rFonts w:ascii="Times New Roman" w:hAnsi="Times New Roman" w:cs="Times New Roman"/>
          <w:color w:val="000000"/>
          <w:sz w:val="24"/>
          <w:szCs w:val="24"/>
          <w:highlight w:val="white"/>
        </w:rPr>
        <w:t>и в</w:t>
      </w:r>
      <w:r w:rsidRPr="00ED71C1">
        <w:rPr>
          <w:rFonts w:ascii="Times New Roman" w:hAnsi="Times New Roman" w:cs="Times New Roman"/>
          <w:color w:val="000000"/>
          <w:sz w:val="24"/>
          <w:szCs w:val="24"/>
          <w:highlight w:val="white"/>
        </w:rPr>
        <w:t xml:space="preserve">-четвёртых, природные условия влияют на хозяйственную деятельность человека. </w:t>
      </w:r>
    </w:p>
    <w:p w14:paraId="545F5AB0" w14:textId="77777777" w:rsidR="00155F81" w:rsidRPr="00ED71C1" w:rsidRDefault="00155F81" w:rsidP="00CF40A6">
      <w:pPr>
        <w:autoSpaceDE w:val="0"/>
        <w:autoSpaceDN w:val="0"/>
        <w:adjustRightInd w:val="0"/>
        <w:spacing w:after="0" w:line="360" w:lineRule="auto"/>
        <w:jc w:val="both"/>
        <w:rPr>
          <w:rFonts w:ascii="Times New Roman" w:hAnsi="Times New Roman" w:cs="Times New Roman"/>
          <w:color w:val="000000"/>
          <w:sz w:val="24"/>
          <w:szCs w:val="24"/>
          <w:highlight w:val="white"/>
        </w:rPr>
      </w:pPr>
      <w:r w:rsidRPr="00155F81">
        <w:rPr>
          <w:rFonts w:ascii="Times New Roman" w:hAnsi="Times New Roman" w:cs="Times New Roman"/>
          <w:noProof/>
          <w:color w:val="000000"/>
          <w:sz w:val="24"/>
          <w:szCs w:val="24"/>
          <w:highlight w:val="white"/>
          <w:lang w:eastAsia="ru-RU"/>
        </w:rPr>
        <w:drawing>
          <wp:inline distT="0" distB="0" distL="0" distR="0" wp14:anchorId="00E9CDFE" wp14:editId="249027C5">
            <wp:extent cx="2663190" cy="1744980"/>
            <wp:effectExtent l="19050" t="0" r="3810" b="0"/>
            <wp:docPr id="11" name="Рисунок 9" descr="https://fs01.infourok.ru/images/doc/4/4327/img4.jpg"/>
            <wp:cNvGraphicFramePr/>
            <a:graphic xmlns:a="http://schemas.openxmlformats.org/drawingml/2006/main">
              <a:graphicData uri="http://schemas.openxmlformats.org/drawingml/2006/picture">
                <pic:pic xmlns:pic="http://schemas.openxmlformats.org/drawingml/2006/picture">
                  <pic:nvPicPr>
                    <pic:cNvPr id="4" name="Picture 2" descr="https://fs01.infourok.ru/images/doc/4/4327/img4.jpg"/>
                    <pic:cNvPicPr>
                      <a:picLocks noChangeAspect="1" noChangeArrowheads="1"/>
                    </pic:cNvPicPr>
                  </pic:nvPicPr>
                  <pic:blipFill>
                    <a:blip r:embed="rId25" cstate="print"/>
                    <a:srcRect/>
                    <a:stretch>
                      <a:fillRect/>
                    </a:stretch>
                  </pic:blipFill>
                  <pic:spPr bwMode="auto">
                    <a:xfrm>
                      <a:off x="0" y="0"/>
                      <a:ext cx="2661858" cy="1744107"/>
                    </a:xfrm>
                    <a:prstGeom prst="rect">
                      <a:avLst/>
                    </a:prstGeom>
                    <a:noFill/>
                  </pic:spPr>
                </pic:pic>
              </a:graphicData>
            </a:graphic>
          </wp:inline>
        </w:drawing>
      </w:r>
    </w:p>
    <w:p w14:paraId="6927045A" w14:textId="77777777" w:rsidR="009469DC" w:rsidRPr="00ED71C1" w:rsidRDefault="009469DC" w:rsidP="00CF40A6">
      <w:pPr>
        <w:autoSpaceDE w:val="0"/>
        <w:autoSpaceDN w:val="0"/>
        <w:adjustRightInd w:val="0"/>
        <w:spacing w:after="0" w:line="360" w:lineRule="auto"/>
        <w:jc w:val="both"/>
        <w:rPr>
          <w:rFonts w:ascii="Times New Roman" w:hAnsi="Times New Roman" w:cs="Times New Roman"/>
          <w:color w:val="000000"/>
          <w:sz w:val="24"/>
          <w:szCs w:val="24"/>
          <w:highlight w:val="white"/>
        </w:rPr>
      </w:pPr>
      <w:r w:rsidRPr="00ED71C1">
        <w:rPr>
          <w:rFonts w:ascii="Times New Roman" w:hAnsi="Times New Roman" w:cs="Times New Roman"/>
          <w:color w:val="000000"/>
          <w:sz w:val="24"/>
          <w:szCs w:val="24"/>
          <w:highlight w:val="white"/>
        </w:rPr>
        <w:t xml:space="preserve">         Природа обеспечивает человека всем необходимым, давая ему разнообразные ресурсы. Связь между природными условиями и здоровьем человека очевидна. От качества воды, воздуха, почв, от </w:t>
      </w:r>
      <w:r w:rsidRPr="00ED71C1">
        <w:rPr>
          <w:rFonts w:ascii="Times New Roman" w:hAnsi="Times New Roman" w:cs="Times New Roman"/>
          <w:color w:val="000000"/>
          <w:sz w:val="24"/>
          <w:szCs w:val="24"/>
          <w:highlight w:val="white"/>
        </w:rPr>
        <w:lastRenderedPageBreak/>
        <w:t>климатических условий зависит состояние здоровья человека, его трудоспособность и долголетие.</w:t>
      </w:r>
    </w:p>
    <w:p w14:paraId="18DED88C" w14:textId="77777777" w:rsidR="009469DC" w:rsidRPr="00ED71C1" w:rsidRDefault="009469DC" w:rsidP="00CF40A6">
      <w:pPr>
        <w:autoSpaceDE w:val="0"/>
        <w:autoSpaceDN w:val="0"/>
        <w:adjustRightInd w:val="0"/>
        <w:spacing w:after="0" w:line="360" w:lineRule="auto"/>
        <w:jc w:val="both"/>
        <w:rPr>
          <w:rFonts w:ascii="Times New Roman" w:hAnsi="Times New Roman" w:cs="Times New Roman"/>
          <w:color w:val="000000"/>
          <w:sz w:val="24"/>
          <w:szCs w:val="24"/>
          <w:highlight w:val="white"/>
        </w:rPr>
      </w:pPr>
      <w:r w:rsidRPr="00ED71C1">
        <w:rPr>
          <w:rFonts w:ascii="Times New Roman" w:hAnsi="Times New Roman" w:cs="Times New Roman"/>
          <w:color w:val="000000"/>
          <w:sz w:val="24"/>
          <w:szCs w:val="24"/>
          <w:highlight w:val="white"/>
        </w:rPr>
        <w:t xml:space="preserve">            Давно замечено, что положительное воздействие на человека оказывают красивые пейзажи: море, горы, поля, леса, степи, озёра, реки и т. д. Лучшим доказательством этого являются отдых и лечение людей на курортах, а также широкое распространение такой формы отдыха, как туризм. В сохранении здоровья людей и лечении различных заболеваний важная роль принадлежит природным факторам: солнечным лучам, морскому, лесному, горному воздуху, морской воде, минеральным водам и так далее.</w:t>
      </w:r>
    </w:p>
    <w:p w14:paraId="38264342" w14:textId="77777777" w:rsidR="009469DC" w:rsidRPr="00ED71C1" w:rsidRDefault="009469DC" w:rsidP="00CF40A6">
      <w:pPr>
        <w:autoSpaceDE w:val="0"/>
        <w:autoSpaceDN w:val="0"/>
        <w:adjustRightInd w:val="0"/>
        <w:spacing w:after="0" w:line="360" w:lineRule="auto"/>
        <w:ind w:left="-318" w:right="55" w:firstLine="1026"/>
        <w:jc w:val="both"/>
        <w:rPr>
          <w:rFonts w:ascii="Times New Roman" w:hAnsi="Times New Roman" w:cs="Times New Roman"/>
          <w:color w:val="000000"/>
          <w:sz w:val="24"/>
          <w:szCs w:val="24"/>
          <w:highlight w:val="white"/>
        </w:rPr>
      </w:pPr>
      <w:r w:rsidRPr="00ED71C1">
        <w:rPr>
          <w:rFonts w:ascii="Times New Roman" w:hAnsi="Times New Roman" w:cs="Times New Roman"/>
          <w:sz w:val="24"/>
          <w:szCs w:val="24"/>
        </w:rPr>
        <w:t xml:space="preserve">Проблема формирования здорового образа жизни является одной из актуальных в библиотечном обслуживании населения.  Сознательная установка на здоровый образ жизни – такова цель мероприятий, проводимых Островецкой библиотекой. Группа активных читательниц библиотеки уже три года занимается скандинавской ходьбой. Тропа здоровья группы проходит по лесным массивам, вдоль берега озера, по льду Чудского озера. Беседы «Слагаемые здоровья», «Здоровье – богатство на все времена», «Антистарость» проводятся  библиотекарем во время прогулок группы «Здоровье». Здесь же проводятся разные информационные сообщения, любят мои собеседники разные викторины. Среди них «Бессмертный книжный полк», «Святочные праздники от Рождества до Крещения в мировой литературе».  </w:t>
      </w:r>
      <w:r w:rsidRPr="00ED71C1">
        <w:rPr>
          <w:rFonts w:ascii="Times New Roman" w:hAnsi="Times New Roman" w:cs="Times New Roman"/>
          <w:color w:val="000000"/>
          <w:sz w:val="24"/>
          <w:szCs w:val="24"/>
          <w:highlight w:val="white"/>
        </w:rPr>
        <w:t xml:space="preserve">В День поэзии в лесу проведен </w:t>
      </w:r>
      <w:r w:rsidRPr="00ED71C1">
        <w:rPr>
          <w:rFonts w:ascii="Times New Roman" w:hAnsi="Times New Roman" w:cs="Times New Roman"/>
          <w:color w:val="000000"/>
          <w:sz w:val="24"/>
          <w:szCs w:val="24"/>
          <w:highlight w:val="white"/>
        </w:rPr>
        <w:lastRenderedPageBreak/>
        <w:t xml:space="preserve">поэтический час «Живут в моем сердце стихи о весне». Участниками мероприятия стали женщины группы «Здоровье», которые любят стихи и хорошо их декламируют. Мы каждый день наблюдаем, как весна вступает в свои права, как весенние лучи солнца согревают прохладный воздух. Небо становится прозрачным, синим и бесконечно высоким. Именно стихи помогают образно видеть мир и понимать его многогранность. Поэтому по-особому звучали на лесной поляне с детства знакомые стихи о весне Плещеева, Пушкина, Баратынского, стихи современных авторов Яшина, </w:t>
      </w:r>
      <w:proofErr w:type="spellStart"/>
      <w:r w:rsidRPr="00ED71C1">
        <w:rPr>
          <w:rFonts w:ascii="Times New Roman" w:hAnsi="Times New Roman" w:cs="Times New Roman"/>
          <w:color w:val="000000"/>
          <w:sz w:val="24"/>
          <w:szCs w:val="24"/>
          <w:highlight w:val="white"/>
        </w:rPr>
        <w:t>Пляцковского</w:t>
      </w:r>
      <w:proofErr w:type="spellEnd"/>
      <w:r w:rsidRPr="00ED71C1">
        <w:rPr>
          <w:rFonts w:ascii="Times New Roman" w:hAnsi="Times New Roman" w:cs="Times New Roman"/>
          <w:color w:val="000000"/>
          <w:sz w:val="24"/>
          <w:szCs w:val="24"/>
          <w:highlight w:val="white"/>
        </w:rPr>
        <w:t xml:space="preserve">, </w:t>
      </w:r>
      <w:proofErr w:type="spellStart"/>
      <w:r w:rsidRPr="00ED71C1">
        <w:rPr>
          <w:rFonts w:ascii="Times New Roman" w:hAnsi="Times New Roman" w:cs="Times New Roman"/>
          <w:color w:val="000000"/>
          <w:sz w:val="24"/>
          <w:szCs w:val="24"/>
          <w:highlight w:val="white"/>
        </w:rPr>
        <w:t>Железковой</w:t>
      </w:r>
      <w:proofErr w:type="spellEnd"/>
      <w:r w:rsidRPr="00ED71C1">
        <w:rPr>
          <w:rFonts w:ascii="Times New Roman" w:hAnsi="Times New Roman" w:cs="Times New Roman"/>
          <w:color w:val="000000"/>
          <w:sz w:val="24"/>
          <w:szCs w:val="24"/>
          <w:highlight w:val="white"/>
        </w:rPr>
        <w:t xml:space="preserve"> и др.</w:t>
      </w:r>
    </w:p>
    <w:p w14:paraId="2EEF10FF" w14:textId="7E0F10DB" w:rsidR="009469DC" w:rsidRPr="00ED71C1" w:rsidRDefault="009469DC" w:rsidP="00CF40A6">
      <w:pPr>
        <w:autoSpaceDE w:val="0"/>
        <w:autoSpaceDN w:val="0"/>
        <w:adjustRightInd w:val="0"/>
        <w:spacing w:after="21" w:line="360" w:lineRule="auto"/>
        <w:ind w:right="55"/>
        <w:jc w:val="both"/>
        <w:rPr>
          <w:rFonts w:ascii="Times New Roman" w:hAnsi="Times New Roman" w:cs="Times New Roman"/>
          <w:sz w:val="24"/>
          <w:szCs w:val="24"/>
        </w:rPr>
      </w:pPr>
      <w:r w:rsidRPr="00ED71C1">
        <w:rPr>
          <w:rFonts w:ascii="Times New Roman" w:hAnsi="Times New Roman" w:cs="Times New Roman"/>
          <w:sz w:val="24"/>
          <w:szCs w:val="24"/>
        </w:rPr>
        <w:t xml:space="preserve">Одной из важных задач библиотеки является понимание ценности природных богатств,  любви к живой природе, стремления охранять родную природу и бережно относится к своему здоровью. Вниманию </w:t>
      </w:r>
      <w:r w:rsidRPr="00ED71C1">
        <w:rPr>
          <w:rFonts w:ascii="Times New Roman" w:hAnsi="Times New Roman" w:cs="Times New Roman"/>
          <w:color w:val="000000"/>
          <w:sz w:val="24"/>
          <w:szCs w:val="24"/>
          <w:highlight w:val="white"/>
        </w:rPr>
        <w:t xml:space="preserve">посетителей библиотеки в течение года были предложены сезонные выставки-экспозиции «Зимние сюжеты»,  «Весенняя феерия» и «Осенний вернисаж». </w:t>
      </w:r>
      <w:r w:rsidRPr="00ED71C1">
        <w:rPr>
          <w:rFonts w:ascii="Times New Roman" w:hAnsi="Times New Roman" w:cs="Times New Roman"/>
          <w:sz w:val="24"/>
          <w:szCs w:val="24"/>
        </w:rPr>
        <w:t xml:space="preserve">Библиотекарь предложила участникам сообщества ВК «Островцы – рай на земле» принять участие в библиотечном квилте на тему «Зимние сюжеты». Простыми словами вместе создать «лоскутное одеяло»   из зимних рассказов, стихотворений, песен о зиме, «морозных воспоминаний», зимних фото-зарисовок. Было получено 15 сообщений, которые красочно оформлены в библиотеке на стенде. Среди них стихи о зиме и зимних праздниках Бунина, Тютчева, Достоевского, зимние пейзажи родного края, зимний юмор, </w:t>
      </w:r>
      <w:r w:rsidRPr="00ED71C1">
        <w:rPr>
          <w:rFonts w:ascii="Times New Roman" w:hAnsi="Times New Roman" w:cs="Times New Roman"/>
          <w:sz w:val="24"/>
          <w:szCs w:val="24"/>
        </w:rPr>
        <w:lastRenderedPageBreak/>
        <w:t xml:space="preserve">поздравительные крещенские открытки. Наш </w:t>
      </w:r>
      <w:r w:rsidR="00CF40A6" w:rsidRPr="00ED71C1">
        <w:rPr>
          <w:rFonts w:ascii="Times New Roman" w:hAnsi="Times New Roman" w:cs="Times New Roman"/>
          <w:sz w:val="24"/>
          <w:szCs w:val="24"/>
        </w:rPr>
        <w:t>квилт выглядел</w:t>
      </w:r>
      <w:r w:rsidRPr="00ED71C1">
        <w:rPr>
          <w:rFonts w:ascii="Times New Roman" w:hAnsi="Times New Roman" w:cs="Times New Roman"/>
          <w:sz w:val="24"/>
          <w:szCs w:val="24"/>
        </w:rPr>
        <w:t xml:space="preserve"> очень привлекательно. Привлекали к себе и две другие выставки.</w:t>
      </w:r>
    </w:p>
    <w:p w14:paraId="246BCE32" w14:textId="77777777" w:rsidR="009469DC" w:rsidRPr="00ED71C1" w:rsidRDefault="009F55D2" w:rsidP="00CF40A6">
      <w:pPr>
        <w:autoSpaceDE w:val="0"/>
        <w:autoSpaceDN w:val="0"/>
        <w:adjustRightInd w:val="0"/>
        <w:spacing w:after="0" w:line="360" w:lineRule="auto"/>
        <w:ind w:right="55"/>
        <w:jc w:val="both"/>
        <w:rPr>
          <w:rFonts w:ascii="Times New Roman" w:hAnsi="Times New Roman" w:cs="Times New Roman"/>
          <w:color w:val="000000"/>
          <w:sz w:val="24"/>
          <w:szCs w:val="24"/>
          <w:highlight w:val="white"/>
        </w:rPr>
      </w:pPr>
      <w:r w:rsidRPr="009F55D2">
        <w:rPr>
          <w:rFonts w:ascii="Times New Roman" w:hAnsi="Times New Roman" w:cs="Times New Roman"/>
          <w:noProof/>
          <w:color w:val="000000"/>
          <w:sz w:val="24"/>
          <w:szCs w:val="24"/>
          <w:lang w:eastAsia="ru-RU"/>
        </w:rPr>
        <w:drawing>
          <wp:inline distT="0" distB="0" distL="0" distR="0" wp14:anchorId="495287A2" wp14:editId="7E2A39BC">
            <wp:extent cx="2674620" cy="1428750"/>
            <wp:effectExtent l="152400" t="57150" r="68580" b="114300"/>
            <wp:docPr id="13" name="Рисунок 11" descr="https://sun9-57.userapi.com/impf/oj7SK1cZHxUZMkIb6oNhIPwgXlQhj-u-FvgaYQ/Z-b1kr2AlpU.jpg?size=1280x720&amp;quality=96&amp;sign=abd053f57a69d8d9ed98ffa1e53b4211&amp;type=album"/>
            <wp:cNvGraphicFramePr/>
            <a:graphic xmlns:a="http://schemas.openxmlformats.org/drawingml/2006/main">
              <a:graphicData uri="http://schemas.openxmlformats.org/drawingml/2006/picture">
                <pic:pic xmlns:pic="http://schemas.openxmlformats.org/drawingml/2006/picture">
                  <pic:nvPicPr>
                    <pic:cNvPr id="6146" name="Picture 2" descr="https://sun9-57.userapi.com/impf/oj7SK1cZHxUZMkIb6oNhIPwgXlQhj-u-FvgaYQ/Z-b1kr2AlpU.jpg?size=1280x720&amp;quality=96&amp;sign=abd053f57a69d8d9ed98ffa1e53b4211&amp;type=album"/>
                    <pic:cNvPicPr>
                      <a:picLocks noChangeAspect="1" noChangeArrowheads="1"/>
                    </pic:cNvPicPr>
                  </pic:nvPicPr>
                  <pic:blipFill>
                    <a:blip r:embed="rId26" cstate="print"/>
                    <a:srcRect/>
                    <a:stretch>
                      <a:fillRect/>
                    </a:stretch>
                  </pic:blipFill>
                  <pic:spPr bwMode="auto">
                    <a:xfrm>
                      <a:off x="0" y="0"/>
                      <a:ext cx="2669634" cy="1426086"/>
                    </a:xfrm>
                    <a:prstGeom prst="roundRect">
                      <a:avLst>
                        <a:gd name="adj" fmla="val 11111"/>
                      </a:avLst>
                    </a:prstGeom>
                    <a:ln w="76200" cap="rnd">
                      <a:solidFill>
                        <a:schemeClr val="accent3">
                          <a:lumMod val="50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9469DC" w:rsidRPr="00ED71C1">
        <w:rPr>
          <w:rFonts w:ascii="Times New Roman" w:hAnsi="Times New Roman" w:cs="Times New Roman"/>
          <w:color w:val="000000"/>
          <w:sz w:val="24"/>
          <w:szCs w:val="24"/>
        </w:rPr>
        <w:br/>
      </w:r>
      <w:r w:rsidR="009469DC" w:rsidRPr="00ED71C1">
        <w:rPr>
          <w:rFonts w:ascii="Times New Roman" w:hAnsi="Times New Roman" w:cs="Times New Roman"/>
          <w:color w:val="000000"/>
          <w:sz w:val="24"/>
          <w:szCs w:val="24"/>
          <w:highlight w:val="white"/>
        </w:rPr>
        <w:t xml:space="preserve">              22 марта ежегодно отмечается Всемирный день воды. Цель Всемирного дня водных ресурсов – обратить внимание на важность доступа к пресной воде, а также пропаганда рационального использования водных ресурсов.   Мы гордимся, любим свое Чудское озеро. Сообщение и электронную презентацию «Трещины и торосы на льду Чудского озера» Костина Н.С. и Лапина В.С. из Островецкой сельской библиотеки представили на краеведческом путешествии « Точка отсчета – родное озеро» и для взрослых и для детей. </w:t>
      </w:r>
      <w:r w:rsidR="009469DC" w:rsidRPr="00ED71C1">
        <w:rPr>
          <w:rFonts w:ascii="Times New Roman" w:hAnsi="Times New Roman" w:cs="Times New Roman"/>
          <w:sz w:val="24"/>
          <w:szCs w:val="24"/>
        </w:rPr>
        <w:t xml:space="preserve">В ходе путешествия детям демонстрировались презентации «Островцы – моя малая родина» и «Виртуальное путешествие по д. Островцы с высоты птичьего полета». Дети с удивлением узнавали родные места в деревне,       а некоторые их и не знали, т.к. среди присутствующих много детей дачников. В заключение был представлен раздел «Край родной в стихах и прозе». Библиотекарь знакомила с </w:t>
      </w:r>
      <w:r w:rsidR="009469DC" w:rsidRPr="00ED71C1">
        <w:rPr>
          <w:rFonts w:ascii="Times New Roman" w:hAnsi="Times New Roman" w:cs="Times New Roman"/>
          <w:sz w:val="24"/>
          <w:szCs w:val="24"/>
        </w:rPr>
        <w:lastRenderedPageBreak/>
        <w:t xml:space="preserve">краеведческой литературой, читали стихи </w:t>
      </w:r>
      <w:r w:rsidR="009469DC" w:rsidRPr="00ED71C1">
        <w:rPr>
          <w:rFonts w:ascii="Times New Roman" w:hAnsi="Times New Roman" w:cs="Times New Roman"/>
          <w:color w:val="333333"/>
          <w:sz w:val="24"/>
          <w:szCs w:val="24"/>
        </w:rPr>
        <w:t xml:space="preserve">Ирины Яненсон «Мой любимый Псковский край», Дмитрия Шалугина о родной деревне.          </w:t>
      </w:r>
    </w:p>
    <w:p w14:paraId="56D2198C" w14:textId="77777777" w:rsidR="009469DC" w:rsidRPr="00ED71C1" w:rsidRDefault="009469DC" w:rsidP="00CF40A6">
      <w:pPr>
        <w:autoSpaceDE w:val="0"/>
        <w:autoSpaceDN w:val="0"/>
        <w:adjustRightInd w:val="0"/>
        <w:spacing w:after="0" w:line="360" w:lineRule="auto"/>
        <w:ind w:left="-318" w:right="-318"/>
        <w:jc w:val="both"/>
        <w:rPr>
          <w:rFonts w:ascii="Times New Roman" w:hAnsi="Times New Roman" w:cs="Times New Roman"/>
          <w:color w:val="000000"/>
          <w:sz w:val="24"/>
          <w:szCs w:val="24"/>
          <w:highlight w:val="white"/>
        </w:rPr>
      </w:pPr>
    </w:p>
    <w:p w14:paraId="552AF157" w14:textId="77777777" w:rsidR="009469DC" w:rsidRPr="00ED71C1" w:rsidRDefault="009469DC" w:rsidP="00CF40A6">
      <w:pPr>
        <w:autoSpaceDE w:val="0"/>
        <w:autoSpaceDN w:val="0"/>
        <w:adjustRightInd w:val="0"/>
        <w:spacing w:after="0" w:line="360" w:lineRule="auto"/>
        <w:ind w:firstLine="708"/>
        <w:jc w:val="both"/>
        <w:rPr>
          <w:rFonts w:ascii="Times New Roman" w:hAnsi="Times New Roman" w:cs="Times New Roman"/>
          <w:color w:val="000000"/>
          <w:sz w:val="24"/>
          <w:szCs w:val="24"/>
          <w:highlight w:val="white"/>
        </w:rPr>
      </w:pPr>
      <w:r w:rsidRPr="00ED71C1">
        <w:rPr>
          <w:rFonts w:ascii="Times New Roman" w:hAnsi="Times New Roman" w:cs="Times New Roman"/>
          <w:color w:val="000000"/>
          <w:sz w:val="24"/>
          <w:szCs w:val="24"/>
          <w:highlight w:val="white"/>
        </w:rPr>
        <w:t>С целью воспитания чувства любви детей к природе, уважения ко всему живому проведен экологический калейдоскоп «Удивительный мир зоопарка». Познакомив детей с правилами для посещения зоопарка, даем задание. «Представьте себе, что мы идем по зоопарку, идем от клетки одного животного к другой. С помощью первых букв названий животных вы прочитаете зашифрованное слово, это тема нашего сегодняшнего занятия (показ картинок)». В итоге полечили слово – ЭКОЛОГИЯ. Потом была виртуальная экскурсия по зоопарку, загадки о животных. В заключение</w:t>
      </w:r>
      <w:r w:rsidRPr="00ED71C1">
        <w:rPr>
          <w:rFonts w:ascii="Times New Roman" w:hAnsi="Times New Roman" w:cs="Times New Roman"/>
          <w:color w:val="000000"/>
          <w:sz w:val="24"/>
          <w:szCs w:val="24"/>
          <w:highlight w:val="white"/>
          <w:lang w:val="en-US"/>
        </w:rPr>
        <w:t> </w:t>
      </w:r>
      <w:r w:rsidRPr="00ED71C1">
        <w:rPr>
          <w:rFonts w:ascii="Times New Roman" w:hAnsi="Times New Roman" w:cs="Times New Roman"/>
          <w:color w:val="000000"/>
          <w:sz w:val="24"/>
          <w:szCs w:val="24"/>
          <w:highlight w:val="white"/>
        </w:rPr>
        <w:t>прозвучало обращение к детям: «Когда вы будете отдыхать на природе, то будете помнить о</w:t>
      </w:r>
      <w:r w:rsidRPr="00ED71C1">
        <w:rPr>
          <w:rFonts w:ascii="Times New Roman" w:hAnsi="Times New Roman" w:cs="Times New Roman"/>
          <w:color w:val="000000"/>
          <w:sz w:val="24"/>
          <w:szCs w:val="24"/>
          <w:highlight w:val="white"/>
          <w:lang w:val="en-US"/>
        </w:rPr>
        <w:t> </w:t>
      </w:r>
      <w:r w:rsidRPr="00ED71C1">
        <w:rPr>
          <w:rFonts w:ascii="Times New Roman" w:hAnsi="Times New Roman" w:cs="Times New Roman"/>
          <w:color w:val="000000"/>
          <w:sz w:val="24"/>
          <w:szCs w:val="24"/>
          <w:highlight w:val="white"/>
        </w:rPr>
        <w:t xml:space="preserve"> том, что нас много, а она одна.</w:t>
      </w:r>
      <w:r w:rsidRPr="00ED71C1">
        <w:rPr>
          <w:rFonts w:ascii="Times New Roman" w:hAnsi="Times New Roman" w:cs="Times New Roman"/>
          <w:color w:val="000000"/>
          <w:sz w:val="24"/>
          <w:szCs w:val="24"/>
          <w:highlight w:val="white"/>
          <w:lang w:val="en-US"/>
        </w:rPr>
        <w:t> </w:t>
      </w:r>
      <w:r w:rsidRPr="00ED71C1">
        <w:rPr>
          <w:rFonts w:ascii="Times New Roman" w:hAnsi="Times New Roman" w:cs="Times New Roman"/>
          <w:color w:val="000000"/>
          <w:sz w:val="24"/>
          <w:szCs w:val="24"/>
          <w:highlight w:val="white"/>
        </w:rPr>
        <w:t xml:space="preserve"> И её нужно беречь...»</w:t>
      </w:r>
    </w:p>
    <w:p w14:paraId="6B797C81" w14:textId="77777777" w:rsidR="009469DC" w:rsidRPr="00ED71C1" w:rsidRDefault="009469DC" w:rsidP="009469DC">
      <w:pPr>
        <w:autoSpaceDE w:val="0"/>
        <w:autoSpaceDN w:val="0"/>
        <w:adjustRightInd w:val="0"/>
        <w:spacing w:after="21" w:line="360" w:lineRule="auto"/>
        <w:ind w:right="-318"/>
        <w:jc w:val="both"/>
        <w:rPr>
          <w:rFonts w:ascii="Times New Roman" w:hAnsi="Times New Roman" w:cs="Times New Roman"/>
          <w:b/>
          <w:bCs/>
          <w:color w:val="000000"/>
          <w:sz w:val="24"/>
          <w:szCs w:val="24"/>
          <w:highlight w:val="white"/>
        </w:rPr>
      </w:pPr>
      <w:r w:rsidRPr="00ED71C1">
        <w:rPr>
          <w:rFonts w:ascii="Times New Roman" w:hAnsi="Times New Roman" w:cs="Times New Roman"/>
          <w:color w:val="000000"/>
          <w:sz w:val="24"/>
          <w:szCs w:val="24"/>
          <w:highlight w:val="white"/>
        </w:rPr>
        <w:t xml:space="preserve">        Проводились экологические акции по уборке территории у библиотеки, у мемориала, на берегу озера, по ликвидации стихийных свалок.</w:t>
      </w:r>
    </w:p>
    <w:p w14:paraId="2EAA6244" w14:textId="77777777" w:rsidR="005854AC" w:rsidRDefault="009469DC" w:rsidP="005854AC">
      <w:pPr>
        <w:autoSpaceDE w:val="0"/>
        <w:autoSpaceDN w:val="0"/>
        <w:adjustRightInd w:val="0"/>
        <w:spacing w:after="135" w:line="360" w:lineRule="auto"/>
        <w:jc w:val="both"/>
        <w:rPr>
          <w:rFonts w:ascii="Times New Roman" w:hAnsi="Times New Roman" w:cs="Times New Roman"/>
          <w:sz w:val="24"/>
          <w:szCs w:val="24"/>
        </w:rPr>
      </w:pPr>
      <w:r w:rsidRPr="00ED71C1">
        <w:rPr>
          <w:rFonts w:ascii="Times New Roman" w:hAnsi="Times New Roman" w:cs="Times New Roman"/>
          <w:sz w:val="24"/>
          <w:szCs w:val="24"/>
        </w:rPr>
        <w:t>Освещалась эта работа в режиме онлайн. Всего за год по вопросам экологии размещены в группе «Островцы – рай на земле» 20 постов.</w:t>
      </w:r>
    </w:p>
    <w:p w14:paraId="598898DA" w14:textId="77777777" w:rsidR="009469DC" w:rsidRPr="00ED71C1" w:rsidRDefault="009469DC" w:rsidP="005854AC">
      <w:pPr>
        <w:autoSpaceDE w:val="0"/>
        <w:autoSpaceDN w:val="0"/>
        <w:adjustRightInd w:val="0"/>
        <w:spacing w:after="135" w:line="360" w:lineRule="auto"/>
        <w:jc w:val="both"/>
        <w:rPr>
          <w:rFonts w:ascii="Times New Roman" w:hAnsi="Times New Roman" w:cs="Times New Roman"/>
          <w:sz w:val="24"/>
          <w:szCs w:val="24"/>
        </w:rPr>
      </w:pPr>
      <w:r w:rsidRPr="00ED71C1">
        <w:rPr>
          <w:rFonts w:ascii="Times New Roman" w:hAnsi="Times New Roman" w:cs="Times New Roman"/>
          <w:sz w:val="24"/>
          <w:szCs w:val="24"/>
        </w:rPr>
        <w:t xml:space="preserve">Человечество – лишь незначительная часть природы. Разум выделил человека из животного мира и дал ему огромное </w:t>
      </w:r>
      <w:r w:rsidRPr="00ED71C1">
        <w:rPr>
          <w:rFonts w:ascii="Times New Roman" w:hAnsi="Times New Roman" w:cs="Times New Roman"/>
          <w:sz w:val="24"/>
          <w:szCs w:val="24"/>
        </w:rPr>
        <w:lastRenderedPageBreak/>
        <w:t>могущество. Только вот беда: не всегда люди понимают, что охрана природы – это необходимое условие сохранения его здоровья.</w:t>
      </w:r>
    </w:p>
    <w:p w14:paraId="685CCE57" w14:textId="77777777" w:rsidR="009469DC" w:rsidRDefault="009469DC" w:rsidP="009469DC">
      <w:pPr>
        <w:autoSpaceDE w:val="0"/>
        <w:autoSpaceDN w:val="0"/>
        <w:adjustRightInd w:val="0"/>
        <w:spacing w:line="360" w:lineRule="auto"/>
        <w:rPr>
          <w:rFonts w:ascii="Times New Roman" w:hAnsi="Times New Roman" w:cs="Times New Roman"/>
          <w:color w:val="000000"/>
          <w:sz w:val="24"/>
          <w:szCs w:val="24"/>
          <w:highlight w:val="white"/>
        </w:rPr>
      </w:pPr>
      <w:r w:rsidRPr="00ED71C1">
        <w:rPr>
          <w:rFonts w:ascii="Times New Roman" w:hAnsi="Times New Roman" w:cs="Times New Roman"/>
          <w:color w:val="000000"/>
          <w:sz w:val="24"/>
          <w:szCs w:val="24"/>
          <w:highlight w:val="white"/>
        </w:rPr>
        <w:t>Нет здоровья - нет радости в жизни,</w:t>
      </w:r>
      <w:r w:rsidRPr="00ED71C1">
        <w:rPr>
          <w:rFonts w:ascii="Times New Roman" w:hAnsi="Times New Roman" w:cs="Times New Roman"/>
          <w:color w:val="000000"/>
          <w:sz w:val="24"/>
          <w:szCs w:val="24"/>
          <w:highlight w:val="white"/>
        </w:rPr>
        <w:br/>
        <w:t>Интересов, стремлений, забав.</w:t>
      </w:r>
      <w:r w:rsidRPr="00ED71C1">
        <w:rPr>
          <w:rFonts w:ascii="Times New Roman" w:hAnsi="Times New Roman" w:cs="Times New Roman"/>
          <w:color w:val="000000"/>
          <w:sz w:val="24"/>
          <w:szCs w:val="24"/>
          <w:highlight w:val="white"/>
        </w:rPr>
        <w:br/>
        <w:t>Лишь лекарствами заняты мысли,</w:t>
      </w:r>
      <w:r w:rsidRPr="00ED71C1">
        <w:rPr>
          <w:rFonts w:ascii="Times New Roman" w:hAnsi="Times New Roman" w:cs="Times New Roman"/>
          <w:color w:val="000000"/>
          <w:sz w:val="24"/>
          <w:szCs w:val="24"/>
          <w:highlight w:val="white"/>
        </w:rPr>
        <w:br/>
        <w:t>Гложут боли и портится нрав.</w:t>
      </w:r>
      <w:r w:rsidRPr="00ED71C1">
        <w:rPr>
          <w:rFonts w:ascii="Times New Roman" w:hAnsi="Times New Roman" w:cs="Times New Roman"/>
          <w:color w:val="000000"/>
          <w:sz w:val="24"/>
          <w:szCs w:val="24"/>
          <w:highlight w:val="white"/>
        </w:rPr>
        <w:br/>
        <w:t>Если ж бодр и здоров - все прекрасно!</w:t>
      </w:r>
      <w:r w:rsidRPr="00ED71C1">
        <w:rPr>
          <w:rFonts w:ascii="Times New Roman" w:hAnsi="Times New Roman" w:cs="Times New Roman"/>
          <w:color w:val="000000"/>
          <w:sz w:val="24"/>
          <w:szCs w:val="24"/>
          <w:highlight w:val="white"/>
        </w:rPr>
        <w:br/>
        <w:t>Мир чудесен и хочется жить.</w:t>
      </w:r>
      <w:r w:rsidRPr="00ED71C1">
        <w:rPr>
          <w:rFonts w:ascii="Times New Roman" w:hAnsi="Times New Roman" w:cs="Times New Roman"/>
          <w:color w:val="000000"/>
          <w:sz w:val="24"/>
          <w:szCs w:val="24"/>
          <w:highlight w:val="white"/>
        </w:rPr>
        <w:br/>
        <w:t>И спешить в суете не напрасной</w:t>
      </w:r>
      <w:r w:rsidRPr="00ED71C1">
        <w:rPr>
          <w:rFonts w:ascii="Times New Roman" w:hAnsi="Times New Roman" w:cs="Times New Roman"/>
          <w:color w:val="000000"/>
          <w:sz w:val="24"/>
          <w:szCs w:val="24"/>
          <w:highlight w:val="white"/>
        </w:rPr>
        <w:br/>
        <w:t>Людям радость общенья дарить.</w:t>
      </w:r>
      <w:r w:rsidRPr="00ED71C1">
        <w:rPr>
          <w:rFonts w:ascii="Times New Roman" w:hAnsi="Times New Roman" w:cs="Times New Roman"/>
          <w:color w:val="000000"/>
          <w:sz w:val="24"/>
          <w:szCs w:val="24"/>
          <w:highlight w:val="white"/>
        </w:rPr>
        <w:br/>
        <w:t>Берегите ж здоровье. Цените</w:t>
      </w:r>
      <w:r w:rsidRPr="00ED71C1">
        <w:rPr>
          <w:rFonts w:ascii="Times New Roman" w:hAnsi="Times New Roman" w:cs="Times New Roman"/>
          <w:color w:val="000000"/>
          <w:sz w:val="24"/>
          <w:szCs w:val="24"/>
          <w:highlight w:val="white"/>
        </w:rPr>
        <w:br/>
        <w:t>Каждый миг, что дарован судьбой!</w:t>
      </w:r>
      <w:r w:rsidRPr="00ED71C1">
        <w:rPr>
          <w:rFonts w:ascii="Times New Roman" w:hAnsi="Times New Roman" w:cs="Times New Roman"/>
          <w:color w:val="000000"/>
          <w:sz w:val="24"/>
          <w:szCs w:val="24"/>
          <w:highlight w:val="white"/>
        </w:rPr>
        <w:br/>
        <w:t>Больше двигайтесь, дальше ходите.</w:t>
      </w:r>
      <w:r w:rsidRPr="00ED71C1">
        <w:rPr>
          <w:rFonts w:ascii="Times New Roman" w:hAnsi="Times New Roman" w:cs="Times New Roman"/>
          <w:color w:val="000000"/>
          <w:sz w:val="24"/>
          <w:szCs w:val="24"/>
          <w:highlight w:val="white"/>
        </w:rPr>
        <w:br/>
        <w:t>Не чурайтесь работы любой.</w:t>
      </w:r>
      <w:r w:rsidRPr="00ED71C1">
        <w:rPr>
          <w:rFonts w:ascii="Times New Roman" w:hAnsi="Times New Roman" w:cs="Times New Roman"/>
          <w:color w:val="000000"/>
          <w:sz w:val="24"/>
          <w:szCs w:val="24"/>
          <w:highlight w:val="white"/>
        </w:rPr>
        <w:br/>
        <w:t>Поутру спозаранку вставайте,</w:t>
      </w:r>
      <w:r w:rsidRPr="00ED71C1">
        <w:rPr>
          <w:rFonts w:ascii="Times New Roman" w:hAnsi="Times New Roman" w:cs="Times New Roman"/>
          <w:color w:val="000000"/>
          <w:sz w:val="24"/>
          <w:szCs w:val="24"/>
          <w:highlight w:val="white"/>
        </w:rPr>
        <w:br/>
        <w:t>Обливайтесь студеной содой.</w:t>
      </w:r>
      <w:r w:rsidRPr="00ED71C1">
        <w:rPr>
          <w:rFonts w:ascii="Times New Roman" w:hAnsi="Times New Roman" w:cs="Times New Roman"/>
          <w:color w:val="000000"/>
          <w:sz w:val="24"/>
          <w:szCs w:val="24"/>
          <w:highlight w:val="white"/>
        </w:rPr>
        <w:br/>
        <w:t>Организму хандрить не давайте,</w:t>
      </w:r>
      <w:r w:rsidRPr="00ED71C1">
        <w:rPr>
          <w:rFonts w:ascii="Times New Roman" w:hAnsi="Times New Roman" w:cs="Times New Roman"/>
          <w:color w:val="000000"/>
          <w:sz w:val="24"/>
          <w:szCs w:val="24"/>
          <w:highlight w:val="white"/>
        </w:rPr>
        <w:br/>
        <w:t>Ни в жару, ни морозной зимой!</w:t>
      </w:r>
    </w:p>
    <w:p w14:paraId="4B64D611" w14:textId="77777777" w:rsidR="009F55D2" w:rsidRPr="00ED71C1" w:rsidRDefault="009F55D2" w:rsidP="009469DC">
      <w:pPr>
        <w:autoSpaceDE w:val="0"/>
        <w:autoSpaceDN w:val="0"/>
        <w:adjustRightInd w:val="0"/>
        <w:spacing w:line="360" w:lineRule="auto"/>
        <w:rPr>
          <w:rFonts w:ascii="Times New Roman" w:hAnsi="Times New Roman" w:cs="Times New Roman"/>
          <w:color w:val="000000"/>
          <w:sz w:val="24"/>
          <w:szCs w:val="24"/>
          <w:highlight w:val="white"/>
        </w:rPr>
      </w:pPr>
      <w:r w:rsidRPr="009F55D2">
        <w:rPr>
          <w:rFonts w:ascii="Times New Roman" w:hAnsi="Times New Roman" w:cs="Times New Roman"/>
          <w:noProof/>
          <w:color w:val="000000"/>
          <w:sz w:val="24"/>
          <w:szCs w:val="24"/>
          <w:highlight w:val="white"/>
          <w:lang w:eastAsia="ru-RU"/>
        </w:rPr>
        <w:lastRenderedPageBreak/>
        <w:drawing>
          <wp:inline distT="0" distB="0" distL="0" distR="0" wp14:anchorId="34F5EEC3" wp14:editId="59D58648">
            <wp:extent cx="1322070" cy="2026920"/>
            <wp:effectExtent l="19050" t="0" r="0" b="0"/>
            <wp:docPr id="22" name="Рисунок 17" descr="https://sun9-19.userapi.com/impf/tJLE73RByp2OQ1yKcSxWDcQ9vdRnJiUOINWOOg/ngBNcMdoubs.jpg?size=810x1080&amp;quality=95&amp;sign=662da32bd2a9fce84ea71417c1e7619e&amp;type=album"/>
            <wp:cNvGraphicFramePr/>
            <a:graphic xmlns:a="http://schemas.openxmlformats.org/drawingml/2006/main">
              <a:graphicData uri="http://schemas.openxmlformats.org/drawingml/2006/picture">
                <pic:pic xmlns:pic="http://schemas.openxmlformats.org/drawingml/2006/picture">
                  <pic:nvPicPr>
                    <pic:cNvPr id="2054" name="Picture 6" descr="https://sun9-19.userapi.com/impf/tJLE73RByp2OQ1yKcSxWDcQ9vdRnJiUOINWOOg/ngBNcMdoubs.jpg?size=810x1080&amp;quality=95&amp;sign=662da32bd2a9fce84ea71417c1e7619e&amp;type=album"/>
                    <pic:cNvPicPr>
                      <a:picLocks noChangeAspect="1" noChangeArrowheads="1"/>
                    </pic:cNvPicPr>
                  </pic:nvPicPr>
                  <pic:blipFill>
                    <a:blip r:embed="rId27" cstate="print"/>
                    <a:srcRect/>
                    <a:stretch>
                      <a:fillRect/>
                    </a:stretch>
                  </pic:blipFill>
                  <pic:spPr bwMode="auto">
                    <a:xfrm>
                      <a:off x="0" y="0"/>
                      <a:ext cx="1319461" cy="2022920"/>
                    </a:xfrm>
                    <a:prstGeom prst="rect">
                      <a:avLst/>
                    </a:prstGeom>
                    <a:noFill/>
                  </pic:spPr>
                </pic:pic>
              </a:graphicData>
            </a:graphic>
          </wp:inline>
        </w:drawing>
      </w:r>
      <w:r w:rsidRPr="009F55D2">
        <w:rPr>
          <w:rFonts w:ascii="Times New Roman" w:hAnsi="Times New Roman" w:cs="Times New Roman"/>
          <w:noProof/>
          <w:color w:val="000000"/>
          <w:sz w:val="24"/>
          <w:szCs w:val="24"/>
          <w:highlight w:val="white"/>
          <w:lang w:eastAsia="ru-RU"/>
        </w:rPr>
        <w:drawing>
          <wp:inline distT="0" distB="0" distL="0" distR="0" wp14:anchorId="6F8D5105" wp14:editId="1B6A16FE">
            <wp:extent cx="2034540" cy="1432493"/>
            <wp:effectExtent l="0" t="304800" r="0" b="282007"/>
            <wp:docPr id="19" name="Рисунок 16" descr="https://sun9-2.userapi.com/impf/GNHFE3hqLDMWixop3HXRNBIyRhzd-qtHygAz6Q/3OfAlW-_5D4.jpg?size=1280x960&amp;quality=95&amp;sign=69909327c13bf259a440fe4eb986f8e1&amp;type=album"/>
            <wp:cNvGraphicFramePr/>
            <a:graphic xmlns:a="http://schemas.openxmlformats.org/drawingml/2006/main">
              <a:graphicData uri="http://schemas.openxmlformats.org/drawingml/2006/picture">
                <pic:pic xmlns:pic="http://schemas.openxmlformats.org/drawingml/2006/picture">
                  <pic:nvPicPr>
                    <pic:cNvPr id="2050" name="Picture 2" descr="https://sun9-2.userapi.com/impf/GNHFE3hqLDMWixop3HXRNBIyRhzd-qtHygAz6Q/3OfAlW-_5D4.jpg?size=1280x960&amp;quality=95&amp;sign=69909327c13bf259a440fe4eb986f8e1&amp;type=album"/>
                    <pic:cNvPicPr>
                      <a:picLocks noChangeAspect="1" noChangeArrowheads="1"/>
                    </pic:cNvPicPr>
                  </pic:nvPicPr>
                  <pic:blipFill>
                    <a:blip r:embed="rId28" cstate="print"/>
                    <a:srcRect/>
                    <a:stretch>
                      <a:fillRect/>
                    </a:stretch>
                  </pic:blipFill>
                  <pic:spPr bwMode="auto">
                    <a:xfrm rot="16200000">
                      <a:off x="0" y="0"/>
                      <a:ext cx="2030095" cy="1429363"/>
                    </a:xfrm>
                    <a:prstGeom prst="rect">
                      <a:avLst/>
                    </a:prstGeom>
                    <a:noFill/>
                  </pic:spPr>
                </pic:pic>
              </a:graphicData>
            </a:graphic>
          </wp:inline>
        </w:drawing>
      </w:r>
      <w:r w:rsidRPr="009F55D2">
        <w:rPr>
          <w:rFonts w:ascii="Times New Roman" w:hAnsi="Times New Roman" w:cs="Times New Roman"/>
          <w:noProof/>
          <w:color w:val="000000"/>
          <w:sz w:val="24"/>
          <w:szCs w:val="24"/>
          <w:highlight w:val="white"/>
          <w:lang w:eastAsia="ru-RU"/>
        </w:rPr>
        <w:drawing>
          <wp:inline distT="0" distB="0" distL="0" distR="0" wp14:anchorId="5000D096" wp14:editId="4A4EDAD1">
            <wp:extent cx="2046508" cy="1296475"/>
            <wp:effectExtent l="0" t="381000" r="0" b="360875"/>
            <wp:docPr id="18" name="Рисунок 15" descr="https://sun9-20.userapi.com/impf/vTsq0hzI55Zv_6q3lunWb0xA0X258plHJKpq0g/MRL3Z1pmsD0.jpg?size=1280x960&amp;quality=95&amp;sign=539f6c5b1ffa81e610eeff4041cd0557&amp;type=album"/>
            <wp:cNvGraphicFramePr/>
            <a:graphic xmlns:a="http://schemas.openxmlformats.org/drawingml/2006/main">
              <a:graphicData uri="http://schemas.openxmlformats.org/drawingml/2006/picture">
                <pic:pic xmlns:pic="http://schemas.openxmlformats.org/drawingml/2006/picture">
                  <pic:nvPicPr>
                    <pic:cNvPr id="8" name="Picture 4" descr="https://sun9-20.userapi.com/impf/vTsq0hzI55Zv_6q3lunWb0xA0X258plHJKpq0g/MRL3Z1pmsD0.jpg?size=1280x960&amp;quality=95&amp;sign=539f6c5b1ffa81e610eeff4041cd0557&amp;type=album"/>
                    <pic:cNvPicPr>
                      <a:picLocks noChangeAspect="1" noChangeArrowheads="1"/>
                    </pic:cNvPicPr>
                  </pic:nvPicPr>
                  <pic:blipFill>
                    <a:blip r:embed="rId29" cstate="print"/>
                    <a:srcRect/>
                    <a:stretch>
                      <a:fillRect/>
                    </a:stretch>
                  </pic:blipFill>
                  <pic:spPr bwMode="auto">
                    <a:xfrm rot="16200000">
                      <a:off x="0" y="0"/>
                      <a:ext cx="2043551" cy="1294601"/>
                    </a:xfrm>
                    <a:prstGeom prst="rect">
                      <a:avLst/>
                    </a:prstGeom>
                    <a:noFill/>
                  </pic:spPr>
                </pic:pic>
              </a:graphicData>
            </a:graphic>
          </wp:inline>
        </w:drawing>
      </w:r>
    </w:p>
    <w:p w14:paraId="76752AAE" w14:textId="77777777" w:rsidR="00ED71C1" w:rsidRDefault="009469DC" w:rsidP="00CF40A6">
      <w:pPr>
        <w:autoSpaceDE w:val="0"/>
        <w:autoSpaceDN w:val="0"/>
        <w:adjustRightInd w:val="0"/>
        <w:spacing w:after="0"/>
        <w:jc w:val="both"/>
        <w:rPr>
          <w:rFonts w:ascii="Times New Roman" w:hAnsi="Times New Roman" w:cs="Times New Roman"/>
          <w:color w:val="000000"/>
          <w:sz w:val="24"/>
          <w:szCs w:val="24"/>
          <w:highlight w:val="white"/>
        </w:rPr>
      </w:pPr>
      <w:r w:rsidRPr="00ED71C1">
        <w:rPr>
          <w:rFonts w:ascii="Times New Roman" w:hAnsi="Times New Roman" w:cs="Times New Roman"/>
          <w:color w:val="000000"/>
          <w:sz w:val="24"/>
          <w:szCs w:val="24"/>
          <w:highlight w:val="white"/>
        </w:rPr>
        <w:tab/>
        <w:t>Благодаря проводимым в Гдовской библиотеке эколого</w:t>
      </w:r>
      <w:r w:rsidR="002D0230">
        <w:rPr>
          <w:rFonts w:ascii="Times New Roman" w:hAnsi="Times New Roman" w:cs="Times New Roman"/>
          <w:color w:val="000000"/>
          <w:sz w:val="24"/>
          <w:szCs w:val="24"/>
          <w:highlight w:val="white"/>
        </w:rPr>
        <w:t xml:space="preserve"> </w:t>
      </w:r>
      <w:r w:rsidRPr="00ED71C1">
        <w:rPr>
          <w:rFonts w:ascii="Times New Roman" w:hAnsi="Times New Roman" w:cs="Times New Roman"/>
          <w:color w:val="000000"/>
          <w:sz w:val="24"/>
          <w:szCs w:val="24"/>
          <w:highlight w:val="white"/>
        </w:rPr>
        <w:t xml:space="preserve">- краеведческим конференциям изучен и описан окружающий мир родной деревни, накоплены сообщения и презентации о Чудском озере, реке Прутачно, лесах и болотах. Природа родного края богата и разнообразна, требует внимания и заботы, </w:t>
      </w:r>
      <w:r w:rsidRPr="00ED71C1">
        <w:rPr>
          <w:rFonts w:ascii="Times New Roman" w:hAnsi="Times New Roman" w:cs="Times New Roman"/>
          <w:color w:val="000000"/>
          <w:sz w:val="24"/>
          <w:szCs w:val="24"/>
          <w:highlight w:val="white"/>
        </w:rPr>
        <w:tab/>
        <w:t>а вклад  библиотекарей в сохранение и привлечение внимания к проблемам тоже важен. Спасибо всем коллегам за работу и внимание.</w:t>
      </w:r>
      <w:r w:rsidRPr="00ED71C1">
        <w:rPr>
          <w:rFonts w:ascii="Times New Roman" w:hAnsi="Times New Roman" w:cs="Times New Roman"/>
          <w:color w:val="000000"/>
          <w:sz w:val="24"/>
          <w:szCs w:val="24"/>
          <w:highlight w:val="white"/>
        </w:rPr>
        <w:tab/>
      </w:r>
    </w:p>
    <w:p w14:paraId="1EC98C3D" w14:textId="6196FB13" w:rsidR="00CF40A6" w:rsidRDefault="004574BE" w:rsidP="00CF40A6">
      <w:pPr>
        <w:autoSpaceDE w:val="0"/>
        <w:autoSpaceDN w:val="0"/>
        <w:adjustRightInd w:val="0"/>
        <w:spacing w:after="0"/>
        <w:jc w:val="right"/>
        <w:rPr>
          <w:rFonts w:ascii="Times New Roman" w:hAnsi="Times New Roman" w:cs="Times New Roman"/>
          <w:i/>
          <w:iCs/>
          <w:color w:val="000000"/>
          <w:sz w:val="24"/>
          <w:szCs w:val="24"/>
          <w:highlight w:val="white"/>
        </w:rPr>
      </w:pPr>
      <w:proofErr w:type="gramStart"/>
      <w:r w:rsidRPr="00CF40A6">
        <w:rPr>
          <w:rFonts w:ascii="Times New Roman" w:hAnsi="Times New Roman" w:cs="Times New Roman"/>
          <w:i/>
          <w:iCs/>
          <w:color w:val="000000"/>
          <w:sz w:val="24"/>
          <w:szCs w:val="24"/>
          <w:highlight w:val="white"/>
        </w:rPr>
        <w:t>Лапина  В</w:t>
      </w:r>
      <w:r w:rsidR="00ED71C1" w:rsidRPr="00CF40A6">
        <w:rPr>
          <w:rFonts w:ascii="Times New Roman" w:hAnsi="Times New Roman" w:cs="Times New Roman"/>
          <w:i/>
          <w:iCs/>
          <w:color w:val="000000"/>
          <w:sz w:val="24"/>
          <w:szCs w:val="24"/>
          <w:highlight w:val="white"/>
        </w:rPr>
        <w:t>.С.</w:t>
      </w:r>
      <w:proofErr w:type="gramEnd"/>
      <w:r w:rsidR="00CF40A6">
        <w:rPr>
          <w:rFonts w:ascii="Times New Roman" w:hAnsi="Times New Roman" w:cs="Times New Roman"/>
          <w:i/>
          <w:iCs/>
          <w:color w:val="000000"/>
          <w:sz w:val="24"/>
          <w:szCs w:val="24"/>
          <w:highlight w:val="white"/>
        </w:rPr>
        <w:t>,</w:t>
      </w:r>
    </w:p>
    <w:p w14:paraId="07F3539E" w14:textId="686C536E" w:rsidR="002D0230" w:rsidRPr="00CF40A6" w:rsidRDefault="009F55D2" w:rsidP="00CF40A6">
      <w:pPr>
        <w:autoSpaceDE w:val="0"/>
        <w:autoSpaceDN w:val="0"/>
        <w:adjustRightInd w:val="0"/>
        <w:spacing w:after="0"/>
        <w:jc w:val="right"/>
        <w:rPr>
          <w:rFonts w:ascii="Times New Roman" w:hAnsi="Times New Roman" w:cs="Times New Roman"/>
          <w:i/>
          <w:iCs/>
          <w:color w:val="000000"/>
          <w:sz w:val="24"/>
          <w:szCs w:val="24"/>
          <w:highlight w:val="white"/>
        </w:rPr>
      </w:pPr>
      <w:r w:rsidRPr="00CF40A6">
        <w:rPr>
          <w:rFonts w:ascii="Times New Roman" w:hAnsi="Times New Roman" w:cs="Times New Roman"/>
          <w:i/>
          <w:iCs/>
          <w:color w:val="000000"/>
          <w:sz w:val="24"/>
          <w:szCs w:val="24"/>
          <w:highlight w:val="white"/>
        </w:rPr>
        <w:t xml:space="preserve"> </w:t>
      </w:r>
      <w:r w:rsidR="00ED71C1" w:rsidRPr="00CF40A6">
        <w:rPr>
          <w:rFonts w:ascii="Times New Roman" w:hAnsi="Times New Roman" w:cs="Times New Roman"/>
          <w:i/>
          <w:iCs/>
          <w:color w:val="000000"/>
          <w:sz w:val="24"/>
          <w:szCs w:val="24"/>
          <w:highlight w:val="white"/>
        </w:rPr>
        <w:t>библиотекарь Островецкой  сельской  библиотеки</w:t>
      </w:r>
    </w:p>
    <w:p w14:paraId="1CDB985C" w14:textId="00A72E59" w:rsidR="002D0230" w:rsidRPr="00F55CC3" w:rsidRDefault="00524E00" w:rsidP="005854AC">
      <w:pPr>
        <w:spacing w:after="0" w:line="240" w:lineRule="auto"/>
        <w:rPr>
          <w:rFonts w:ascii="Times New Roman" w:hAnsi="Times New Roman" w:cs="Times New Roman"/>
          <w:b/>
          <w:sz w:val="24"/>
          <w:szCs w:val="24"/>
        </w:rPr>
      </w:pPr>
      <w:r w:rsidRPr="00F55CC3">
        <w:rPr>
          <w:rFonts w:ascii="Times New Roman" w:hAnsi="Times New Roman" w:cs="Times New Roman"/>
          <w:b/>
          <w:sz w:val="24"/>
          <w:szCs w:val="24"/>
        </w:rPr>
        <w:lastRenderedPageBreak/>
        <w:t xml:space="preserve">Сидоровский Мох </w:t>
      </w:r>
      <w:r w:rsidR="00CF40A6" w:rsidRPr="00F55CC3">
        <w:rPr>
          <w:rFonts w:ascii="Times New Roman" w:hAnsi="Times New Roman" w:cs="Times New Roman"/>
          <w:b/>
          <w:sz w:val="24"/>
          <w:szCs w:val="24"/>
        </w:rPr>
        <w:t xml:space="preserve">- </w:t>
      </w:r>
      <w:r w:rsidR="00CF40A6">
        <w:rPr>
          <w:rFonts w:ascii="Times New Roman" w:hAnsi="Times New Roman" w:cs="Times New Roman"/>
          <w:b/>
          <w:sz w:val="24"/>
          <w:szCs w:val="24"/>
        </w:rPr>
        <w:t>природный</w:t>
      </w:r>
      <w:r w:rsidR="002D0230" w:rsidRPr="00F55CC3">
        <w:rPr>
          <w:rFonts w:ascii="Times New Roman" w:hAnsi="Times New Roman" w:cs="Times New Roman"/>
          <w:b/>
          <w:sz w:val="24"/>
          <w:szCs w:val="24"/>
        </w:rPr>
        <w:t xml:space="preserve"> объект</w:t>
      </w:r>
      <w:r w:rsidRPr="00F55CC3">
        <w:rPr>
          <w:rFonts w:ascii="Times New Roman" w:hAnsi="Times New Roman" w:cs="Times New Roman"/>
          <w:b/>
          <w:sz w:val="24"/>
          <w:szCs w:val="24"/>
        </w:rPr>
        <w:t>,</w:t>
      </w:r>
      <w:r w:rsidR="005854AC">
        <w:rPr>
          <w:rFonts w:ascii="Times New Roman" w:hAnsi="Times New Roman" w:cs="Times New Roman"/>
          <w:b/>
          <w:sz w:val="24"/>
          <w:szCs w:val="24"/>
        </w:rPr>
        <w:t xml:space="preserve"> отнесенный к </w:t>
      </w:r>
      <w:r w:rsidR="002D0230" w:rsidRPr="00F55CC3">
        <w:rPr>
          <w:rFonts w:ascii="Times New Roman" w:hAnsi="Times New Roman" w:cs="Times New Roman"/>
          <w:b/>
          <w:sz w:val="24"/>
          <w:szCs w:val="24"/>
        </w:rPr>
        <w:t>государственным памятникам природы</w:t>
      </w:r>
    </w:p>
    <w:p w14:paraId="2F70D199" w14:textId="77777777" w:rsidR="002D0230" w:rsidRPr="002D0230" w:rsidRDefault="002D0230" w:rsidP="002D0230">
      <w:pPr>
        <w:spacing w:after="0" w:line="240" w:lineRule="auto"/>
        <w:jc w:val="right"/>
        <w:rPr>
          <w:rFonts w:ascii="Times New Roman" w:hAnsi="Times New Roman" w:cs="Times New Roman"/>
          <w:sz w:val="24"/>
          <w:szCs w:val="24"/>
        </w:rPr>
      </w:pPr>
    </w:p>
    <w:p w14:paraId="16259BB3" w14:textId="77777777" w:rsidR="002D0230" w:rsidRDefault="002D0230" w:rsidP="002D0230">
      <w:pPr>
        <w:jc w:val="both"/>
        <w:rPr>
          <w:rFonts w:ascii="Times New Roman" w:hAnsi="Times New Roman" w:cs="Times New Roman"/>
          <w:noProof/>
          <w:sz w:val="24"/>
          <w:szCs w:val="24"/>
          <w:lang w:eastAsia="ru-RU"/>
        </w:rPr>
      </w:pPr>
      <w:r w:rsidRPr="002D0230">
        <w:rPr>
          <w:rFonts w:ascii="Times New Roman" w:hAnsi="Times New Roman" w:cs="Times New Roman"/>
          <w:b/>
          <w:sz w:val="24"/>
          <w:szCs w:val="24"/>
        </w:rPr>
        <w:t xml:space="preserve"> </w:t>
      </w:r>
      <w:r w:rsidRPr="002D0230">
        <w:rPr>
          <w:rFonts w:ascii="Times New Roman" w:hAnsi="Times New Roman" w:cs="Times New Roman"/>
          <w:bCs/>
          <w:sz w:val="24"/>
          <w:szCs w:val="24"/>
        </w:rPr>
        <w:t>Болотные массивы представляют интерес как места распространения клюквы и морошки, являющихся объектом сбора и переработки. При входе в болото – на полянах растет брусника.</w:t>
      </w:r>
      <w:r w:rsidR="00604E59" w:rsidRPr="00604E59">
        <w:rPr>
          <w:rFonts w:ascii="Times New Roman" w:hAnsi="Times New Roman" w:cs="Times New Roman"/>
          <w:noProof/>
          <w:sz w:val="24"/>
          <w:szCs w:val="24"/>
          <w:lang w:eastAsia="ru-RU"/>
        </w:rPr>
        <w:t xml:space="preserve"> </w:t>
      </w:r>
    </w:p>
    <w:p w14:paraId="3BD2CF96" w14:textId="77777777" w:rsidR="00604E59" w:rsidRPr="002D0230" w:rsidRDefault="00604E59" w:rsidP="00CF40A6">
      <w:pPr>
        <w:jc w:val="center"/>
        <w:rPr>
          <w:rFonts w:ascii="Times New Roman" w:hAnsi="Times New Roman" w:cs="Times New Roman"/>
          <w:bCs/>
          <w:sz w:val="24"/>
          <w:szCs w:val="24"/>
        </w:rPr>
      </w:pPr>
      <w:r w:rsidRPr="00604E59">
        <w:rPr>
          <w:rFonts w:ascii="Times New Roman" w:hAnsi="Times New Roman" w:cs="Times New Roman"/>
          <w:noProof/>
          <w:sz w:val="24"/>
          <w:szCs w:val="24"/>
          <w:lang w:eastAsia="ru-RU"/>
        </w:rPr>
        <w:drawing>
          <wp:inline distT="0" distB="0" distL="0" distR="0" wp14:anchorId="4E2D52F9" wp14:editId="3BD50C80">
            <wp:extent cx="1957070" cy="1467802"/>
            <wp:effectExtent l="19050" t="0" r="5080" b="0"/>
            <wp:docPr id="15" name="Рисунок 1" descr="C:\Users\1\Desktop\htm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htmlimage.png"/>
                    <pic:cNvPicPr>
                      <a:picLocks noChangeAspect="1" noChangeArrowheads="1"/>
                    </pic:cNvPicPr>
                  </pic:nvPicPr>
                  <pic:blipFill>
                    <a:blip r:embed="rId30" cstate="print"/>
                    <a:srcRect/>
                    <a:stretch>
                      <a:fillRect/>
                    </a:stretch>
                  </pic:blipFill>
                  <pic:spPr bwMode="auto">
                    <a:xfrm>
                      <a:off x="0" y="0"/>
                      <a:ext cx="1961831" cy="1471372"/>
                    </a:xfrm>
                    <a:prstGeom prst="rect">
                      <a:avLst/>
                    </a:prstGeom>
                    <a:noFill/>
                    <a:ln w="9525">
                      <a:noFill/>
                      <a:miter lim="800000"/>
                      <a:headEnd/>
                      <a:tailEnd/>
                    </a:ln>
                  </pic:spPr>
                </pic:pic>
              </a:graphicData>
            </a:graphic>
          </wp:inline>
        </w:drawing>
      </w:r>
    </w:p>
    <w:p w14:paraId="217271C1" w14:textId="798CE904" w:rsidR="002D0230" w:rsidRPr="002D0230" w:rsidRDefault="002D0230" w:rsidP="002D0230">
      <w:pPr>
        <w:jc w:val="both"/>
        <w:rPr>
          <w:rFonts w:ascii="Times New Roman" w:hAnsi="Times New Roman" w:cs="Times New Roman"/>
          <w:b/>
          <w:sz w:val="24"/>
          <w:szCs w:val="24"/>
        </w:rPr>
      </w:pPr>
      <w:r w:rsidRPr="002D0230">
        <w:rPr>
          <w:rFonts w:ascii="Times New Roman" w:hAnsi="Times New Roman" w:cs="Times New Roman"/>
          <w:b/>
          <w:sz w:val="24"/>
          <w:szCs w:val="24"/>
        </w:rPr>
        <w:t xml:space="preserve"> </w:t>
      </w:r>
      <w:r w:rsidRPr="002D0230">
        <w:rPr>
          <w:rFonts w:ascii="Times New Roman" w:hAnsi="Times New Roman" w:cs="Times New Roman"/>
          <w:sz w:val="24"/>
          <w:szCs w:val="24"/>
        </w:rPr>
        <w:t xml:space="preserve">Кроме того, с болотами связана добыча торфа. На территории Гдовского района имеется 176 месторождений торфа. Из них разрабатывались “Чистый мох” и “Сидоровский мох”. Балансовые запасы его составляют 200 </w:t>
      </w:r>
      <w:r w:rsidR="00CF40A6" w:rsidRPr="002D0230">
        <w:rPr>
          <w:rFonts w:ascii="Times New Roman" w:hAnsi="Times New Roman" w:cs="Times New Roman"/>
          <w:sz w:val="24"/>
          <w:szCs w:val="24"/>
        </w:rPr>
        <w:t>млн. тонн</w:t>
      </w:r>
      <w:r w:rsidRPr="002D0230">
        <w:rPr>
          <w:rFonts w:ascii="Times New Roman" w:hAnsi="Times New Roman" w:cs="Times New Roman"/>
          <w:sz w:val="24"/>
          <w:szCs w:val="24"/>
        </w:rPr>
        <w:t>.</w:t>
      </w:r>
      <w:r w:rsidRPr="002D0230">
        <w:rPr>
          <w:rFonts w:ascii="Times New Roman" w:hAnsi="Times New Roman" w:cs="Times New Roman"/>
          <w:b/>
          <w:sz w:val="24"/>
          <w:szCs w:val="24"/>
        </w:rPr>
        <w:t xml:space="preserve"> </w:t>
      </w:r>
    </w:p>
    <w:p w14:paraId="1BC37855" w14:textId="77777777" w:rsidR="00CF40A6" w:rsidRDefault="002D0230" w:rsidP="002D0230">
      <w:pPr>
        <w:spacing w:after="0"/>
        <w:jc w:val="both"/>
        <w:rPr>
          <w:rFonts w:ascii="Times New Roman" w:hAnsi="Times New Roman" w:cs="Times New Roman"/>
          <w:sz w:val="24"/>
          <w:szCs w:val="24"/>
        </w:rPr>
      </w:pPr>
      <w:r w:rsidRPr="002D0230">
        <w:rPr>
          <w:rFonts w:ascii="Times New Roman" w:hAnsi="Times New Roman" w:cs="Times New Roman"/>
          <w:b/>
          <w:sz w:val="24"/>
          <w:szCs w:val="24"/>
        </w:rPr>
        <w:t xml:space="preserve">Слайд 4: </w:t>
      </w:r>
      <w:r w:rsidRPr="002D0230">
        <w:rPr>
          <w:rFonts w:ascii="Times New Roman" w:hAnsi="Times New Roman" w:cs="Times New Roman"/>
          <w:sz w:val="24"/>
          <w:szCs w:val="24"/>
        </w:rPr>
        <w:t>Решением от 13 августа 1982 года №380 болото «Сидоровский Мох», в соответствии с Законом РСФСР "Об охране природы в РСФСР", постановлением Совета Министров РСФСР от 5 мая 1982 года № 270 "О порядке отнесения природных объектов к государственным памятникам природы" исполнительным комитетом областного Совета народных депутатов было принято решение:</w:t>
      </w:r>
    </w:p>
    <w:p w14:paraId="3E82BECC" w14:textId="34EC0A4E" w:rsidR="002D0230" w:rsidRPr="00F55CC3" w:rsidRDefault="00F55CC3" w:rsidP="00CF40A6">
      <w:pPr>
        <w:spacing w:after="0"/>
        <w:jc w:val="center"/>
        <w:rPr>
          <w:rFonts w:ascii="Times New Roman" w:hAnsi="Times New Roman" w:cs="Times New Roman"/>
          <w:sz w:val="24"/>
          <w:szCs w:val="24"/>
        </w:rPr>
      </w:pPr>
      <w:r>
        <w:rPr>
          <w:noProof/>
          <w:lang w:eastAsia="ru-RU"/>
        </w:rPr>
        <w:lastRenderedPageBreak/>
        <w:drawing>
          <wp:inline distT="0" distB="0" distL="0" distR="0" wp14:anchorId="774D4F82" wp14:editId="6BF0133A">
            <wp:extent cx="1985010" cy="1097280"/>
            <wp:effectExtent l="19050" t="0" r="0" b="0"/>
            <wp:docPr id="23" name="Рисунок 6" descr="C:\Users\1\AppData\Local\Microsoft\Windows\Temporary Internet Files\Content.Word\html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Temporary Internet Files\Content.Word\htmlimage (1).png"/>
                    <pic:cNvPicPr>
                      <a:picLocks noChangeAspect="1" noChangeArrowheads="1"/>
                    </pic:cNvPicPr>
                  </pic:nvPicPr>
                  <pic:blipFill>
                    <a:blip r:embed="rId31" cstate="print"/>
                    <a:srcRect/>
                    <a:stretch>
                      <a:fillRect/>
                    </a:stretch>
                  </pic:blipFill>
                  <pic:spPr bwMode="auto">
                    <a:xfrm>
                      <a:off x="0" y="0"/>
                      <a:ext cx="1986311" cy="1097999"/>
                    </a:xfrm>
                    <a:prstGeom prst="rect">
                      <a:avLst/>
                    </a:prstGeom>
                    <a:noFill/>
                    <a:ln w="9525">
                      <a:noFill/>
                      <a:miter lim="800000"/>
                      <a:headEnd/>
                      <a:tailEnd/>
                    </a:ln>
                  </pic:spPr>
                </pic:pic>
              </a:graphicData>
            </a:graphic>
          </wp:inline>
        </w:drawing>
      </w:r>
    </w:p>
    <w:p w14:paraId="38DE6F1A" w14:textId="77777777" w:rsidR="002D0230" w:rsidRPr="002D0230" w:rsidRDefault="002D0230" w:rsidP="002D0230">
      <w:pPr>
        <w:jc w:val="both"/>
        <w:rPr>
          <w:rFonts w:ascii="Times New Roman" w:hAnsi="Times New Roman" w:cs="Times New Roman"/>
          <w:sz w:val="24"/>
          <w:szCs w:val="24"/>
        </w:rPr>
      </w:pPr>
      <w:r w:rsidRPr="002D0230">
        <w:rPr>
          <w:rFonts w:ascii="Times New Roman" w:hAnsi="Times New Roman" w:cs="Times New Roman"/>
          <w:sz w:val="24"/>
          <w:szCs w:val="24"/>
        </w:rPr>
        <w:t>- Принять предложения исполкома районного Совета народных депутатов и областного совета Всероссийского общества охраны природы об отнесении Болота «Сидоровский Мох» к государственным памятникам природы.</w:t>
      </w:r>
    </w:p>
    <w:p w14:paraId="48590DDD" w14:textId="77777777" w:rsidR="002D0230" w:rsidRPr="002D0230" w:rsidRDefault="002D0230" w:rsidP="002D0230">
      <w:pPr>
        <w:jc w:val="both"/>
        <w:rPr>
          <w:rFonts w:ascii="Times New Roman" w:hAnsi="Times New Roman" w:cs="Times New Roman"/>
          <w:sz w:val="24"/>
          <w:szCs w:val="24"/>
        </w:rPr>
      </w:pPr>
      <w:r w:rsidRPr="002D0230">
        <w:rPr>
          <w:rFonts w:ascii="Times New Roman" w:hAnsi="Times New Roman" w:cs="Times New Roman"/>
          <w:b/>
          <w:sz w:val="24"/>
          <w:szCs w:val="24"/>
        </w:rPr>
        <w:t xml:space="preserve"> </w:t>
      </w:r>
      <w:r w:rsidRPr="002D0230">
        <w:rPr>
          <w:rFonts w:ascii="Times New Roman" w:hAnsi="Times New Roman" w:cs="Times New Roman"/>
          <w:sz w:val="24"/>
          <w:szCs w:val="24"/>
        </w:rPr>
        <w:t>Ресурсы торфа позволяют обеспечить не только внутренние, но и внешние запросы как в топливном торфе, так и в торфе для сельского хозяйства. На месторождениях имеется торф верхового, переходного и низинного типа. Преобладает торф верхового типа.</w:t>
      </w:r>
    </w:p>
    <w:p w14:paraId="1B75B3D3" w14:textId="77777777" w:rsidR="002D0230" w:rsidRDefault="002D0230" w:rsidP="002D0230">
      <w:pPr>
        <w:spacing w:after="0"/>
        <w:jc w:val="both"/>
        <w:rPr>
          <w:rFonts w:ascii="Times New Roman" w:hAnsi="Times New Roman" w:cs="Times New Roman"/>
          <w:bCs/>
          <w:sz w:val="24"/>
          <w:szCs w:val="24"/>
        </w:rPr>
      </w:pPr>
      <w:r w:rsidRPr="002D0230">
        <w:rPr>
          <w:rFonts w:ascii="Times New Roman" w:hAnsi="Times New Roman" w:cs="Times New Roman"/>
          <w:b/>
          <w:sz w:val="24"/>
          <w:szCs w:val="24"/>
        </w:rPr>
        <w:t xml:space="preserve"> </w:t>
      </w:r>
      <w:r w:rsidRPr="002D0230">
        <w:rPr>
          <w:rFonts w:ascii="Times New Roman" w:hAnsi="Times New Roman" w:cs="Times New Roman"/>
          <w:bCs/>
          <w:sz w:val="24"/>
          <w:szCs w:val="24"/>
        </w:rPr>
        <w:t>В конце 60х годов 20 века началась разведка торфяного месторождения «Сидоровский Мох». До 90-х годов прошлого века на территории болота Сидоровский Мох велась активная разработка и добыча торфа. Была проведена мелиорация, подведены автомобильные дороги.  Торф фрезеровался, сушился, собирался в караваны. Торф «сидоровского мха» активно использовался как сельскохозяйственное удобрение  для полей местных совхозов: совхоз «Добручинский» д. Добручи, совхоз «Лесное» д. Вейно.  Однако сейчас добыча торфа не производится.</w:t>
      </w:r>
    </w:p>
    <w:p w14:paraId="0D8065A5" w14:textId="77777777" w:rsidR="00604E59" w:rsidRPr="002D0230" w:rsidRDefault="00F55CC3" w:rsidP="00CF40A6">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41E9293" wp14:editId="53EA1101">
            <wp:extent cx="2853690" cy="1569720"/>
            <wp:effectExtent l="19050" t="0" r="3810" b="0"/>
            <wp:docPr id="24" name="Рисунок 9" descr="C:\Users\1\Desktop\html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htmlimage (2).png"/>
                    <pic:cNvPicPr>
                      <a:picLocks noChangeAspect="1" noChangeArrowheads="1"/>
                    </pic:cNvPicPr>
                  </pic:nvPicPr>
                  <pic:blipFill>
                    <a:blip r:embed="rId32" cstate="print"/>
                    <a:srcRect/>
                    <a:stretch>
                      <a:fillRect/>
                    </a:stretch>
                  </pic:blipFill>
                  <pic:spPr bwMode="auto">
                    <a:xfrm>
                      <a:off x="0" y="0"/>
                      <a:ext cx="2857333" cy="1571724"/>
                    </a:xfrm>
                    <a:prstGeom prst="rect">
                      <a:avLst/>
                    </a:prstGeom>
                    <a:noFill/>
                    <a:ln w="9525">
                      <a:noFill/>
                      <a:miter lim="800000"/>
                      <a:headEnd/>
                      <a:tailEnd/>
                    </a:ln>
                  </pic:spPr>
                </pic:pic>
              </a:graphicData>
            </a:graphic>
          </wp:inline>
        </w:drawing>
      </w:r>
    </w:p>
    <w:p w14:paraId="11C82311" w14:textId="77777777" w:rsidR="002D0230" w:rsidRDefault="002D0230" w:rsidP="002D0230">
      <w:pPr>
        <w:jc w:val="both"/>
        <w:rPr>
          <w:rFonts w:ascii="Times New Roman" w:hAnsi="Times New Roman" w:cs="Times New Roman"/>
          <w:sz w:val="24"/>
          <w:szCs w:val="24"/>
        </w:rPr>
      </w:pPr>
      <w:r w:rsidRPr="002D0230">
        <w:rPr>
          <w:rFonts w:ascii="Times New Roman" w:hAnsi="Times New Roman" w:cs="Times New Roman"/>
          <w:b/>
          <w:sz w:val="24"/>
          <w:szCs w:val="24"/>
        </w:rPr>
        <w:t xml:space="preserve"> </w:t>
      </w:r>
      <w:r w:rsidRPr="002D0230">
        <w:rPr>
          <w:rFonts w:ascii="Times New Roman" w:hAnsi="Times New Roman" w:cs="Times New Roman"/>
          <w:sz w:val="24"/>
          <w:szCs w:val="24"/>
        </w:rPr>
        <w:t>Болото – идеальная среда обитания для определенных видов животных. Но жизнь на заболоченных территориях не так проста, как может показаться, поэтому там проживают самые сильные и умеющие приспосабливаться живые существа. Среди наиболее распространенных жителей болота «Сидоровский Мох» можно выделить, например: лягушек, стрекоз, ужей, уток, гусей. Среди многообразия привычных обитателей болот, на нашем болоте можно встретить и довольно редких - занесённых в красную книгу.</w:t>
      </w:r>
    </w:p>
    <w:p w14:paraId="45F5F886" w14:textId="77777777" w:rsidR="00F55CC3" w:rsidRDefault="00F55CC3" w:rsidP="00CF40A6">
      <w:pPr>
        <w:jc w:val="center"/>
        <w:rPr>
          <w:rFonts w:ascii="Times New Roman" w:hAnsi="Times New Roman" w:cs="Times New Roman"/>
          <w:noProof/>
          <w:sz w:val="24"/>
          <w:szCs w:val="24"/>
          <w:lang w:eastAsia="ru-RU"/>
        </w:rPr>
      </w:pPr>
      <w:r w:rsidRPr="00F55CC3">
        <w:rPr>
          <w:rFonts w:ascii="Times New Roman" w:hAnsi="Times New Roman" w:cs="Times New Roman"/>
          <w:noProof/>
          <w:sz w:val="24"/>
          <w:szCs w:val="24"/>
          <w:lang w:eastAsia="ru-RU"/>
        </w:rPr>
        <w:drawing>
          <wp:inline distT="0" distB="0" distL="0" distR="0" wp14:anchorId="559B3A17" wp14:editId="3F105F52">
            <wp:extent cx="3531870" cy="1638300"/>
            <wp:effectExtent l="19050" t="0" r="0" b="0"/>
            <wp:docPr id="27" name="Рисунок 10" descr="C:\Users\1\Desktop\html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htmlimage (3).png"/>
                    <pic:cNvPicPr>
                      <a:picLocks noChangeAspect="1" noChangeArrowheads="1"/>
                    </pic:cNvPicPr>
                  </pic:nvPicPr>
                  <pic:blipFill>
                    <a:blip r:embed="rId33" cstate="print"/>
                    <a:srcRect/>
                    <a:stretch>
                      <a:fillRect/>
                    </a:stretch>
                  </pic:blipFill>
                  <pic:spPr bwMode="auto">
                    <a:xfrm>
                      <a:off x="0" y="0"/>
                      <a:ext cx="3533981" cy="1639279"/>
                    </a:xfrm>
                    <a:prstGeom prst="rect">
                      <a:avLst/>
                    </a:prstGeom>
                    <a:noFill/>
                    <a:ln w="9525">
                      <a:noFill/>
                      <a:miter lim="800000"/>
                      <a:headEnd/>
                      <a:tailEnd/>
                    </a:ln>
                  </pic:spPr>
                </pic:pic>
              </a:graphicData>
            </a:graphic>
          </wp:inline>
        </w:drawing>
      </w:r>
    </w:p>
    <w:p w14:paraId="084C131C" w14:textId="77777777" w:rsidR="002D0230" w:rsidRPr="002D0230" w:rsidRDefault="002D0230" w:rsidP="002D0230">
      <w:pPr>
        <w:jc w:val="both"/>
        <w:rPr>
          <w:rFonts w:ascii="Times New Roman" w:hAnsi="Times New Roman" w:cs="Times New Roman"/>
          <w:bCs/>
          <w:sz w:val="24"/>
          <w:szCs w:val="24"/>
        </w:rPr>
      </w:pPr>
      <w:r w:rsidRPr="002D0230">
        <w:rPr>
          <w:rFonts w:ascii="Times New Roman" w:hAnsi="Times New Roman" w:cs="Times New Roman"/>
          <w:b/>
          <w:sz w:val="24"/>
          <w:szCs w:val="24"/>
        </w:rPr>
        <w:t xml:space="preserve"> </w:t>
      </w:r>
      <w:r w:rsidRPr="002D0230">
        <w:rPr>
          <w:rFonts w:ascii="Times New Roman" w:hAnsi="Times New Roman" w:cs="Times New Roman"/>
          <w:bCs/>
          <w:sz w:val="24"/>
          <w:szCs w:val="24"/>
        </w:rPr>
        <w:t xml:space="preserve">Во второй половине XX века среднерусская белая куропатка настолько существенно сократила свою численность в краевых частях своего ареала – особенно в Прибалтике и Белоруссии, где на некоторых участках она уже исчезла,– что этот подвид пришлось включить в Красные книги Латвии и Эстонии (Red Data Book ... </w:t>
      </w:r>
      <w:r w:rsidRPr="002D0230">
        <w:rPr>
          <w:rFonts w:ascii="Times New Roman" w:hAnsi="Times New Roman" w:cs="Times New Roman"/>
          <w:bCs/>
          <w:sz w:val="24"/>
          <w:szCs w:val="24"/>
        </w:rPr>
        <w:lastRenderedPageBreak/>
        <w:t>1993), Белоруссии и России (Красная книга … 2001, 2004). Несмотря на это, в область распространения белой куропатки пока ещё входит вся территория Псковского края. Так в Добрученской волости на болоте Сидоровский Мох Н.Г.Локтеву удалось учесть зимой 4 белых куропатки в 1994 году, а В.Ф.Егорову – 13 особей в 1997.</w:t>
      </w:r>
    </w:p>
    <w:p w14:paraId="6985D842" w14:textId="782CF719" w:rsidR="002D0230" w:rsidRPr="002D0230" w:rsidRDefault="002D0230" w:rsidP="002D0230">
      <w:pPr>
        <w:jc w:val="both"/>
        <w:rPr>
          <w:rFonts w:ascii="Times New Roman" w:hAnsi="Times New Roman" w:cs="Times New Roman"/>
          <w:bCs/>
          <w:sz w:val="24"/>
          <w:szCs w:val="24"/>
        </w:rPr>
      </w:pPr>
      <w:r w:rsidRPr="002D0230">
        <w:rPr>
          <w:rFonts w:ascii="Times New Roman" w:hAnsi="Times New Roman" w:cs="Times New Roman"/>
          <w:b/>
          <w:sz w:val="24"/>
          <w:szCs w:val="24"/>
        </w:rPr>
        <w:t xml:space="preserve"> </w:t>
      </w:r>
      <w:r w:rsidRPr="002D0230">
        <w:rPr>
          <w:rFonts w:ascii="Times New Roman" w:hAnsi="Times New Roman" w:cs="Times New Roman"/>
          <w:bCs/>
          <w:sz w:val="24"/>
          <w:szCs w:val="24"/>
        </w:rPr>
        <w:t xml:space="preserve">Устоявшееся мнение, что на болоте почти ничего не растет не имеет под собой реального основания. По разнообразию своего растительного видового состава болото «Сидоровский Мох» ни в чем не уступает лесу или лугу. Большая часть болотных растений — это гигрофильные (влаголюбивые) растения. </w:t>
      </w:r>
      <w:r w:rsidR="00CF40A6" w:rsidRPr="002D0230">
        <w:rPr>
          <w:rFonts w:ascii="Times New Roman" w:hAnsi="Times New Roman" w:cs="Times New Roman"/>
          <w:bCs/>
          <w:sz w:val="24"/>
          <w:szCs w:val="24"/>
        </w:rPr>
        <w:t>Так, например</w:t>
      </w:r>
      <w:r w:rsidRPr="002D0230">
        <w:rPr>
          <w:rFonts w:ascii="Times New Roman" w:hAnsi="Times New Roman" w:cs="Times New Roman"/>
          <w:bCs/>
          <w:sz w:val="24"/>
          <w:szCs w:val="24"/>
        </w:rPr>
        <w:t>, на болоте «Сидоровский Мох» растет осока, багульник, очень много мха-сфагнума, пушица, ряска, голубика, рогоз и много других.</w:t>
      </w:r>
    </w:p>
    <w:p w14:paraId="4EC659EE" w14:textId="77777777" w:rsidR="002D0230" w:rsidRPr="002D0230" w:rsidRDefault="002D0230" w:rsidP="002D0230">
      <w:pPr>
        <w:jc w:val="both"/>
        <w:rPr>
          <w:rFonts w:ascii="Times New Roman" w:hAnsi="Times New Roman" w:cs="Times New Roman"/>
          <w:sz w:val="24"/>
          <w:szCs w:val="24"/>
        </w:rPr>
      </w:pPr>
      <w:r w:rsidRPr="002D0230">
        <w:rPr>
          <w:rFonts w:ascii="Times New Roman" w:hAnsi="Times New Roman" w:cs="Times New Roman"/>
          <w:b/>
          <w:sz w:val="24"/>
          <w:szCs w:val="24"/>
        </w:rPr>
        <w:t xml:space="preserve"> </w:t>
      </w:r>
      <w:r w:rsidRPr="002D0230">
        <w:rPr>
          <w:rFonts w:ascii="Times New Roman" w:hAnsi="Times New Roman" w:cs="Times New Roman"/>
          <w:sz w:val="24"/>
          <w:szCs w:val="24"/>
        </w:rPr>
        <w:t>Большая часть поверхности болота Сидоровский Мох покрыта мхами-сфагнумами. Среди моховых кочек растут низенькие болотные сосны и неприхотливые кустарнички. Рельеф верхового болота напоминает купол. Но вода не стекает с его пологих склонов, ведь сфагнум способен удерживать количество воды, превышающее его собственную массу в 20 раз.</w:t>
      </w:r>
    </w:p>
    <w:p w14:paraId="2A74E644" w14:textId="77777777" w:rsidR="00604E59" w:rsidRDefault="005854AC" w:rsidP="00CF40A6">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22593E5" wp14:editId="26A7A07E">
            <wp:extent cx="2442780" cy="1591195"/>
            <wp:effectExtent l="0" t="0" r="0" b="0"/>
            <wp:docPr id="21" name="Рисунок 5" descr="C:\Users\1\Desktop\html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htmlimage (4).png"/>
                    <pic:cNvPicPr>
                      <a:picLocks noChangeAspect="1" noChangeArrowheads="1"/>
                    </pic:cNvPicPr>
                  </pic:nvPicPr>
                  <pic:blipFill>
                    <a:blip r:embed="rId34" cstate="print"/>
                    <a:srcRect/>
                    <a:stretch>
                      <a:fillRect/>
                    </a:stretch>
                  </pic:blipFill>
                  <pic:spPr bwMode="auto">
                    <a:xfrm>
                      <a:off x="0" y="0"/>
                      <a:ext cx="2434093" cy="1585536"/>
                    </a:xfrm>
                    <a:prstGeom prst="rect">
                      <a:avLst/>
                    </a:prstGeom>
                    <a:noFill/>
                    <a:ln w="9525">
                      <a:noFill/>
                      <a:miter lim="800000"/>
                      <a:headEnd/>
                      <a:tailEnd/>
                    </a:ln>
                  </pic:spPr>
                </pic:pic>
              </a:graphicData>
            </a:graphic>
          </wp:inline>
        </w:drawing>
      </w:r>
    </w:p>
    <w:p w14:paraId="61B27A45" w14:textId="77777777" w:rsidR="002D0230" w:rsidRDefault="00604E59" w:rsidP="002D0230">
      <w:pPr>
        <w:jc w:val="both"/>
        <w:rPr>
          <w:rFonts w:ascii="Times New Roman" w:hAnsi="Times New Roman" w:cs="Times New Roman"/>
          <w:bCs/>
          <w:sz w:val="24"/>
          <w:szCs w:val="24"/>
        </w:rPr>
      </w:pPr>
      <w:r>
        <w:rPr>
          <w:rFonts w:ascii="Times New Roman" w:hAnsi="Times New Roman" w:cs="Times New Roman"/>
          <w:bCs/>
          <w:sz w:val="24"/>
          <w:szCs w:val="24"/>
        </w:rPr>
        <w:lastRenderedPageBreak/>
        <w:t>Не</w:t>
      </w:r>
      <w:r w:rsidR="002D0230" w:rsidRPr="002D0230">
        <w:rPr>
          <w:rFonts w:ascii="Times New Roman" w:hAnsi="Times New Roman" w:cs="Times New Roman"/>
          <w:bCs/>
          <w:sz w:val="24"/>
          <w:szCs w:val="24"/>
        </w:rPr>
        <w:t>смотря на огромный сырьевой потенциал болота «Сидоровский Мох» оно сейчас находится в забвении. И используется только местными жителями для сбора ягод.</w:t>
      </w:r>
    </w:p>
    <w:p w14:paraId="6EAA5BF7" w14:textId="77777777" w:rsidR="00CF40A6" w:rsidRPr="00CF40A6" w:rsidRDefault="00460E78" w:rsidP="00CF40A6">
      <w:pPr>
        <w:spacing w:after="0"/>
        <w:jc w:val="right"/>
        <w:rPr>
          <w:rFonts w:ascii="Times New Roman" w:hAnsi="Times New Roman" w:cs="Times New Roman"/>
          <w:bCs/>
          <w:i/>
          <w:iCs/>
          <w:sz w:val="24"/>
          <w:szCs w:val="24"/>
        </w:rPr>
      </w:pPr>
      <w:r>
        <w:rPr>
          <w:rFonts w:ascii="Times New Roman" w:hAnsi="Times New Roman" w:cs="Times New Roman"/>
          <w:bCs/>
          <w:sz w:val="24"/>
          <w:szCs w:val="24"/>
        </w:rPr>
        <w:t xml:space="preserve"> </w:t>
      </w:r>
      <w:proofErr w:type="spellStart"/>
      <w:proofErr w:type="gramStart"/>
      <w:r w:rsidRPr="00CF40A6">
        <w:rPr>
          <w:rFonts w:ascii="Times New Roman" w:hAnsi="Times New Roman" w:cs="Times New Roman"/>
          <w:bCs/>
          <w:i/>
          <w:iCs/>
          <w:sz w:val="24"/>
          <w:szCs w:val="24"/>
        </w:rPr>
        <w:t>Борнусова</w:t>
      </w:r>
      <w:proofErr w:type="spellEnd"/>
      <w:r w:rsidRPr="00CF40A6">
        <w:rPr>
          <w:rFonts w:ascii="Times New Roman" w:hAnsi="Times New Roman" w:cs="Times New Roman"/>
          <w:bCs/>
          <w:i/>
          <w:iCs/>
          <w:sz w:val="24"/>
          <w:szCs w:val="24"/>
        </w:rPr>
        <w:t xml:space="preserve">  Е.Л.</w:t>
      </w:r>
      <w:proofErr w:type="gramEnd"/>
      <w:r w:rsidR="00CF40A6" w:rsidRPr="00CF40A6">
        <w:rPr>
          <w:rFonts w:ascii="Times New Roman" w:hAnsi="Times New Roman" w:cs="Times New Roman"/>
          <w:bCs/>
          <w:i/>
          <w:iCs/>
          <w:sz w:val="24"/>
          <w:szCs w:val="24"/>
        </w:rPr>
        <w:t>,</w:t>
      </w:r>
    </w:p>
    <w:p w14:paraId="1709926B" w14:textId="614B1E60" w:rsidR="00460E78" w:rsidRPr="00CF40A6" w:rsidRDefault="00460E78" w:rsidP="00CF40A6">
      <w:pPr>
        <w:spacing w:after="0"/>
        <w:jc w:val="right"/>
        <w:rPr>
          <w:rFonts w:ascii="Times New Roman" w:hAnsi="Times New Roman" w:cs="Times New Roman"/>
          <w:bCs/>
          <w:i/>
          <w:iCs/>
          <w:sz w:val="24"/>
          <w:szCs w:val="24"/>
        </w:rPr>
      </w:pPr>
      <w:r w:rsidRPr="00CF40A6">
        <w:rPr>
          <w:rFonts w:ascii="Times New Roman" w:hAnsi="Times New Roman" w:cs="Times New Roman"/>
          <w:bCs/>
          <w:i/>
          <w:iCs/>
          <w:sz w:val="24"/>
          <w:szCs w:val="24"/>
        </w:rPr>
        <w:t xml:space="preserve"> библиотекарь </w:t>
      </w:r>
      <w:r w:rsidR="00CF40A6" w:rsidRPr="00CF40A6">
        <w:rPr>
          <w:rFonts w:ascii="Times New Roman" w:hAnsi="Times New Roman" w:cs="Times New Roman"/>
          <w:bCs/>
          <w:i/>
          <w:iCs/>
          <w:sz w:val="24"/>
          <w:szCs w:val="24"/>
        </w:rPr>
        <w:t>Добручинской сельской библиотеки</w:t>
      </w:r>
    </w:p>
    <w:p w14:paraId="6542D52E" w14:textId="19D93FB7" w:rsidR="009469DC" w:rsidRDefault="009469DC" w:rsidP="009469DC">
      <w:pPr>
        <w:autoSpaceDE w:val="0"/>
        <w:autoSpaceDN w:val="0"/>
        <w:adjustRightInd w:val="0"/>
        <w:spacing w:line="360" w:lineRule="auto"/>
        <w:rPr>
          <w:rFonts w:ascii="Times New Roman" w:hAnsi="Times New Roman" w:cs="Times New Roman"/>
          <w:color w:val="000000"/>
          <w:sz w:val="24"/>
          <w:szCs w:val="24"/>
          <w:highlight w:val="white"/>
        </w:rPr>
      </w:pPr>
      <w:r w:rsidRPr="002D0230">
        <w:rPr>
          <w:rFonts w:ascii="Times New Roman" w:hAnsi="Times New Roman" w:cs="Times New Roman"/>
          <w:color w:val="000000"/>
          <w:sz w:val="24"/>
          <w:szCs w:val="24"/>
          <w:highlight w:val="white"/>
        </w:rPr>
        <w:tab/>
      </w:r>
    </w:p>
    <w:p w14:paraId="3E6E061B" w14:textId="1DECFD3F"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27BC1FA6" w14:textId="7716DAE6"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42D8A137" w14:textId="0BAD97F8"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1DABC888" w14:textId="6238CF2A"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38705C38" w14:textId="498EA1A4"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7FDBED7C" w14:textId="3332B73E"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3BAC8F7A" w14:textId="66091FDF"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0718A514" w14:textId="5781956E"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214E7A66" w14:textId="5ABA61F0"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3B4C0795" w14:textId="6ECBBF56"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197828C7" w14:textId="31C10860"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556B198C" w14:textId="08C0056D" w:rsidR="00CF40A6" w:rsidRDefault="00CF40A6" w:rsidP="009469DC">
      <w:pPr>
        <w:autoSpaceDE w:val="0"/>
        <w:autoSpaceDN w:val="0"/>
        <w:adjustRightInd w:val="0"/>
        <w:spacing w:line="360" w:lineRule="auto"/>
        <w:rPr>
          <w:rFonts w:ascii="Times New Roman" w:hAnsi="Times New Roman" w:cs="Times New Roman"/>
          <w:color w:val="000000"/>
          <w:sz w:val="24"/>
          <w:szCs w:val="24"/>
          <w:highlight w:val="white"/>
        </w:rPr>
      </w:pPr>
    </w:p>
    <w:p w14:paraId="4FF93C66" w14:textId="0A3184C1" w:rsidR="009469DC" w:rsidRPr="00460E78" w:rsidRDefault="00CF40A6" w:rsidP="00CF40A6">
      <w:pPr>
        <w:jc w:val="center"/>
        <w:rPr>
          <w:rFonts w:ascii="Times New Roman" w:hAnsi="Times New Roman" w:cs="Times New Roman"/>
          <w:b/>
          <w:sz w:val="24"/>
          <w:szCs w:val="24"/>
        </w:rPr>
      </w:pPr>
      <w:r w:rsidRPr="00460E78">
        <w:rPr>
          <w:rFonts w:ascii="Times New Roman" w:hAnsi="Times New Roman" w:cs="Times New Roman"/>
          <w:b/>
          <w:sz w:val="24"/>
          <w:szCs w:val="24"/>
        </w:rPr>
        <w:lastRenderedPageBreak/>
        <w:t>Леса Гдовского</w:t>
      </w:r>
      <w:r w:rsidR="00460E78" w:rsidRPr="00460E78">
        <w:rPr>
          <w:rFonts w:ascii="Times New Roman" w:hAnsi="Times New Roman" w:cs="Times New Roman"/>
          <w:b/>
          <w:sz w:val="24"/>
          <w:szCs w:val="24"/>
        </w:rPr>
        <w:t xml:space="preserve"> района: </w:t>
      </w:r>
      <w:r w:rsidRPr="00460E78">
        <w:rPr>
          <w:rFonts w:ascii="Times New Roman" w:hAnsi="Times New Roman" w:cs="Times New Roman"/>
          <w:b/>
          <w:sz w:val="24"/>
          <w:szCs w:val="24"/>
        </w:rPr>
        <w:t>от прошлого</w:t>
      </w:r>
      <w:r w:rsidR="00460E78" w:rsidRPr="00460E78">
        <w:rPr>
          <w:rFonts w:ascii="Times New Roman" w:hAnsi="Times New Roman" w:cs="Times New Roman"/>
          <w:b/>
          <w:sz w:val="24"/>
          <w:szCs w:val="24"/>
        </w:rPr>
        <w:t xml:space="preserve"> – </w:t>
      </w:r>
      <w:r w:rsidRPr="00460E78">
        <w:rPr>
          <w:rFonts w:ascii="Times New Roman" w:hAnsi="Times New Roman" w:cs="Times New Roman"/>
          <w:b/>
          <w:sz w:val="24"/>
          <w:szCs w:val="24"/>
        </w:rPr>
        <w:t>к будущему</w:t>
      </w:r>
    </w:p>
    <w:p w14:paraId="278EE41B" w14:textId="77777777" w:rsidR="00460E78" w:rsidRPr="00460E78" w:rsidRDefault="00460E78" w:rsidP="00460E78">
      <w:pPr>
        <w:shd w:val="clear" w:color="auto" w:fill="FFFFFF"/>
        <w:spacing w:after="0" w:line="240" w:lineRule="auto"/>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Одним из богатств Гдовского района всегда были леса.</w:t>
      </w:r>
    </w:p>
    <w:p w14:paraId="2FD1AB7D" w14:textId="77777777" w:rsidR="00460E78" w:rsidRPr="00460E78" w:rsidRDefault="00E1504F" w:rsidP="00CF40A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1504F">
        <w:rPr>
          <w:rFonts w:ascii="Times New Roman" w:eastAsia="Times New Roman" w:hAnsi="Times New Roman" w:cs="Times New Roman"/>
          <w:noProof/>
          <w:color w:val="000000"/>
          <w:sz w:val="24"/>
          <w:szCs w:val="24"/>
          <w:lang w:eastAsia="ru-RU"/>
        </w:rPr>
        <w:drawing>
          <wp:inline distT="0" distB="0" distL="0" distR="0" wp14:anchorId="07C4D59F" wp14:editId="2543F20E">
            <wp:extent cx="3280410" cy="1935480"/>
            <wp:effectExtent l="19050" t="0" r="0" b="0"/>
            <wp:docPr id="4" name="Рисунок 1" descr="209819_main.jpg"/>
            <wp:cNvGraphicFramePr/>
            <a:graphic xmlns:a="http://schemas.openxmlformats.org/drawingml/2006/main">
              <a:graphicData uri="http://schemas.openxmlformats.org/drawingml/2006/picture">
                <pic:pic xmlns:pic="http://schemas.openxmlformats.org/drawingml/2006/picture">
                  <pic:nvPicPr>
                    <pic:cNvPr id="4" name="Содержимое 3" descr="209819_main.jpg"/>
                    <pic:cNvPicPr>
                      <a:picLocks noGrp="1" noChangeAspect="1"/>
                    </pic:cNvPicPr>
                  </pic:nvPicPr>
                  <pic:blipFill>
                    <a:blip r:embed="rId35" cstate="print"/>
                    <a:stretch>
                      <a:fillRect/>
                    </a:stretch>
                  </pic:blipFill>
                  <pic:spPr bwMode="auto">
                    <a:xfrm>
                      <a:off x="0" y="0"/>
                      <a:ext cx="3280953" cy="1935800"/>
                    </a:xfrm>
                    <a:prstGeom prst="rect">
                      <a:avLst/>
                    </a:prstGeom>
                    <a:noFill/>
                    <a:ln w="9525">
                      <a:noFill/>
                      <a:miter lim="800000"/>
                      <a:headEnd/>
                      <a:tailEnd/>
                    </a:ln>
                  </pic:spPr>
                </pic:pic>
              </a:graphicData>
            </a:graphic>
          </wp:inline>
        </w:drawing>
      </w:r>
    </w:p>
    <w:p w14:paraId="19AC9F6C" w14:textId="77777777"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На сегодняшний день лесистость Псковской области составляет 38,7%.</w:t>
      </w:r>
    </w:p>
    <w:p w14:paraId="1B16EC02" w14:textId="5810CD7C"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Преобладающей породой является береза. Насаждения мягколиственных пород</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занимают 60% от лесов области, на насаждения с преобладанием хвойных пород</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приходится 40%. Березовые насаждения составляют 38 % от всех лесов. Средний</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состав лесов является характерным для хвойно-широколиственных лесов</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европейской части России и не меняется с годами.</w:t>
      </w:r>
    </w:p>
    <w:p w14:paraId="215BD5E5" w14:textId="77777777" w:rsidR="00CF40A6"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Профессия лесозаготовителя всегда была тяжелой и сопряженной с большими</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рисками. Именно поэтому князь Салтыков для заготовления древесины на нужды</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спичечной фабрики привлекал наемных лесорубов, оберегая своих крестьян. В</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арсенале лесозаготовителей конца 19 века были ручные пилы, топоры и</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лошадиные силы тяжеловозов.</w:t>
      </w:r>
    </w:p>
    <w:p w14:paraId="7DF8D1AF" w14:textId="5B297DCB" w:rsidR="00460E78" w:rsidRPr="00460E78" w:rsidRDefault="00CF40A6" w:rsidP="00CF40A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A2F73">
        <w:rPr>
          <w:rFonts w:ascii="Times New Roman" w:eastAsia="Times New Roman" w:hAnsi="Times New Roman" w:cs="Times New Roman"/>
          <w:noProof/>
          <w:color w:val="000000"/>
          <w:sz w:val="24"/>
          <w:szCs w:val="24"/>
          <w:lang w:eastAsia="ru-RU"/>
        </w:rPr>
        <w:lastRenderedPageBreak/>
        <w:drawing>
          <wp:inline distT="0" distB="0" distL="0" distR="0" wp14:anchorId="3306537F" wp14:editId="14BDF739">
            <wp:extent cx="2868930" cy="2070301"/>
            <wp:effectExtent l="19050" t="0" r="7620" b="0"/>
            <wp:docPr id="16" name="Рисунок 2" descr="iS5BPXRQM.jpg"/>
            <wp:cNvGraphicFramePr/>
            <a:graphic xmlns:a="http://schemas.openxmlformats.org/drawingml/2006/main">
              <a:graphicData uri="http://schemas.openxmlformats.org/drawingml/2006/picture">
                <pic:pic xmlns:pic="http://schemas.openxmlformats.org/drawingml/2006/picture">
                  <pic:nvPicPr>
                    <pic:cNvPr id="4" name="Содержимое 3" descr="iS5BPXRQM.jpg"/>
                    <pic:cNvPicPr>
                      <a:picLocks noGrp="1" noChangeAspect="1"/>
                    </pic:cNvPicPr>
                  </pic:nvPicPr>
                  <pic:blipFill>
                    <a:blip r:embed="rId36" cstate="print"/>
                    <a:stretch>
                      <a:fillRect/>
                    </a:stretch>
                  </pic:blipFill>
                  <pic:spPr bwMode="auto">
                    <a:xfrm>
                      <a:off x="0" y="0"/>
                      <a:ext cx="2872593" cy="2072944"/>
                    </a:xfrm>
                    <a:prstGeom prst="rect">
                      <a:avLst/>
                    </a:prstGeom>
                    <a:noFill/>
                    <a:ln w="9525">
                      <a:noFill/>
                      <a:miter lim="800000"/>
                      <a:headEnd/>
                      <a:tailEnd/>
                    </a:ln>
                  </pic:spPr>
                </pic:pic>
              </a:graphicData>
            </a:graphic>
          </wp:inline>
        </w:drawing>
      </w:r>
    </w:p>
    <w:p w14:paraId="22AC721A" w14:textId="66745812"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Большой сдвиг в лесозаготовительной отрасли произошел после Второй мировой</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войны. На смену тяжеловозам стали приходить «железные кони» и пилы. Нужды</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восстанавливающей страны были огромны, основывались лесхозы, развивалась</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переработка древесины. Лесозаготовкой и восстановлением занимались</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государственные организации.</w:t>
      </w:r>
    </w:p>
    <w:p w14:paraId="057EC60E" w14:textId="1E5B87B1" w:rsidR="00460E78" w:rsidRDefault="00460E78" w:rsidP="00460E78">
      <w:pPr>
        <w:shd w:val="clear" w:color="auto" w:fill="FFFFFF"/>
        <w:spacing w:after="0" w:line="240" w:lineRule="auto"/>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Прогресс не стоял на месте и процент спиленных лесов ежегодно увеличивался.</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Если сегодня со спутника посмотреть на карту нашего района, то она напоминает</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лоскутное одеяло.</w:t>
      </w:r>
    </w:p>
    <w:p w14:paraId="6B80B517" w14:textId="77777777" w:rsidR="005A2F73" w:rsidRPr="00460E78" w:rsidRDefault="005A2F73" w:rsidP="00CF40A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A2F73">
        <w:rPr>
          <w:rFonts w:ascii="Times New Roman" w:eastAsia="Times New Roman" w:hAnsi="Times New Roman" w:cs="Times New Roman"/>
          <w:noProof/>
          <w:color w:val="000000"/>
          <w:sz w:val="24"/>
          <w:szCs w:val="24"/>
          <w:lang w:eastAsia="ru-RU"/>
        </w:rPr>
        <w:drawing>
          <wp:inline distT="0" distB="0" distL="0" distR="0" wp14:anchorId="1444775B" wp14:editId="21A3A8D7">
            <wp:extent cx="3006090" cy="1988820"/>
            <wp:effectExtent l="19050" t="0" r="3810" b="0"/>
            <wp:docPr id="12" name="Рисунок 1" descr="komatsu-harvester-01.jpg"/>
            <wp:cNvGraphicFramePr/>
            <a:graphic xmlns:a="http://schemas.openxmlformats.org/drawingml/2006/main">
              <a:graphicData uri="http://schemas.openxmlformats.org/drawingml/2006/picture">
                <pic:pic xmlns:pic="http://schemas.openxmlformats.org/drawingml/2006/picture">
                  <pic:nvPicPr>
                    <pic:cNvPr id="4" name="Содержимое 3" descr="komatsu-harvester-01.jpg"/>
                    <pic:cNvPicPr>
                      <a:picLocks noGrp="1" noChangeAspect="1"/>
                    </pic:cNvPicPr>
                  </pic:nvPicPr>
                  <pic:blipFill>
                    <a:blip r:embed="rId37" cstate="print"/>
                    <a:stretch>
                      <a:fillRect/>
                    </a:stretch>
                  </pic:blipFill>
                  <pic:spPr bwMode="auto">
                    <a:xfrm>
                      <a:off x="0" y="0"/>
                      <a:ext cx="3005126" cy="1988182"/>
                    </a:xfrm>
                    <a:prstGeom prst="rect">
                      <a:avLst/>
                    </a:prstGeom>
                    <a:noFill/>
                    <a:ln w="9525">
                      <a:noFill/>
                      <a:miter lim="800000"/>
                      <a:headEnd/>
                      <a:tailEnd/>
                    </a:ln>
                  </pic:spPr>
                </pic:pic>
              </a:graphicData>
            </a:graphic>
          </wp:inline>
        </w:drawing>
      </w:r>
    </w:p>
    <w:p w14:paraId="56FF25FE" w14:textId="605B570D"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На смену людям пришли автоматизированные лесопильные комплексы</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зарубежного производства с огромной производительностью и проходимостью.</w:t>
      </w:r>
    </w:p>
    <w:p w14:paraId="53E58E37" w14:textId="26E7157F"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lastRenderedPageBreak/>
        <w:t>Лесозаготовление стало прерогативой арендаторов, которых контролируют</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специалисты лесного хозяйства.</w:t>
      </w:r>
    </w:p>
    <w:p w14:paraId="288DA85A" w14:textId="398E3AA8"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 xml:space="preserve">     Расчетная лесосека составляет 5,4 </w:t>
      </w:r>
      <w:r w:rsidR="00CF40A6" w:rsidRPr="00460E78">
        <w:rPr>
          <w:rFonts w:ascii="Times New Roman" w:eastAsia="Times New Roman" w:hAnsi="Times New Roman" w:cs="Times New Roman"/>
          <w:color w:val="000000"/>
          <w:sz w:val="24"/>
          <w:szCs w:val="24"/>
          <w:lang w:eastAsia="ru-RU"/>
        </w:rPr>
        <w:t xml:space="preserve">млн. </w:t>
      </w:r>
      <w:proofErr w:type="spellStart"/>
      <w:r w:rsidR="00CF40A6" w:rsidRPr="00460E78">
        <w:rPr>
          <w:rFonts w:ascii="Times New Roman" w:eastAsia="Times New Roman" w:hAnsi="Times New Roman" w:cs="Times New Roman"/>
          <w:color w:val="000000"/>
          <w:sz w:val="24"/>
          <w:szCs w:val="24"/>
          <w:lang w:eastAsia="ru-RU"/>
        </w:rPr>
        <w:t>кбм</w:t>
      </w:r>
      <w:proofErr w:type="spellEnd"/>
      <w:r w:rsidRPr="00460E78">
        <w:rPr>
          <w:rFonts w:ascii="Times New Roman" w:eastAsia="Times New Roman" w:hAnsi="Times New Roman" w:cs="Times New Roman"/>
          <w:color w:val="000000"/>
          <w:sz w:val="24"/>
          <w:szCs w:val="24"/>
          <w:lang w:eastAsia="ru-RU"/>
        </w:rPr>
        <w:t xml:space="preserve">. в год, из нее- 4,7 </w:t>
      </w:r>
      <w:r w:rsidR="00CF40A6" w:rsidRPr="00460E78">
        <w:rPr>
          <w:rFonts w:ascii="Times New Roman" w:eastAsia="Times New Roman" w:hAnsi="Times New Roman" w:cs="Times New Roman"/>
          <w:color w:val="000000"/>
          <w:sz w:val="24"/>
          <w:szCs w:val="24"/>
          <w:lang w:eastAsia="ru-RU"/>
        </w:rPr>
        <w:t xml:space="preserve">млн. </w:t>
      </w:r>
      <w:proofErr w:type="spellStart"/>
      <w:r w:rsidR="00CF40A6" w:rsidRPr="00460E78">
        <w:rPr>
          <w:rFonts w:ascii="Times New Roman" w:eastAsia="Times New Roman" w:hAnsi="Times New Roman" w:cs="Times New Roman"/>
          <w:color w:val="000000"/>
          <w:sz w:val="24"/>
          <w:szCs w:val="24"/>
          <w:lang w:eastAsia="ru-RU"/>
        </w:rPr>
        <w:t>кбм</w:t>
      </w:r>
      <w:proofErr w:type="spellEnd"/>
      <w:r w:rsidRPr="00460E78">
        <w:rPr>
          <w:rFonts w:ascii="Times New Roman" w:eastAsia="Times New Roman" w:hAnsi="Times New Roman" w:cs="Times New Roman"/>
          <w:color w:val="000000"/>
          <w:sz w:val="24"/>
          <w:szCs w:val="24"/>
          <w:lang w:eastAsia="ru-RU"/>
        </w:rPr>
        <w:t>.</w:t>
      </w:r>
    </w:p>
    <w:p w14:paraId="1DFFDEBE" w14:textId="592DC8FF"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Фактически осваивается около 35 %,в основном - за счет лиц,</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арендующих лесные</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участки с целью заготовки древесины.</w:t>
      </w:r>
    </w:p>
    <w:p w14:paraId="45BF0466" w14:textId="45D8F9B0"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Арендаторы обязаны провести уборку выпиленных площадей. Методика уборки</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тоже меняется с течением времени: все реже порубочные остатки сжигают, чаще</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всего их складируют в волока и оставляют перегнивать.</w:t>
      </w:r>
    </w:p>
    <w:p w14:paraId="059B4440" w14:textId="3586B820"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 xml:space="preserve">        Согласно Лесному кодексу </w:t>
      </w:r>
      <w:r w:rsidR="00CF40A6" w:rsidRPr="00460E78">
        <w:rPr>
          <w:rFonts w:ascii="Times New Roman" w:eastAsia="Times New Roman" w:hAnsi="Times New Roman" w:cs="Times New Roman"/>
          <w:color w:val="000000"/>
          <w:sz w:val="24"/>
          <w:szCs w:val="24"/>
          <w:lang w:eastAsia="ru-RU"/>
        </w:rPr>
        <w:t>Российской Федерации,</w:t>
      </w:r>
      <w:r w:rsidRPr="00460E78">
        <w:rPr>
          <w:rFonts w:ascii="Times New Roman" w:eastAsia="Times New Roman" w:hAnsi="Times New Roman" w:cs="Times New Roman"/>
          <w:color w:val="000000"/>
          <w:sz w:val="24"/>
          <w:szCs w:val="24"/>
          <w:lang w:eastAsia="ru-RU"/>
        </w:rPr>
        <w:t xml:space="preserve"> осуществление сплошных</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рубок на лесных участках, предназначенных для заготовки древесины,</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допускается только при условии воспроизводства лесов на указанных лесных</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участках.</w:t>
      </w:r>
    </w:p>
    <w:p w14:paraId="22121339" w14:textId="0290E044"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 xml:space="preserve">     В настоящее время принят </w:t>
      </w:r>
      <w:r w:rsidR="00CF40A6" w:rsidRPr="00460E78">
        <w:rPr>
          <w:rFonts w:ascii="Times New Roman" w:eastAsia="Times New Roman" w:hAnsi="Times New Roman" w:cs="Times New Roman"/>
          <w:color w:val="000000"/>
          <w:sz w:val="24"/>
          <w:szCs w:val="24"/>
          <w:lang w:eastAsia="ru-RU"/>
        </w:rPr>
        <w:t>федеральный проект</w:t>
      </w:r>
      <w:r w:rsidRPr="00460E78">
        <w:rPr>
          <w:rFonts w:ascii="Times New Roman" w:eastAsia="Times New Roman" w:hAnsi="Times New Roman" w:cs="Times New Roman"/>
          <w:color w:val="000000"/>
          <w:sz w:val="24"/>
          <w:szCs w:val="24"/>
          <w:lang w:eastAsia="ru-RU"/>
        </w:rPr>
        <w:t xml:space="preserve"> "Сохранение лесов", целью</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которой является обеспечение баланса выбытия воспроизводства лесов в</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соотношении 100 % к 2024 году.</w:t>
      </w:r>
    </w:p>
    <w:p w14:paraId="5194CA36" w14:textId="0D5E0075"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По состоянию на 01.01.2022 в Псковской области сформирован запас семян ели</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европейской в количестве 302,75 кг и семян сосны обыкновенной в количестве</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201,75 кг. </w:t>
      </w:r>
    </w:p>
    <w:p w14:paraId="541E6CB5" w14:textId="77777777" w:rsidR="00460E78" w:rsidRDefault="00460E78" w:rsidP="00CF40A6">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460E78">
        <w:rPr>
          <w:rFonts w:ascii="Times New Roman" w:eastAsia="Times New Roman" w:hAnsi="Times New Roman" w:cs="Times New Roman"/>
          <w:b/>
          <w:color w:val="000000"/>
          <w:sz w:val="24"/>
          <w:szCs w:val="24"/>
          <w:lang w:eastAsia="ru-RU"/>
        </w:rPr>
        <w:t>Лесовосстановление</w:t>
      </w:r>
    </w:p>
    <w:p w14:paraId="5B8607A4" w14:textId="2A9C64E6" w:rsid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 Лесовосстановление осуществляется естественным, искусственным или</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комбинированным способом в целях восстановления вырубленных, погибших,</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поврежденных лесов, а также сохранения полезных функций лесов, их</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биологического разнообразия. </w:t>
      </w:r>
    </w:p>
    <w:p w14:paraId="3FE017AA" w14:textId="77777777" w:rsidR="005A2F73" w:rsidRPr="00460E78" w:rsidRDefault="005A2F73" w:rsidP="00CF40A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A2F73">
        <w:rPr>
          <w:rFonts w:ascii="Times New Roman" w:eastAsia="Times New Roman" w:hAnsi="Times New Roman" w:cs="Times New Roman"/>
          <w:noProof/>
          <w:color w:val="000000"/>
          <w:sz w:val="24"/>
          <w:szCs w:val="24"/>
          <w:lang w:eastAsia="ru-RU"/>
        </w:rPr>
        <w:drawing>
          <wp:inline distT="0" distB="0" distL="0" distR="0" wp14:anchorId="1E90FE39" wp14:editId="3B759A70">
            <wp:extent cx="2571750" cy="1661160"/>
            <wp:effectExtent l="19050" t="0" r="0" b="0"/>
            <wp:docPr id="26" name="Рисунок 3" descr="31ed7a543397bfa12174bc7bff559de9_900x_.jpg"/>
            <wp:cNvGraphicFramePr/>
            <a:graphic xmlns:a="http://schemas.openxmlformats.org/drawingml/2006/main">
              <a:graphicData uri="http://schemas.openxmlformats.org/drawingml/2006/picture">
                <pic:pic xmlns:pic="http://schemas.openxmlformats.org/drawingml/2006/picture">
                  <pic:nvPicPr>
                    <pic:cNvPr id="5" name="Рисунок 4" descr="31ed7a543397bfa12174bc7bff559de9_900x_.jpg"/>
                    <pic:cNvPicPr>
                      <a:picLocks noChangeAspect="1"/>
                    </pic:cNvPicPr>
                  </pic:nvPicPr>
                  <pic:blipFill>
                    <a:blip r:embed="rId38" cstate="print"/>
                    <a:stretch>
                      <a:fillRect/>
                    </a:stretch>
                  </pic:blipFill>
                  <pic:spPr>
                    <a:xfrm>
                      <a:off x="0" y="0"/>
                      <a:ext cx="2569448" cy="1659673"/>
                    </a:xfrm>
                    <a:prstGeom prst="rect">
                      <a:avLst/>
                    </a:prstGeom>
                  </pic:spPr>
                </pic:pic>
              </a:graphicData>
            </a:graphic>
          </wp:inline>
        </w:drawing>
      </w:r>
    </w:p>
    <w:p w14:paraId="669D144A" w14:textId="03EEB389"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lastRenderedPageBreak/>
        <w:t>Естественное восстановление лесов происходит вследствие как природных</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процессов, так и мер содействия естественному лесовосстановлению.</w:t>
      </w:r>
    </w:p>
    <w:p w14:paraId="79FFFBEC" w14:textId="699B146B"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 xml:space="preserve">Искусственное восстановление </w:t>
      </w:r>
      <w:r w:rsidR="00CF40A6" w:rsidRPr="00460E78">
        <w:rPr>
          <w:rFonts w:ascii="Times New Roman" w:eastAsia="Times New Roman" w:hAnsi="Times New Roman" w:cs="Times New Roman"/>
          <w:color w:val="000000"/>
          <w:sz w:val="24"/>
          <w:szCs w:val="24"/>
          <w:lang w:eastAsia="ru-RU"/>
        </w:rPr>
        <w:t>лесов осуществляется</w:t>
      </w:r>
      <w:r w:rsidRPr="00460E78">
        <w:rPr>
          <w:rFonts w:ascii="Times New Roman" w:eastAsia="Times New Roman" w:hAnsi="Times New Roman" w:cs="Times New Roman"/>
          <w:color w:val="000000"/>
          <w:sz w:val="24"/>
          <w:szCs w:val="24"/>
          <w:lang w:eastAsia="ru-RU"/>
        </w:rPr>
        <w:t xml:space="preserve"> путем создания лесных</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культур: посадки сеянцев, саженцев, в том числе с закрытой корневой системой.</w:t>
      </w:r>
    </w:p>
    <w:p w14:paraId="32ED3B2E" w14:textId="7783D1C7"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Комбинированное восстановление лесов осуществляется за счет сочетания</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естественного и искусственного лесовосстановления.</w:t>
      </w:r>
    </w:p>
    <w:p w14:paraId="034EE32D" w14:textId="5F3EFC55"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В 2021 году лесовосстановление в Псковской области составило 6 293 га, из</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 xml:space="preserve">которых </w:t>
      </w:r>
      <w:r w:rsidR="00CF40A6" w:rsidRPr="00460E78">
        <w:rPr>
          <w:rFonts w:ascii="Times New Roman" w:eastAsia="Times New Roman" w:hAnsi="Times New Roman" w:cs="Times New Roman"/>
          <w:color w:val="000000"/>
          <w:sz w:val="24"/>
          <w:szCs w:val="24"/>
          <w:lang w:eastAsia="ru-RU"/>
        </w:rPr>
        <w:t>искусственное</w:t>
      </w:r>
      <w:r w:rsidRPr="00460E78">
        <w:rPr>
          <w:rFonts w:ascii="Times New Roman" w:eastAsia="Times New Roman" w:hAnsi="Times New Roman" w:cs="Times New Roman"/>
          <w:color w:val="000000"/>
          <w:sz w:val="24"/>
          <w:szCs w:val="24"/>
          <w:lang w:eastAsia="ru-RU"/>
        </w:rPr>
        <w:t xml:space="preserve"> лесовосстановление произведено на площади 2 867 га. </w:t>
      </w:r>
    </w:p>
    <w:p w14:paraId="3B0EBDB2" w14:textId="450D3195"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В целях предотвращения зарастания поверхности почвы сорной травянистой и</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древесно-кустарниковой растительностью, накопления влаги в почве, в 2021 году</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проведен агротехнический и лесоводственный уходы на общей площади 10</w:t>
      </w:r>
      <w:r w:rsidR="00CF40A6">
        <w:rPr>
          <w:rFonts w:ascii="Times New Roman" w:eastAsia="Times New Roman" w:hAnsi="Times New Roman" w:cs="Times New Roman"/>
          <w:color w:val="000000"/>
          <w:sz w:val="24"/>
          <w:szCs w:val="24"/>
          <w:lang w:eastAsia="ru-RU"/>
        </w:rPr>
        <w:t> </w:t>
      </w:r>
      <w:r w:rsidRPr="00460E78">
        <w:rPr>
          <w:rFonts w:ascii="Times New Roman" w:eastAsia="Times New Roman" w:hAnsi="Times New Roman" w:cs="Times New Roman"/>
          <w:color w:val="000000"/>
          <w:sz w:val="24"/>
          <w:szCs w:val="24"/>
          <w:lang w:eastAsia="ru-RU"/>
        </w:rPr>
        <w:t>355</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га. Уборка делянок после санитарного ухода не предусмотрена, спиленные</w:t>
      </w:r>
    </w:p>
    <w:p w14:paraId="3F901E6B" w14:textId="77777777" w:rsidR="00460E78" w:rsidRDefault="00460E78" w:rsidP="00460E78">
      <w:pPr>
        <w:shd w:val="clear" w:color="auto" w:fill="FFFFFF"/>
        <w:spacing w:after="0" w:line="240" w:lineRule="auto"/>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сорные деревья остаются перегнивать.</w:t>
      </w:r>
    </w:p>
    <w:p w14:paraId="16EBD706" w14:textId="77777777" w:rsidR="005A2F73" w:rsidRDefault="005A2F73" w:rsidP="00460E78">
      <w:pPr>
        <w:shd w:val="clear" w:color="auto" w:fill="FFFFFF"/>
        <w:spacing w:after="0" w:line="240" w:lineRule="auto"/>
        <w:rPr>
          <w:rFonts w:ascii="Times New Roman" w:eastAsia="Times New Roman" w:hAnsi="Times New Roman" w:cs="Times New Roman"/>
          <w:color w:val="000000"/>
          <w:sz w:val="24"/>
          <w:szCs w:val="24"/>
          <w:lang w:eastAsia="ru-RU"/>
        </w:rPr>
      </w:pPr>
      <w:r w:rsidRPr="005A2F73">
        <w:rPr>
          <w:rFonts w:ascii="Times New Roman" w:eastAsia="Times New Roman" w:hAnsi="Times New Roman" w:cs="Times New Roman"/>
          <w:noProof/>
          <w:color w:val="000000"/>
          <w:sz w:val="24"/>
          <w:szCs w:val="24"/>
          <w:lang w:eastAsia="ru-RU"/>
        </w:rPr>
        <w:drawing>
          <wp:inline distT="0" distB="0" distL="0" distR="0" wp14:anchorId="29B28A57" wp14:editId="4171E24E">
            <wp:extent cx="3402330" cy="1912620"/>
            <wp:effectExtent l="19050" t="0" r="7620" b="0"/>
            <wp:docPr id="28" name="Рисунок 4" descr="IMG_8043.jpg"/>
            <wp:cNvGraphicFramePr/>
            <a:graphic xmlns:a="http://schemas.openxmlformats.org/drawingml/2006/main">
              <a:graphicData uri="http://schemas.openxmlformats.org/drawingml/2006/picture">
                <pic:pic xmlns:pic="http://schemas.openxmlformats.org/drawingml/2006/picture">
                  <pic:nvPicPr>
                    <pic:cNvPr id="5" name="Рисунок 4" descr="IMG_8043.jpg"/>
                    <pic:cNvPicPr>
                      <a:picLocks noChangeAspect="1"/>
                    </pic:cNvPicPr>
                  </pic:nvPicPr>
                  <pic:blipFill>
                    <a:blip r:embed="rId39" cstate="print"/>
                    <a:stretch>
                      <a:fillRect/>
                    </a:stretch>
                  </pic:blipFill>
                  <pic:spPr>
                    <a:xfrm>
                      <a:off x="0" y="0"/>
                      <a:ext cx="3402290" cy="1912597"/>
                    </a:xfrm>
                    <a:prstGeom prst="rect">
                      <a:avLst/>
                    </a:prstGeom>
                  </pic:spPr>
                </pic:pic>
              </a:graphicData>
            </a:graphic>
          </wp:inline>
        </w:drawing>
      </w:r>
    </w:p>
    <w:p w14:paraId="70A4C716" w14:textId="77777777" w:rsidR="005A2F73" w:rsidRPr="00460E78" w:rsidRDefault="005A2F73" w:rsidP="00460E78">
      <w:pPr>
        <w:shd w:val="clear" w:color="auto" w:fill="FFFFFF"/>
        <w:spacing w:after="0" w:line="240" w:lineRule="auto"/>
        <w:rPr>
          <w:rFonts w:ascii="Times New Roman" w:eastAsia="Times New Roman" w:hAnsi="Times New Roman" w:cs="Times New Roman"/>
          <w:color w:val="000000"/>
          <w:sz w:val="24"/>
          <w:szCs w:val="24"/>
          <w:lang w:eastAsia="ru-RU"/>
        </w:rPr>
      </w:pPr>
    </w:p>
    <w:p w14:paraId="630D387F" w14:textId="5CB49805" w:rsidR="00460E78" w:rsidRPr="00460E78" w:rsidRDefault="00460E78"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E78">
        <w:rPr>
          <w:rFonts w:ascii="Times New Roman" w:eastAsia="Times New Roman" w:hAnsi="Times New Roman" w:cs="Times New Roman"/>
          <w:color w:val="000000"/>
          <w:sz w:val="24"/>
          <w:szCs w:val="24"/>
          <w:lang w:eastAsia="ru-RU"/>
        </w:rPr>
        <w:t>Постоянно ведется работа по обеспечению и профилактике пожарной</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безопасности. Это вспашка противопожарных рвов, наблюдение при помощи</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видеокамер в режиме реального времени, патрулирование территории самолетом</w:t>
      </w:r>
      <w:r w:rsidR="00CF40A6">
        <w:rPr>
          <w:rFonts w:ascii="Times New Roman" w:eastAsia="Times New Roman" w:hAnsi="Times New Roman" w:cs="Times New Roman"/>
          <w:color w:val="000000"/>
          <w:sz w:val="24"/>
          <w:szCs w:val="24"/>
          <w:lang w:eastAsia="ru-RU"/>
        </w:rPr>
        <w:t xml:space="preserve"> </w:t>
      </w:r>
      <w:r w:rsidRPr="00460E78">
        <w:rPr>
          <w:rFonts w:ascii="Times New Roman" w:eastAsia="Times New Roman" w:hAnsi="Times New Roman" w:cs="Times New Roman"/>
          <w:color w:val="000000"/>
          <w:sz w:val="24"/>
          <w:szCs w:val="24"/>
          <w:lang w:eastAsia="ru-RU"/>
        </w:rPr>
        <w:t>и вертолетом.</w:t>
      </w:r>
    </w:p>
    <w:p w14:paraId="1851834C" w14:textId="15AA01BF" w:rsidR="00CF40A6" w:rsidRDefault="00CF40A6" w:rsidP="00CF40A6">
      <w:pPr>
        <w:pStyle w:val="a3"/>
        <w:shd w:val="clear" w:color="auto" w:fill="FFFFFF"/>
        <w:spacing w:before="0" w:beforeAutospacing="0" w:after="0" w:afterAutospacing="0"/>
        <w:jc w:val="right"/>
        <w:rPr>
          <w:bCs/>
          <w:i/>
          <w:iCs/>
          <w:color w:val="000000"/>
          <w:shd w:val="clear" w:color="auto" w:fill="FFFFFF"/>
        </w:rPr>
      </w:pPr>
      <w:r w:rsidRPr="00CF40A6">
        <w:rPr>
          <w:bCs/>
          <w:i/>
          <w:iCs/>
          <w:color w:val="000000"/>
          <w:shd w:val="clear" w:color="auto" w:fill="FFFFFF"/>
        </w:rPr>
        <w:t>Герасимова Т.Ю.</w:t>
      </w:r>
      <w:r>
        <w:rPr>
          <w:bCs/>
          <w:i/>
          <w:iCs/>
          <w:color w:val="000000"/>
          <w:shd w:val="clear" w:color="auto" w:fill="FFFFFF"/>
        </w:rPr>
        <w:t>,</w:t>
      </w:r>
    </w:p>
    <w:p w14:paraId="033622DB" w14:textId="3664AA97" w:rsidR="009469DC" w:rsidRPr="00CF40A6" w:rsidRDefault="005A2F73" w:rsidP="00CF40A6">
      <w:pPr>
        <w:pStyle w:val="a3"/>
        <w:shd w:val="clear" w:color="auto" w:fill="FFFFFF"/>
        <w:spacing w:before="0" w:beforeAutospacing="0" w:after="0" w:afterAutospacing="0"/>
        <w:jc w:val="right"/>
        <w:rPr>
          <w:bCs/>
          <w:i/>
          <w:iCs/>
          <w:color w:val="000000"/>
          <w:shd w:val="clear" w:color="auto" w:fill="FFFFFF"/>
        </w:rPr>
      </w:pPr>
      <w:r w:rsidRPr="00CF40A6">
        <w:rPr>
          <w:bCs/>
          <w:i/>
          <w:iCs/>
          <w:color w:val="000000"/>
          <w:shd w:val="clear" w:color="auto" w:fill="FFFFFF"/>
        </w:rPr>
        <w:t xml:space="preserve"> </w:t>
      </w:r>
      <w:r w:rsidR="00CF40A6" w:rsidRPr="00CF40A6">
        <w:rPr>
          <w:bCs/>
          <w:i/>
          <w:iCs/>
          <w:color w:val="000000"/>
          <w:shd w:val="clear" w:color="auto" w:fill="FFFFFF"/>
        </w:rPr>
        <w:t>библиотекарь Черневской</w:t>
      </w:r>
      <w:r w:rsidRPr="00CF40A6">
        <w:rPr>
          <w:bCs/>
          <w:i/>
          <w:iCs/>
          <w:color w:val="000000"/>
          <w:shd w:val="clear" w:color="auto" w:fill="FFFFFF"/>
        </w:rPr>
        <w:t xml:space="preserve">   </w:t>
      </w:r>
      <w:r w:rsidR="00CF40A6" w:rsidRPr="00CF40A6">
        <w:rPr>
          <w:bCs/>
          <w:i/>
          <w:iCs/>
          <w:color w:val="000000"/>
          <w:shd w:val="clear" w:color="auto" w:fill="FFFFFF"/>
        </w:rPr>
        <w:t>сельской библиотеки</w:t>
      </w:r>
      <w:r w:rsidRPr="00CF40A6">
        <w:rPr>
          <w:bCs/>
          <w:i/>
          <w:iCs/>
          <w:color w:val="000000"/>
          <w:shd w:val="clear" w:color="auto" w:fill="FFFFFF"/>
        </w:rPr>
        <w:t>.</w:t>
      </w:r>
    </w:p>
    <w:p w14:paraId="13519ED2" w14:textId="2D2BACAD" w:rsidR="00001BDC" w:rsidRPr="00CF40A6" w:rsidRDefault="00001BDC" w:rsidP="00CF40A6">
      <w:pPr>
        <w:pStyle w:val="a3"/>
        <w:shd w:val="clear" w:color="auto" w:fill="FFFFFF"/>
        <w:spacing w:before="140" w:beforeAutospacing="0" w:after="280" w:afterAutospacing="0"/>
        <w:jc w:val="center"/>
        <w:rPr>
          <w:b/>
          <w:bCs/>
          <w:color w:val="000000"/>
          <w:shd w:val="clear" w:color="auto" w:fill="FFFFFF"/>
        </w:rPr>
      </w:pPr>
      <w:r w:rsidRPr="00CF40A6">
        <w:rPr>
          <w:b/>
          <w:bCs/>
          <w:color w:val="000000"/>
        </w:rPr>
        <w:lastRenderedPageBreak/>
        <w:t xml:space="preserve">Экология </w:t>
      </w:r>
      <w:r w:rsidR="00CF40A6" w:rsidRPr="00CF40A6">
        <w:rPr>
          <w:b/>
          <w:bCs/>
          <w:color w:val="000000"/>
        </w:rPr>
        <w:t>Чудского озера</w:t>
      </w:r>
    </w:p>
    <w:p w14:paraId="502ED9F5" w14:textId="332AF0A7" w:rsidR="00001BDC" w:rsidRPr="00001BDC" w:rsidRDefault="00001BDC"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Здравствуйте. Меня зовут Калинина Кристина, я – учащаяся 11 класса Гдовской</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средней школы. В рамках «Недели экологии» я хочу рассказать о своём</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исследовании. Я подготовила социальный проект «Экология Чудского»,</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направленный на освещение экологических проблем Гдовского района.</w:t>
      </w:r>
    </w:p>
    <w:p w14:paraId="306C6F0F" w14:textId="77777777" w:rsidR="00001BDC" w:rsidRDefault="00001BDC" w:rsidP="00001BDC">
      <w:pPr>
        <w:shd w:val="clear" w:color="auto" w:fill="FFFFFF"/>
        <w:spacing w:after="0" w:line="240" w:lineRule="auto"/>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Гдов</w:t>
      </w:r>
      <w:r>
        <w:rPr>
          <w:rFonts w:ascii="Times New Roman" w:eastAsia="Times New Roman" w:hAnsi="Times New Roman" w:cs="Times New Roman"/>
          <w:color w:val="000000"/>
          <w:sz w:val="24"/>
          <w:szCs w:val="24"/>
          <w:lang w:eastAsia="ru-RU"/>
        </w:rPr>
        <w:t xml:space="preserve"> – </w:t>
      </w:r>
      <w:r w:rsidRPr="00001BDC">
        <w:rPr>
          <w:rFonts w:ascii="Times New Roman" w:eastAsia="Times New Roman" w:hAnsi="Times New Roman" w:cs="Times New Roman"/>
          <w:color w:val="000000"/>
          <w:sz w:val="24"/>
          <w:szCs w:val="24"/>
          <w:lang w:eastAsia="ru-RU"/>
        </w:rPr>
        <w:t>самый</w:t>
      </w:r>
      <w:r>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северный</w:t>
      </w:r>
      <w:r>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город</w:t>
      </w:r>
      <w:r>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Псковской</w:t>
      </w:r>
      <w:r>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области.</w:t>
      </w:r>
    </w:p>
    <w:p w14:paraId="4AED713C" w14:textId="77777777" w:rsidR="00001BDC" w:rsidRDefault="00001BDC" w:rsidP="00001BDC">
      <w:pPr>
        <w:shd w:val="clear" w:color="auto" w:fill="FFFFFF"/>
        <w:spacing w:after="0" w:line="240" w:lineRule="auto"/>
        <w:rPr>
          <w:rFonts w:ascii="Times New Roman" w:eastAsia="Times New Roman" w:hAnsi="Times New Roman" w:cs="Times New Roman"/>
          <w:color w:val="000000"/>
          <w:sz w:val="24"/>
          <w:szCs w:val="24"/>
          <w:lang w:eastAsia="ru-RU"/>
        </w:rPr>
      </w:pPr>
    </w:p>
    <w:p w14:paraId="121DDC06" w14:textId="77777777" w:rsidR="00001BDC" w:rsidRDefault="00FD4C1C" w:rsidP="00CF40A6">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90394BD" wp14:editId="296DFEAA">
            <wp:extent cx="2853690" cy="1760220"/>
            <wp:effectExtent l="19050" t="0" r="3810" b="0"/>
            <wp:docPr id="17" name="Рисунок 1" descr="C:\Users\1\Desktop\Пообережье_Чудского_озера_под_Гдовом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ообережье_Чудского_озера_под_Гдовом_(10).jpg"/>
                    <pic:cNvPicPr>
                      <a:picLocks noChangeAspect="1" noChangeArrowheads="1"/>
                    </pic:cNvPicPr>
                  </pic:nvPicPr>
                  <pic:blipFill>
                    <a:blip r:embed="rId40" cstate="print"/>
                    <a:srcRect/>
                    <a:stretch>
                      <a:fillRect/>
                    </a:stretch>
                  </pic:blipFill>
                  <pic:spPr bwMode="auto">
                    <a:xfrm>
                      <a:off x="0" y="0"/>
                      <a:ext cx="2856919" cy="1762212"/>
                    </a:xfrm>
                    <a:prstGeom prst="rect">
                      <a:avLst/>
                    </a:prstGeom>
                    <a:noFill/>
                    <a:ln w="9525">
                      <a:noFill/>
                      <a:miter lim="800000"/>
                      <a:headEnd/>
                      <a:tailEnd/>
                    </a:ln>
                  </pic:spPr>
                </pic:pic>
              </a:graphicData>
            </a:graphic>
          </wp:inline>
        </w:drawing>
      </w:r>
    </w:p>
    <w:p w14:paraId="2558CD57" w14:textId="52B8542F" w:rsidR="00001BDC" w:rsidRDefault="00001BDC"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Природной</w:t>
      </w:r>
      <w:r>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 xml:space="preserve">достопримечательностью нашего города является Чудское озеро </w:t>
      </w:r>
      <w:r w:rsidR="00CF40A6">
        <w:rPr>
          <w:rFonts w:ascii="Times New Roman" w:eastAsia="Times New Roman" w:hAnsi="Times New Roman" w:cs="Times New Roman"/>
          <w:color w:val="000000"/>
          <w:sz w:val="24"/>
          <w:szCs w:val="24"/>
          <w:lang w:eastAsia="ru-RU"/>
        </w:rPr>
        <w:t>–</w:t>
      </w:r>
      <w:r w:rsidRPr="00001BDC">
        <w:rPr>
          <w:rFonts w:ascii="Times New Roman" w:eastAsia="Times New Roman" w:hAnsi="Times New Roman" w:cs="Times New Roman"/>
          <w:color w:val="000000"/>
          <w:sz w:val="24"/>
          <w:szCs w:val="24"/>
          <w:lang w:eastAsia="ru-RU"/>
        </w:rPr>
        <w:t xml:space="preserve"> крупное</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пресноводное озеро, являющееся северной составляющей так называемого Чудско-</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Псковского озёрного комплекса. Имея уникальный водоём, хочется сохранить его</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 xml:space="preserve">для последующих поколений. </w:t>
      </w:r>
    </w:p>
    <w:p w14:paraId="5ACA45AA" w14:textId="77777777" w:rsidR="00001BDC" w:rsidRDefault="00001BDC" w:rsidP="00001BDC">
      <w:pPr>
        <w:shd w:val="clear" w:color="auto" w:fill="FFFFFF"/>
        <w:spacing w:after="0" w:line="240" w:lineRule="auto"/>
        <w:rPr>
          <w:rFonts w:ascii="Times New Roman" w:eastAsia="Times New Roman" w:hAnsi="Times New Roman" w:cs="Times New Roman"/>
          <w:color w:val="000000"/>
          <w:sz w:val="24"/>
          <w:szCs w:val="24"/>
          <w:lang w:eastAsia="ru-RU"/>
        </w:rPr>
      </w:pPr>
    </w:p>
    <w:p w14:paraId="44678D9F" w14:textId="1B419C33" w:rsidR="00001BDC" w:rsidRPr="00001BDC" w:rsidRDefault="00001BDC"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Загрязнение береговой линии Чудского озера,</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труднодоступный подъезд к водоему стали носить повсеместный характер.</w:t>
      </w:r>
    </w:p>
    <w:p w14:paraId="2B48806D" w14:textId="3808286B" w:rsidR="00001BDC" w:rsidRDefault="00001BDC"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 xml:space="preserve">Пластиковые бутылки, продуктовые упаковки, </w:t>
      </w:r>
      <w:r w:rsidR="00CF40A6" w:rsidRPr="00001BDC">
        <w:rPr>
          <w:rFonts w:ascii="Times New Roman" w:eastAsia="Times New Roman" w:hAnsi="Times New Roman" w:cs="Times New Roman"/>
          <w:color w:val="000000"/>
          <w:sz w:val="24"/>
          <w:szCs w:val="24"/>
          <w:lang w:eastAsia="ru-RU"/>
        </w:rPr>
        <w:t xml:space="preserve">брошенные </w:t>
      </w:r>
      <w:r w:rsidR="00CF40A6">
        <w:rPr>
          <w:rFonts w:ascii="Times New Roman" w:eastAsia="Times New Roman" w:hAnsi="Times New Roman" w:cs="Times New Roman"/>
          <w:color w:val="000000"/>
          <w:sz w:val="24"/>
          <w:szCs w:val="24"/>
          <w:lang w:eastAsia="ru-RU"/>
        </w:rPr>
        <w:t>одноразовые</w:t>
      </w:r>
      <w:r w:rsidRPr="00001BDC">
        <w:rPr>
          <w:rFonts w:ascii="Times New Roman" w:eastAsia="Times New Roman" w:hAnsi="Times New Roman" w:cs="Times New Roman"/>
          <w:color w:val="000000"/>
          <w:sz w:val="24"/>
          <w:szCs w:val="24"/>
          <w:lang w:eastAsia="ru-RU"/>
        </w:rPr>
        <w:t xml:space="preserve"> мангалы,</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 xml:space="preserve">пакеты мусора и пр. Потребность </w:t>
      </w:r>
      <w:r w:rsidR="00CF40A6">
        <w:rPr>
          <w:rFonts w:ascii="Times New Roman" w:eastAsia="Times New Roman" w:hAnsi="Times New Roman" w:cs="Times New Roman"/>
          <w:color w:val="000000"/>
          <w:sz w:val="24"/>
          <w:szCs w:val="24"/>
          <w:lang w:eastAsia="ru-RU"/>
        </w:rPr>
        <w:t>о</w:t>
      </w:r>
      <w:r w:rsidRPr="00001BDC">
        <w:rPr>
          <w:rFonts w:ascii="Times New Roman" w:eastAsia="Times New Roman" w:hAnsi="Times New Roman" w:cs="Times New Roman"/>
          <w:color w:val="000000"/>
          <w:sz w:val="24"/>
          <w:szCs w:val="24"/>
          <w:lang w:eastAsia="ru-RU"/>
        </w:rPr>
        <w:t>существления социального проекта «Экология</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Чудского» связана с неумением населения здраво оценивать экологические</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проблемы, равнодушием граждан к грязи, мусору.</w:t>
      </w:r>
    </w:p>
    <w:p w14:paraId="17739823" w14:textId="77777777" w:rsidR="00FD4C1C" w:rsidRPr="00001BDC" w:rsidRDefault="00280A8A" w:rsidP="00CF40A6">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7BCF77BA" wp14:editId="61310EB5">
            <wp:extent cx="2702559" cy="1645920"/>
            <wp:effectExtent l="19050" t="0" r="2541" b="0"/>
            <wp:docPr id="20" name="Рисунок 2" descr="C:\Users\1\Desktop\VhzGDlthU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VhzGDlthUcQ.jpg"/>
                    <pic:cNvPicPr>
                      <a:picLocks noChangeAspect="1" noChangeArrowheads="1"/>
                    </pic:cNvPicPr>
                  </pic:nvPicPr>
                  <pic:blipFill>
                    <a:blip r:embed="rId41" cstate="print"/>
                    <a:srcRect/>
                    <a:stretch>
                      <a:fillRect/>
                    </a:stretch>
                  </pic:blipFill>
                  <pic:spPr bwMode="auto">
                    <a:xfrm>
                      <a:off x="0" y="0"/>
                      <a:ext cx="2700828" cy="1644866"/>
                    </a:xfrm>
                    <a:prstGeom prst="rect">
                      <a:avLst/>
                    </a:prstGeom>
                    <a:noFill/>
                    <a:ln w="9525">
                      <a:noFill/>
                      <a:miter lim="800000"/>
                      <a:headEnd/>
                      <a:tailEnd/>
                    </a:ln>
                  </pic:spPr>
                </pic:pic>
              </a:graphicData>
            </a:graphic>
          </wp:inline>
        </w:drawing>
      </w:r>
    </w:p>
    <w:p w14:paraId="08F5F4DF" w14:textId="00F6EE86" w:rsidR="00001BDC" w:rsidRPr="00001BDC" w:rsidRDefault="00001BDC"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Часть береговой линии Чудского озера находится в черте города и является</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любимым местом отдыха и занятия спортом для жителей города Гдова. Летом</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можно наблюдать, как горожане делают пробежку вдоль береговой линии, любуясь</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прекрасным видом или же просто устраивают семейный пикник. На данный момент</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береговая линия озера не оборудована зонами отдыха, игровой и спортивной</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площадками, нет урн для мусора, поэтому после летнего сезона берег озера</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напоминает свалку. Силами жителей в этой зоне практически ежегодно</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устанавливается волейбольная сетка, но такая конструкция является ветхой и</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небезопасной. Наша задача в рамках реализации данного проекта - очистить от</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мусора и благоустроить береговую линию Чудского озера, сделать из нее зону</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здорового отдыха и занятия спортом для жителей города Гдова.</w:t>
      </w:r>
    </w:p>
    <w:p w14:paraId="1238147A" w14:textId="2B0AADD5" w:rsidR="00001BDC" w:rsidRDefault="00001BDC"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Целью проекта является создание безопасной зоны здорового отдыха на береговой</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линии Чудского озера путем проведения комплекса мероприятий по очистке</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береговой линии от мусора и установке элементов благоустройства.</w:t>
      </w:r>
    </w:p>
    <w:p w14:paraId="0C764E30" w14:textId="77777777" w:rsidR="00001BDC" w:rsidRPr="00001BDC" w:rsidRDefault="00280A8A" w:rsidP="00CF40A6">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320E2493" wp14:editId="639DE7AD">
            <wp:extent cx="2373630" cy="1740663"/>
            <wp:effectExtent l="19050" t="0" r="7620" b="0"/>
            <wp:docPr id="29" name="Рисунок 4" descr="C:\Users\1\Desktop\Tu7cG164484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Tu7cG1644841008.jpg"/>
                    <pic:cNvPicPr>
                      <a:picLocks noChangeAspect="1" noChangeArrowheads="1"/>
                    </pic:cNvPicPr>
                  </pic:nvPicPr>
                  <pic:blipFill>
                    <a:blip r:embed="rId42" cstate="print"/>
                    <a:srcRect/>
                    <a:stretch>
                      <a:fillRect/>
                    </a:stretch>
                  </pic:blipFill>
                  <pic:spPr bwMode="auto">
                    <a:xfrm>
                      <a:off x="0" y="0"/>
                      <a:ext cx="2373552" cy="1740606"/>
                    </a:xfrm>
                    <a:prstGeom prst="rect">
                      <a:avLst/>
                    </a:prstGeom>
                    <a:noFill/>
                    <a:ln w="9525">
                      <a:noFill/>
                      <a:miter lim="800000"/>
                      <a:headEnd/>
                      <a:tailEnd/>
                    </a:ln>
                  </pic:spPr>
                </pic:pic>
              </a:graphicData>
            </a:graphic>
          </wp:inline>
        </w:drawing>
      </w:r>
    </w:p>
    <w:p w14:paraId="31A22DF4" w14:textId="77777777" w:rsidR="00001BDC" w:rsidRPr="00001BDC" w:rsidRDefault="00001BDC"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Большинство людей спокойно проходят мимо мусора, не обращая на него внимания.</w:t>
      </w:r>
    </w:p>
    <w:p w14:paraId="7BC120D2" w14:textId="40D78047" w:rsidR="00001BDC" w:rsidRPr="00001BDC" w:rsidRDefault="00001BDC" w:rsidP="00CF4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 xml:space="preserve">Проект «Экология Чудского» </w:t>
      </w:r>
      <w:r w:rsidR="00CF40A6" w:rsidRPr="00001BDC">
        <w:rPr>
          <w:rFonts w:ascii="Times New Roman" w:eastAsia="Times New Roman" w:hAnsi="Times New Roman" w:cs="Times New Roman"/>
          <w:color w:val="000000"/>
          <w:sz w:val="24"/>
          <w:szCs w:val="24"/>
          <w:lang w:eastAsia="ru-RU"/>
        </w:rPr>
        <w:t>— это</w:t>
      </w:r>
      <w:r w:rsidRPr="00001BDC">
        <w:rPr>
          <w:rFonts w:ascii="Times New Roman" w:eastAsia="Times New Roman" w:hAnsi="Times New Roman" w:cs="Times New Roman"/>
          <w:color w:val="000000"/>
          <w:sz w:val="24"/>
          <w:szCs w:val="24"/>
          <w:lang w:eastAsia="ru-RU"/>
        </w:rPr>
        <w:t xml:space="preserve"> организация и создание условий для комфортного</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отдыха жителей и гостей г. Гдова на береговой линии. С каждым годом берег теряет</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интерес людей в связи с зарастанием кустарником и загрязнением мусором. С</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помощью проекта «Экология Чудского» мы хотим привести городской пляж в</w:t>
      </w:r>
      <w:r w:rsidR="00CF40A6">
        <w:rPr>
          <w:rFonts w:ascii="Times New Roman" w:eastAsia="Times New Roman" w:hAnsi="Times New Roman" w:cs="Times New Roman"/>
          <w:color w:val="000000"/>
          <w:sz w:val="24"/>
          <w:szCs w:val="24"/>
          <w:lang w:eastAsia="ru-RU"/>
        </w:rPr>
        <w:t xml:space="preserve"> </w:t>
      </w:r>
      <w:r w:rsidRPr="00001BDC">
        <w:rPr>
          <w:rFonts w:ascii="Times New Roman" w:eastAsia="Times New Roman" w:hAnsi="Times New Roman" w:cs="Times New Roman"/>
          <w:color w:val="000000"/>
          <w:sz w:val="24"/>
          <w:szCs w:val="24"/>
          <w:lang w:eastAsia="ru-RU"/>
        </w:rPr>
        <w:t>надлежащее состояние.</w:t>
      </w:r>
    </w:p>
    <w:p w14:paraId="3B150E60" w14:textId="77777777" w:rsidR="00001BDC" w:rsidRDefault="00001BDC" w:rsidP="00001BDC">
      <w:pPr>
        <w:shd w:val="clear" w:color="auto" w:fill="FFFFFF"/>
        <w:spacing w:after="0" w:line="240" w:lineRule="auto"/>
        <w:rPr>
          <w:rFonts w:ascii="Times New Roman" w:eastAsia="Times New Roman" w:hAnsi="Times New Roman" w:cs="Times New Roman"/>
          <w:color w:val="000000"/>
          <w:sz w:val="24"/>
          <w:szCs w:val="24"/>
          <w:lang w:eastAsia="ru-RU"/>
        </w:rPr>
      </w:pPr>
      <w:r w:rsidRPr="00001BDC">
        <w:rPr>
          <w:rFonts w:ascii="Times New Roman" w:eastAsia="Times New Roman" w:hAnsi="Times New Roman" w:cs="Times New Roman"/>
          <w:color w:val="000000"/>
          <w:sz w:val="24"/>
          <w:szCs w:val="24"/>
          <w:lang w:eastAsia="ru-RU"/>
        </w:rPr>
        <w:t>Спасибо за внимание.</w:t>
      </w:r>
    </w:p>
    <w:p w14:paraId="31D55CE8" w14:textId="77777777" w:rsidR="00B5551E" w:rsidRDefault="00B5551E" w:rsidP="00001BDC">
      <w:pPr>
        <w:shd w:val="clear" w:color="auto" w:fill="FFFFFF"/>
        <w:spacing w:after="0" w:line="240" w:lineRule="auto"/>
        <w:rPr>
          <w:rFonts w:ascii="Times New Roman" w:eastAsia="Times New Roman" w:hAnsi="Times New Roman" w:cs="Times New Roman"/>
          <w:color w:val="000000"/>
          <w:sz w:val="24"/>
          <w:szCs w:val="24"/>
          <w:lang w:eastAsia="ru-RU"/>
        </w:rPr>
      </w:pPr>
    </w:p>
    <w:p w14:paraId="404958B6" w14:textId="36CFCDF3" w:rsidR="00CF40A6" w:rsidRDefault="00CF40A6" w:rsidP="00CF40A6">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r w:rsidRPr="00CF40A6">
        <w:rPr>
          <w:rFonts w:ascii="Times New Roman" w:eastAsia="Times New Roman" w:hAnsi="Times New Roman" w:cs="Times New Roman"/>
          <w:i/>
          <w:iCs/>
          <w:color w:val="000000"/>
          <w:sz w:val="24"/>
          <w:szCs w:val="24"/>
          <w:lang w:eastAsia="ru-RU"/>
        </w:rPr>
        <w:t>Калинина Кристина</w:t>
      </w:r>
      <w:r>
        <w:rPr>
          <w:rFonts w:ascii="Times New Roman" w:eastAsia="Times New Roman" w:hAnsi="Times New Roman" w:cs="Times New Roman"/>
          <w:i/>
          <w:iCs/>
          <w:color w:val="000000"/>
          <w:sz w:val="24"/>
          <w:szCs w:val="24"/>
          <w:lang w:eastAsia="ru-RU"/>
        </w:rPr>
        <w:t>,</w:t>
      </w:r>
    </w:p>
    <w:p w14:paraId="6159F690" w14:textId="7178BF21" w:rsidR="00B5551E" w:rsidRPr="00CF40A6" w:rsidRDefault="00B5551E" w:rsidP="00CF40A6">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r w:rsidRPr="00CF40A6">
        <w:rPr>
          <w:rFonts w:ascii="Times New Roman" w:eastAsia="Times New Roman" w:hAnsi="Times New Roman" w:cs="Times New Roman"/>
          <w:i/>
          <w:iCs/>
          <w:color w:val="000000"/>
          <w:sz w:val="24"/>
          <w:szCs w:val="24"/>
          <w:lang w:eastAsia="ru-RU"/>
        </w:rPr>
        <w:t>учащаяся 11 класса Гдовской средней школы.</w:t>
      </w:r>
    </w:p>
    <w:p w14:paraId="5354DAB0" w14:textId="77777777" w:rsidR="00001BDC" w:rsidRPr="00001BDC" w:rsidRDefault="00001BDC" w:rsidP="009469DC">
      <w:pPr>
        <w:pStyle w:val="a3"/>
        <w:shd w:val="clear" w:color="auto" w:fill="FFFFFF"/>
        <w:spacing w:before="140" w:beforeAutospacing="0" w:after="280" w:afterAutospacing="0"/>
        <w:rPr>
          <w:b/>
          <w:color w:val="000000"/>
          <w:shd w:val="clear" w:color="auto" w:fill="FFFFFF"/>
        </w:rPr>
      </w:pPr>
    </w:p>
    <w:p w14:paraId="79566CBF" w14:textId="77777777" w:rsidR="00001BDC" w:rsidRPr="00001BDC" w:rsidRDefault="00001BDC" w:rsidP="009469DC">
      <w:pPr>
        <w:pStyle w:val="a3"/>
        <w:shd w:val="clear" w:color="auto" w:fill="FFFFFF"/>
        <w:spacing w:before="140" w:beforeAutospacing="0" w:after="280" w:afterAutospacing="0"/>
        <w:rPr>
          <w:b/>
          <w:color w:val="000000"/>
          <w:shd w:val="clear" w:color="auto" w:fill="FFFFFF"/>
        </w:rPr>
      </w:pPr>
    </w:p>
    <w:p w14:paraId="0396E14A" w14:textId="77777777" w:rsidR="00C500D8" w:rsidRPr="00001BDC" w:rsidRDefault="00C500D8">
      <w:pPr>
        <w:rPr>
          <w:rFonts w:ascii="Times New Roman" w:hAnsi="Times New Roman" w:cs="Times New Roman"/>
          <w:sz w:val="24"/>
          <w:szCs w:val="24"/>
        </w:rPr>
      </w:pPr>
    </w:p>
    <w:sectPr w:rsidR="00C500D8" w:rsidRPr="00001BDC" w:rsidSect="00CF40A6">
      <w:footerReference w:type="default" r:id="rId43"/>
      <w:pgSz w:w="8419" w:h="11906" w:orient="landscape"/>
      <w:pgMar w:top="851" w:right="567"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9F9D" w14:textId="77777777" w:rsidR="009D22A6" w:rsidRDefault="009D22A6" w:rsidP="005854AC">
      <w:pPr>
        <w:spacing w:after="0" w:line="240" w:lineRule="auto"/>
      </w:pPr>
      <w:r>
        <w:separator/>
      </w:r>
    </w:p>
  </w:endnote>
  <w:endnote w:type="continuationSeparator" w:id="0">
    <w:p w14:paraId="10D35A5D" w14:textId="77777777" w:rsidR="009D22A6" w:rsidRDefault="009D22A6" w:rsidP="0058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830898"/>
      <w:docPartObj>
        <w:docPartGallery w:val="Page Numbers (Bottom of Page)"/>
        <w:docPartUnique/>
      </w:docPartObj>
    </w:sdtPr>
    <w:sdtContent>
      <w:p w14:paraId="079E51E7" w14:textId="77777777" w:rsidR="005854AC" w:rsidRDefault="005854AC">
        <w:pPr>
          <w:pStyle w:val="aa"/>
          <w:jc w:val="center"/>
        </w:pPr>
        <w:r>
          <w:fldChar w:fldCharType="begin"/>
        </w:r>
        <w:r>
          <w:instrText>PAGE   \* MERGEFORMAT</w:instrText>
        </w:r>
        <w:r>
          <w:fldChar w:fldCharType="separate"/>
        </w:r>
        <w:r>
          <w:rPr>
            <w:noProof/>
          </w:rPr>
          <w:t>6</w:t>
        </w:r>
        <w:r>
          <w:fldChar w:fldCharType="end"/>
        </w:r>
      </w:p>
    </w:sdtContent>
  </w:sdt>
  <w:p w14:paraId="5FB8CD27" w14:textId="77777777" w:rsidR="005854AC" w:rsidRDefault="005854A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76E1B" w14:textId="77777777" w:rsidR="009D22A6" w:rsidRDefault="009D22A6" w:rsidP="005854AC">
      <w:pPr>
        <w:spacing w:after="0" w:line="240" w:lineRule="auto"/>
      </w:pPr>
      <w:r>
        <w:separator/>
      </w:r>
    </w:p>
  </w:footnote>
  <w:footnote w:type="continuationSeparator" w:id="0">
    <w:p w14:paraId="50082013" w14:textId="77777777" w:rsidR="009D22A6" w:rsidRDefault="009D22A6" w:rsidP="005854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C"/>
    <w:rsid w:val="00001BDC"/>
    <w:rsid w:val="000421A4"/>
    <w:rsid w:val="00095C46"/>
    <w:rsid w:val="001449FF"/>
    <w:rsid w:val="00155F81"/>
    <w:rsid w:val="001923F8"/>
    <w:rsid w:val="001E3BDB"/>
    <w:rsid w:val="002569CB"/>
    <w:rsid w:val="00280A8A"/>
    <w:rsid w:val="002869F0"/>
    <w:rsid w:val="002D0230"/>
    <w:rsid w:val="0037612C"/>
    <w:rsid w:val="00455DFC"/>
    <w:rsid w:val="004574BE"/>
    <w:rsid w:val="00460E78"/>
    <w:rsid w:val="004E0B07"/>
    <w:rsid w:val="005024A7"/>
    <w:rsid w:val="00524E00"/>
    <w:rsid w:val="00535D38"/>
    <w:rsid w:val="005854AC"/>
    <w:rsid w:val="005A2F73"/>
    <w:rsid w:val="005A6E1A"/>
    <w:rsid w:val="005B5879"/>
    <w:rsid w:val="00604E59"/>
    <w:rsid w:val="0069609B"/>
    <w:rsid w:val="006A3534"/>
    <w:rsid w:val="006A6BBB"/>
    <w:rsid w:val="00737543"/>
    <w:rsid w:val="00744A22"/>
    <w:rsid w:val="007A38F8"/>
    <w:rsid w:val="00900CD1"/>
    <w:rsid w:val="009469DC"/>
    <w:rsid w:val="00964A53"/>
    <w:rsid w:val="009D22A6"/>
    <w:rsid w:val="009F49EA"/>
    <w:rsid w:val="009F55D2"/>
    <w:rsid w:val="00A320D5"/>
    <w:rsid w:val="00A61665"/>
    <w:rsid w:val="00A6581E"/>
    <w:rsid w:val="00A65CA7"/>
    <w:rsid w:val="00AB30B6"/>
    <w:rsid w:val="00AC10CA"/>
    <w:rsid w:val="00B07CB4"/>
    <w:rsid w:val="00B5551E"/>
    <w:rsid w:val="00BB0B2C"/>
    <w:rsid w:val="00C500D8"/>
    <w:rsid w:val="00C75846"/>
    <w:rsid w:val="00CF40A6"/>
    <w:rsid w:val="00E1504F"/>
    <w:rsid w:val="00E22219"/>
    <w:rsid w:val="00ED71C1"/>
    <w:rsid w:val="00F55CC3"/>
    <w:rsid w:val="00FD4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81DD9"/>
  <w15:docId w15:val="{A25DC2AA-98C9-46E6-9DD2-62EF143F9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69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69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469DC"/>
    <w:rPr>
      <w:color w:val="0000FF"/>
      <w:u w:val="single"/>
    </w:rPr>
  </w:style>
  <w:style w:type="character" w:styleId="a5">
    <w:name w:val="Strong"/>
    <w:basedOn w:val="a0"/>
    <w:uiPriority w:val="22"/>
    <w:qFormat/>
    <w:rsid w:val="009469DC"/>
    <w:rPr>
      <w:b/>
      <w:bCs/>
    </w:rPr>
  </w:style>
  <w:style w:type="paragraph" w:styleId="a6">
    <w:name w:val="Balloon Text"/>
    <w:basedOn w:val="a"/>
    <w:link w:val="a7"/>
    <w:uiPriority w:val="99"/>
    <w:semiHidden/>
    <w:unhideWhenUsed/>
    <w:rsid w:val="009469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9DC"/>
    <w:rPr>
      <w:rFonts w:ascii="Tahoma" w:hAnsi="Tahoma" w:cs="Tahoma"/>
      <w:sz w:val="16"/>
      <w:szCs w:val="16"/>
    </w:rPr>
  </w:style>
  <w:style w:type="paragraph" w:styleId="a8">
    <w:name w:val="header"/>
    <w:basedOn w:val="a"/>
    <w:link w:val="a9"/>
    <w:uiPriority w:val="99"/>
    <w:unhideWhenUsed/>
    <w:rsid w:val="005854A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854AC"/>
  </w:style>
  <w:style w:type="paragraph" w:styleId="aa">
    <w:name w:val="footer"/>
    <w:basedOn w:val="a"/>
    <w:link w:val="ab"/>
    <w:uiPriority w:val="99"/>
    <w:unhideWhenUsed/>
    <w:rsid w:val="005854A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85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65348">
      <w:bodyDiv w:val="1"/>
      <w:marLeft w:val="0"/>
      <w:marRight w:val="0"/>
      <w:marTop w:val="0"/>
      <w:marBottom w:val="0"/>
      <w:divBdr>
        <w:top w:val="none" w:sz="0" w:space="0" w:color="auto"/>
        <w:left w:val="none" w:sz="0" w:space="0" w:color="auto"/>
        <w:bottom w:val="none" w:sz="0" w:space="0" w:color="auto"/>
        <w:right w:val="none" w:sz="0" w:space="0" w:color="auto"/>
      </w:divBdr>
    </w:div>
    <w:div w:id="388650824">
      <w:bodyDiv w:val="1"/>
      <w:marLeft w:val="0"/>
      <w:marRight w:val="0"/>
      <w:marTop w:val="0"/>
      <w:marBottom w:val="0"/>
      <w:divBdr>
        <w:top w:val="none" w:sz="0" w:space="0" w:color="auto"/>
        <w:left w:val="none" w:sz="0" w:space="0" w:color="auto"/>
        <w:bottom w:val="none" w:sz="0" w:space="0" w:color="auto"/>
        <w:right w:val="none" w:sz="0" w:space="0" w:color="auto"/>
      </w:divBdr>
    </w:div>
    <w:div w:id="541526543">
      <w:bodyDiv w:val="1"/>
      <w:marLeft w:val="0"/>
      <w:marRight w:val="0"/>
      <w:marTop w:val="0"/>
      <w:marBottom w:val="0"/>
      <w:divBdr>
        <w:top w:val="none" w:sz="0" w:space="0" w:color="auto"/>
        <w:left w:val="none" w:sz="0" w:space="0" w:color="auto"/>
        <w:bottom w:val="none" w:sz="0" w:space="0" w:color="auto"/>
        <w:right w:val="none" w:sz="0" w:space="0" w:color="auto"/>
      </w:divBdr>
    </w:div>
    <w:div w:id="1820344045">
      <w:bodyDiv w:val="1"/>
      <w:marLeft w:val="0"/>
      <w:marRight w:val="0"/>
      <w:marTop w:val="0"/>
      <w:marBottom w:val="0"/>
      <w:divBdr>
        <w:top w:val="none" w:sz="0" w:space="0" w:color="auto"/>
        <w:left w:val="none" w:sz="0" w:space="0" w:color="auto"/>
        <w:bottom w:val="none" w:sz="0" w:space="0" w:color="auto"/>
        <w:right w:val="none" w:sz="0" w:space="0" w:color="auto"/>
      </w:divBdr>
    </w:div>
    <w:div w:id="1872919682">
      <w:bodyDiv w:val="1"/>
      <w:marLeft w:val="0"/>
      <w:marRight w:val="0"/>
      <w:marTop w:val="0"/>
      <w:marBottom w:val="0"/>
      <w:divBdr>
        <w:top w:val="none" w:sz="0" w:space="0" w:color="auto"/>
        <w:left w:val="none" w:sz="0" w:space="0" w:color="auto"/>
        <w:bottom w:val="none" w:sz="0" w:space="0" w:color="auto"/>
        <w:right w:val="none" w:sz="0" w:space="0" w:color="auto"/>
      </w:divBdr>
    </w:div>
    <w:div w:id="191832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category/yekonomika_razvitiya/" TargetMode="External"/><Relationship Id="rId18" Type="http://schemas.openxmlformats.org/officeDocument/2006/relationships/hyperlink" Target="https://pskov.bezformata.com/word/nadoi/15801/"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s://www.mk-pskov.ru/social/2021/07/14/molniyu-s-radugoy-zapechatlel-pskovskiy-astronomlyubitel.html" TargetMode="External"/><Relationship Id="rId34" Type="http://schemas.openxmlformats.org/officeDocument/2006/relationships/image" Target="media/image19.png"/><Relationship Id="rId42"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nformpskov.ru/news/360136.html"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andia.ru/text/category/vodoem/"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nformpskov.ru/news/364246.html" TargetMode="External"/><Relationship Id="rId23" Type="http://schemas.openxmlformats.org/officeDocument/2006/relationships/hyperlink" Target="https://www.mk-pskov.ru/social/2021/11/24/ledyanye-meduzy-pskovichku-porazilo-redkoe-prirodnoe-yavlenie-na-reke.html"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mk-pskov.ru/social/2021/05/30/udivitelnuyu-nebesnuyu-voronku-zapechatleli-zhiteli-lokni.html"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20" Type="http://schemas.openxmlformats.org/officeDocument/2006/relationships/hyperlink" Target="https://www.mk-pskov.ru/social/2021/06/24/zhiteli-gdovskogo-rayona-snyali-na-video-tornado.html" TargetMode="External"/><Relationship Id="rId41"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F6A61-977A-4BA7-8A17-C80BCE07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4760</Words>
  <Characters>27135</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Ольга Скрябина</cp:lastModifiedBy>
  <cp:revision>2</cp:revision>
  <cp:lastPrinted>2022-10-25T08:31:00Z</cp:lastPrinted>
  <dcterms:created xsi:type="dcterms:W3CDTF">2023-01-19T08:45:00Z</dcterms:created>
  <dcterms:modified xsi:type="dcterms:W3CDTF">2023-01-19T08:45:00Z</dcterms:modified>
</cp:coreProperties>
</file>