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97" w:rsidRPr="00395B97" w:rsidRDefault="00395B97" w:rsidP="00395B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«ГРЦБ им. Л.И. Малякова»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Скрябина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8B05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МБУК «Гдовская районная центральная библиотека имени Льва Ивановича Малякова»</w:t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ОТДЕЛЕНИЯ </w:t>
      </w:r>
      <w:r w:rsidRPr="00395B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ИНФОРМАЦИОННО - БИБЛИОГРАФИЧЕСКОГО ОБСЛУЖИВАНИЯ, ФОРМИРОВАНИЯ И ИСПОЛЬЗОВАНИЯ КНИЖНОГО ФОНДА </w:t>
      </w:r>
      <w:r w:rsidRPr="00395B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2020год</w:t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8B05D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2352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B97" w:rsidRPr="00395B97" w:rsidRDefault="00395B97" w:rsidP="00395B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95B97" w:rsidRPr="00395B97" w:rsidRDefault="008B05D6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</w:t>
      </w:r>
      <w:r w:rsidR="00395B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</w:t>
      </w:r>
      <w:r w:rsidR="00395B97" w:rsidRPr="00395B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Гдов 2020 год</w:t>
      </w: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цели и задачи работы в 2020 году: 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информационных, культурных, образовательных потребностей населения.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развитию духовной, социально - целостной личности. 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познавательной деятельности читателя, воспитание у детей и подростков потребности к чтению 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возрождение историко - культурного наследия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библиотеке комфортной среды для читателей 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статуса книги, чтения, среди населения района 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деловых, партнерских связей с общественностью, СМИ.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людьми с ограниченными возможностями</w:t>
      </w:r>
    </w:p>
    <w:p w:rsidR="00395B97" w:rsidRPr="00395B97" w:rsidRDefault="00395B97" w:rsidP="003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сотрудников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статистические показатели МБУК «Гдовская районная центральная библиотека имени Льва Ивановича Малякова» в 2020году»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читатели: 4300, в т.ч.2500 - 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виртуальных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книговыдач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: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62000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ч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/посещений: 43300, в т.ч. 2100 виртуальных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Работа отделения в течение года будет вестись по трем основным направлениям:</w:t>
      </w:r>
    </w:p>
    <w:p w:rsidR="00395B97" w:rsidRPr="00395B97" w:rsidRDefault="00395B97" w:rsidP="00395B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Библиотека как культурно-просветительский центр</w:t>
      </w:r>
      <w:r w:rsidRPr="00395B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- коммуникационная площадка интеллектуального развития и культурного досуга населения района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Указом Президента РФ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  О стратегии информационного общества в РФ на 2017 – 2030 гг.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     МБУК « ГРЦБ»  в  2020  году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 будет  направлена на реализацию следующих задач: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библиотеки как информационного, образовательного и культурного центра;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доступности, оперативности и комфортности получения информации  пользователям библиотеки,  в т. ч. для людей с ограниченными возможностями;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помощи пользователям в процессе образования, самообразования, формирования личности, развитии творческих способностей и воображения;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информационной культуры и культуры чтения пользователей;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продвижение книги и чтения среди населения и  повышение уровня читательской активности;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Формирование позитивного имиджа библиотеки, привлечение внимания к имеющимся информационным  ресурсам и оказываемым услугам по их  предоставлению в т.ч. в виртуальном пространстве.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5D6" w:rsidRDefault="00395B97" w:rsidP="008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важнейших аспектов деятельности библиотеки  в 2020 году по-прежнему остается массовая работа с читателями. </w:t>
      </w:r>
    </w:p>
    <w:p w:rsidR="008B05D6" w:rsidRDefault="00395B97" w:rsidP="008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Библиотека  будет продолжать  работать по направлениям:</w:t>
      </w:r>
    </w:p>
    <w:p w:rsidR="00395B97" w:rsidRPr="00395B97" w:rsidRDefault="00395B97" w:rsidP="008B0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 – патриотическое  воспитание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05D6" w:rsidRDefault="00395B97" w:rsidP="008B05D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 – Год памяти и славы. </w:t>
      </w:r>
      <w:proofErr w:type="gramStart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</w:t>
      </w:r>
      <w:proofErr w:type="gramEnd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целях сохранения исторической памяти и в ознаменование 75-летия Победы в Великой Отечественной войне 1941-1945 </w:t>
      </w:r>
      <w:r w:rsidR="008B05D6"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годов.</w:t>
      </w:r>
    </w:p>
    <w:p w:rsidR="008B05D6" w:rsidRPr="008B05D6" w:rsidRDefault="008B05D6" w:rsidP="008B05D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1219200" cy="979358"/>
            <wp:effectExtent l="19050" t="0" r="0" b="0"/>
            <wp:docPr id="2" name="Рисунок 2" descr="C:\Users\1\Desktop\ПОБЕДА\letopi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ОБЕДА\letopis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426" cy="97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B97" w:rsidRPr="00395B97" w:rsidRDefault="00395B97" w:rsidP="00395B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  ОСНОВНЫХ  МЕРОПРИЯТИЙ МБУК «ГДОВСКАЯ РАЙОННАЯ  ЦЕНТРАЛЬНАЯ  БИБЛИОТЕКА  ИМЕНИ  ЛЬВА  ИВАНОВИЧА  МАЛЯКОВА»  К 75-летию ПОБЕДЫ  В  ВЕЛИКОЙ  ОТЕЧЕСТВЕННОЙ  ВОЙНЕ.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37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"/>
        <w:gridCol w:w="288"/>
        <w:gridCol w:w="105"/>
        <w:gridCol w:w="2470"/>
        <w:gridCol w:w="314"/>
        <w:gridCol w:w="1709"/>
        <w:gridCol w:w="874"/>
        <w:gridCol w:w="422"/>
        <w:gridCol w:w="144"/>
        <w:gridCol w:w="3001"/>
      </w:tblGrid>
      <w:tr w:rsidR="00395B97" w:rsidRPr="00395B97" w:rsidTr="00395B97">
        <w:trPr>
          <w:trHeight w:val="90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«Голос блокадного Ленинграда»: к 110-летию О. Бергольц: поэтический реквием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 библотекарь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 Великой Отечественной войне»: листовка </w:t>
            </w:r>
          </w:p>
          <w:p w:rsidR="00395B97" w:rsidRPr="00395B97" w:rsidRDefault="00395B97" w:rsidP="00395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«Награды Великой Отечественной войны»: листовка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районная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Franklin Gothic Medium Cond" w:eastAsia="Times New Roman" w:hAnsi="Franklin Gothic Medium Cond" w:cs="Times New Roman"/>
                <w:sz w:val="24"/>
                <w:szCs w:val="24"/>
                <w:lang w:eastAsia="ru-RU"/>
              </w:rPr>
              <w:t>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квартал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Е.В., библиограф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«Спасибо ВАМ!: участникам, вдовам и детям войны, узникам концлагерей  от читателей районной библиотеки»: стенд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районной библиотеки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Г.В., руководитель отделения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Н.И., руководитель отделения по работе с детьми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«Прочитанная книга о войне – мой подарок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Дню Победы»: акция 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Черневская сельская модельная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Т.Ю., библиотекарь Черневской сельской модельной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«Победа деда – моя Победа»: конкурс литературных эссе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Черневская сельская модельная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Т.Ю., библиотекарь Черневской сельской модельной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«Солдаты Победы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«Добручинская волость»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Добручинская  сельская модельная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Борнусова Е.Л., библиотекарь Добручинской сельской модельной библиотек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95B97">
              <w:rPr>
                <w:rFonts w:ascii="Franklin Gothic Medium Cond" w:eastAsia="Times New Roman" w:hAnsi="Franklin Gothic Medium Cond" w:cs="Times New Roman"/>
                <w:sz w:val="24"/>
                <w:szCs w:val="24"/>
                <w:lang w:eastAsia="ru-RU"/>
              </w:rPr>
              <w:t> 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«Пылал мой край в огне войны»: стенд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Островецкая  сельская 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Franklin Gothic Medium Cond" w:eastAsia="Times New Roman" w:hAnsi="Franklin Gothic Medium Cond" w:cs="Times New Roman"/>
                <w:sz w:val="24"/>
                <w:szCs w:val="24"/>
                <w:lang w:eastAsia="ru-RU"/>
              </w:rPr>
              <w:t>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квартал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В.С., библиотекарь Островецкой сельской   библиотек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395B97">
              <w:rPr>
                <w:rFonts w:ascii="Franklin Gothic Medium Cond" w:eastAsia="Times New Roman" w:hAnsi="Franklin Gothic Medium Cond" w:cs="Times New Roman"/>
                <w:sz w:val="24"/>
                <w:szCs w:val="24"/>
                <w:lang w:eastAsia="ru-RU"/>
              </w:rPr>
              <w:t> 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«Они победили – мы сохраним!»: часы памяти в рамках районного межведомственного проекта «Мы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омним! Мы – Гордимся!: гдовичи в строю Бессмертного полка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вктовый зал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май, июнь, декабрь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О.В., директор 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Н.И., руководитель отделения по работе с детьми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книга о войне»: онлайн-голосование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Вконтакте, на сайте, на портале ПОУНБ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года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Г.В., руководитель отделения;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Н.В., библиотекарь ЦПИ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– воители, книги – солдаты»: виртуальная выставка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Вконтакте, на сайте, на портале ПОУНБ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 библиотекарь; Лапина В.С., библиотекарь Островецкой сельской библиотеки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«Монументы Победы»: литературно-краеведческий региональный конкурс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ПОБДЮ г. Псков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Н.И., руководитель отделения по работе с детьми; Гаврилова Н.П., библиотекарь Самолвовской сельской модельной библиотеки-филиала; Борнусова Е.Л., библиотекарь Добручинской сельской модельной библиотеки-филиала; Лапина В.С., библиотекарь Островецкой сельской библиотеки-филиала, Герасимова Т.Ю., библиотекарь Черневской сельской модельной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41-й не забыть, нам 41-й славить»: калейдоскоп исторических фактов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ПОБДЮ г. Псков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Н.И., руководитель отделения по работе с детьми; сельские библиотеки-филиалы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девочкой, спасенной на руках: знаменитые скульптуры и мемориалы, посвященные Великой Отечественной войне»: галерея памяти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Г.В., руководитель отделения;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 библиотекарь; Антонова Н.В., библиотекарь ЦПИ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патриотом. Что это значит?»: анкетирование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библиотека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 библиотекарь; Клевцова Н.И., руководитель отделения по работе с детьми; Исакова Б.Н., библиотекарь;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«Славному подвигу нет забвенья»: конкурс детского рисунка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Яммская сельская модельная библиотека-филиал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Т.Н., библиотекарь Яммской сельской библиотеки-филиала                        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вслух произведения А.Т. Твардовского: районная акция к 110-летию писателя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библиотека, сельские библиотеки-филиалы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 библиотекарь;   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1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детям о войне»: международная акция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по работе с детьми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Н.И., руководитель отделения по работе с детьми;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«Наука ненависти»: киноакция по произведениям М.А. Шолохова к 115-летию писателя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П.М., библиотекарь; Исакова Б.Н., библиотекарь; Антонова Н.В., библиотекарь ЦПИ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 письма твои с войны… Голосом строчек из прошлого позови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литературно-музыкальная тематическая композиция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Краснопограничненская сельская библиотека-филиал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В.О., библиотекарь Краснопограничненской сельской библиотеки-филиала 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«Подвигом славны мои земляки»: тематический вечер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Самолвовская сельская модельная библиотека-филиал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Н.П., библиотекарь Самолвовской  сельской модельной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жили в памяти герои-земляки»: день краеведения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Островецкая сельская библиотека-филиал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В.С., библиотекарь Островецкой сельской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«Открой свою книгу»: районный ежегодный фестиваль по продвижению книги и чтения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 территория, прилегающая к зданию районной библиотеки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Буркова П.М., библиотекарь;   Клевцова Н.И., руководитель отделения по работе с детьми; сельские 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XXVIII Воронинские чтения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Спицинская сельская модельная библиотека-филиал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о.В., директор;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Л.В., библиотекарь Спицинской сельской модельной библиотеки-филиала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снова память говорит…»: открытие именной доски /Л.И. Малякова/ на здании библиотеки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 территория, прилегающая к зданию районной библиотеки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О.В., директор; Александрова Г.В., руководитель отделения </w:t>
            </w:r>
          </w:p>
        </w:tc>
      </w:tr>
      <w:tr w:rsidR="00395B97" w:rsidRPr="00395B97" w:rsidTr="00395B97">
        <w:trPr>
          <w:trHeight w:val="930"/>
          <w:tblCellSpacing w:w="7" w:type="dxa"/>
          <w:jc w:val="center"/>
        </w:trPr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</w:t>
            </w:r>
          </w:p>
        </w:tc>
        <w:tc>
          <w:tcPr>
            <w:tcW w:w="3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жили в памяти герои-земляки: альбом истории открыт»: районная краеведческая картотека 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 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Г.В., руководитель отделения </w:t>
            </w:r>
          </w:p>
        </w:tc>
      </w:tr>
    </w:tbl>
    <w:p w:rsidR="00395B97" w:rsidRPr="00395B97" w:rsidRDefault="00395B97" w:rsidP="0039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Года памяти и славы пройдут мероприятия: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– инсталляция: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Весны, рождённой в сорок пятом, мир не забудет никогда!»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Срок: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Отв.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Буркова П.М., Антонова Н.В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.,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Крюкова Е.В.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Поэтический реквием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Голос блокадного Ленинграда»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110 – летию О.Ф. Берггольц)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Срок:  январь                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Виртуальная выставка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Книги – воители, книги – солдаты»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Срок: февраль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П.М., Антонова Н.В.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тематический  вечер « Афганистан... Дни, ушедшие в вечность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.» :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 31  – й годовщине   вывода советских  войск из Афганистана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 Срок: февраль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 Отв. Скрябина О.В.,  АнтоноваН.В. .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Литературно – музыкальная композиция « Высота 776.  Подвиг  русских солдат»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  К  20 – летию  подвига  воинов  - десантников 6 – й  парашютной  роты Псковской дивизии, погибших в Аргунском ущелье.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Срок: март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Анкетирование: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Быть патриотом. Что это значит?»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Срок: март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С девочкой спасённой на руках»: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галерея памяти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знаменитых скульптурах и мемориалах, посвящённых ВО войне.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Срок: апрель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Наука ненависти»: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киноакция по произведениям   М.А. Шолохова о войне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115 – летию писателя)               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Срок: май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А страну  катюша сберегла»: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исторический  час  к 75 – летию знаменитого орудия победы.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Срок:  апрель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Книга про бойца»: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литературная эстафета  по книге А.Т. Твардовского                     « Василий Тёркин»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110 – летию поэта)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Срок:  май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воинской славы « Прикоснись сердцем к подвигу»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женские судьбы на войне.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 Срок:   май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    Отв.  Буркова П.М.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Деревенский писатель»: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вечер   к 100 – летию  русского писателя                   Ф. Абрамова  и ко Дню России.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 Срок: июнь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 Отв. Исакова Б.Н.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Веков минувшее событие»: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час  истории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Дню народного единства)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Срок: ноябрь                    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Отв.  Буркова П.М.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Краеведение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 лучше других отраслей знания способствует воспитанию патриотизма, любви к родному краю, формированию общественного сознания. По этому направлению работы планируются следующие мероприятия: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 мужества « Никто в забвенье не уходит»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 76 – летней годовщине освобождения  г. Гдова от немецко – фашистских захватчиков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Срок: февраль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 мужества   « Они победили – мы сохраним!»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  историко – патриотического  проекта  « Мы помним!  </w:t>
      </w:r>
      <w:proofErr w:type="gramStart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 гордимся!:  гдовичи  в строю Бессмертного полка»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 Срок: февраль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 Отв. Скрябина О.В.,  Клевцова Н.И., Антонова Н.В.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  в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региональных  юношеских  Александро -  Невских чтениях по теме:                    « Московские  князья – потомки князя  Александра Невского».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 Срок:  апрель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Отв. Буркова П.М.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К 800-летию со дня рождения государственного деятеля и полководца  святого князя Александра Невского </w:t>
      </w:r>
      <w:proofErr w:type="gramStart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1220 год)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Буклет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«Орден Александра Невского – Орден воинской славы»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 Срок:  сентябрь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Отв. Буркова П.М., Антонова Н.В.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«Александр Невский – символ ратного подвига и духовного возрождения»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- час духовности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 Срок:  сентябрь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Отв. Буркова П.М.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Имя Александра Невского в памяти русских городов»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виртуальная экскурсия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 Срок:  сентябрь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Отв. Буркова П.М., Антонова Н.В.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   просвещение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в этом направлении будет нацелена  на привлечение  внимания к экологическим  проблемам  региона, распространение  экологической информации  среди  населения, формирование  экологической культуры.   Мероприятия   будут проходить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рамках   акции « Твой след на Земле»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.</w:t>
      </w:r>
      <w:proofErr w:type="gramEnd"/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Районная эколого – краеведческая конференция 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«Маленькие чудеса в большой природе»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Срок: март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Отв.: Александрова Г.В.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Цикл  « Календарь экологических дат»:     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 Сохраним Землю – сохраним жизнь 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экологический  квиз 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 Дню экологических знаний -  15 апреля  и к Международному  Дню Земли.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Срок:  апрель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 Отв.  Буркова П.М.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Секреты и тайны природы»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литературно – экологический  час (  5 июня – День охраны окружающей среды)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Срок:  июнь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 Отв.  Буркова П.М. , Яковлева С.И.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Акция « Мы любим свой город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чистым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Срок:  сентябрь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Отв.  Районная        библиотека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 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Продвижение  книги чтения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Одним из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приоритетов  в практике  районной библиотеки  является продвижение    чтения лучших образцов отечественной литературы, популяризация  творчества  писателей и поэтов в т.ч. местных, развитие и поддержка  лучших образцов отечественной и зарубежной литературы.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Массовые мероприятия    к юбилейным   литературным  датам  будут проходить  в рамках  областного проекта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Единый  день  писател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я-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/ поэта юбиляра  в библиотеках Псковской региона».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– портрет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  Ум и дела твои бессмертны в памяти русской…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»</w:t>
      </w:r>
      <w:proofErr w:type="gramStart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к 225 – летию А.С. Грибоедова, поэта, драматурга, дипломата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Срок:  январь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Отв. Буркова П.М.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Акция « Читаем вслух!»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Всемирному  дню  чтения вслух (первая среда марта).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 Срок:  март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   Отв. Буркова П.М.    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Библиосумерки  «   В сердце светит Русь…»  -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125 – летию  русского  поэта  С.А. Есенина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рамках Всероссийской Библионочи  - 2020)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Срок:  апрель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Отв. Буркова П.М.  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Городская акция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 Мы в гости к Пушкину спешим »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рамках    областной акции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С Днём рождения, Александр Сергеевич!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( к  Пушкинскому Дню России).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Выставка – посвящение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Великий поэт великой России».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Квест – игра по сказкам А.С. Пушкина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Там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 неведомых дорожках»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Флешмоб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Читаем Пушкина вслух!»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Срок: июнь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П.М., Яковлева С.И.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IX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Районный фестиваль книги и чтения « Открой свою книгу» по теме: « И память о войне нам книга оставляет»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Срок: июнь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Районная библиотека;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сельские   библиотеки - филиалы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баттл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Книги нашего детства»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Срок: июль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виртуальная выставка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А.И. Куприн – знакомый и удивительный»: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 150 - летию со дня рождения  А.И. Куприна, русского писателя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Срок:  сентябрь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 Отв. Буркова П.М.. Антонова Н.В.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«Поэт страны берёзового ситца»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литературный вечер  к 125 -  летию   русского поэта С.А. Есенина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 Срок: октябрь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 Отв. Исакова Б.Н.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год - Год 150-летия со дня рождения И.А. Бунина. К юбилею поэта и прозаика пройдут мероприятия: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Виртуальная литературная композиция 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«Времена года в поэзии И. Бунина»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Срок:  октябрь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Отв. Буркова П.М.. Антонова Н.В.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Вечер поэзии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 И счастлив я печальною судьбой»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Срок:  октябрь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    Отв. Буркова П.М.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«Калейдоскоп  книг – юбиляров  2020  года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Срок: октябрь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XI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районные    литературные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юношеские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чтения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  Молодёжь читает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классику»  по теме: « В книжной памяти мгновения войны»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военная книга)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 Срок:  ноябрь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Районная библиотека;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сельские   библиотеки - филиалы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Единый день чтения « Один город – одна книга»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творчеству самобытного поэта И.П. Яхнова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Срок: ноябрь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 Отв.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                          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просвещение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Жить с частушкою не скучно!» 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посиделки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клуб « Рябинушка»)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Срок: январь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 Исакова Б.Н.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«Валерий Ободзинский: « Я певец любви»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музыкальный вечер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Срок: февраль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 Исакова Б.Н.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«Приходите, мы научим вас петь!»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творческий вечер Малыхиной С.Ю., музыкального руководителя хора « Ивушки»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Срок: февраль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Отв. Исакова Б.Н.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Здоровый образ жизни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  работа будет направлена   на  формирование у читателей установок на здоровый образ жизни и профилактику асоциальных явлений: курения,  алкоголизма, наркомании и СПИДа) и будет проходить в рамках 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областной программы «   Здоровье от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 Я»  и в рамках районной программы  « Комплексные меры   по профилактике наркомании в Гдовском районе».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Жизнь прекрасна – не рискуй напрасно» -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  акция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волонтёров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 Срок: июнь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  Буркова П.М., Антонова Н.В.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 – просветительская  выставка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 Здоровью – « Да», Наркотику – « Нет».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Срок: ноябрь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  Буркова П.М.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Видеолекторий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Покушение на разум»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 Срок: ноябрь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 Отв.  Буркова П.М.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Разработка  и издание информационных листовок, памяток  антинаркотической направленности.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Закладки – памятки « Наркотики не в моде»;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Информационная листовка « Мы говорим « Нет» вредным привычкам»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Буклет «Книга советует»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советы по ЗОЖ)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Срок:  в течение года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 Отв.  Антонова Н.В., Буркова П.М.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Правовое просвещение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Издание буклета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Глобальная сеть в помощь молодому избирателю»</w:t>
      </w: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Срок: сентябрь                                  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П.М., Антонова Н.В.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– диалог 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 Зачем нужны выборы?»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Срок:  сентябрь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П.М., Антонова Н.В.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Правовая игра</w:t>
      </w:r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« Что ты знаешь о своём  государстве?»  </w:t>
      </w:r>
      <w:proofErr w:type="gramStart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</w:t>
      </w:r>
      <w:proofErr w:type="gramEnd"/>
      <w:r w:rsidRPr="00395B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 Дню Конституции РФ)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 Срок:  декабрь                                                                          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 Отв. Буркова П.М., Антонова Н.</w:t>
      </w:r>
      <w:proofErr w:type="gramStart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395B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II</w:t>
      </w: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.Библиотека как активный информационный агент</w:t>
      </w:r>
      <w:r w:rsidRPr="00395B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равноправное действующее лицо в сетевом, виртуальном пространстве, обеспечивающая доступ как к собственным, так и иным информационным ресурсам, дающая пользователю профессиональную консультацию в навигации и выборе источников информации.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библиотекаря центра правовой,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 и деловой   информации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2"/>
        <w:gridCol w:w="5463"/>
        <w:gridCol w:w="3025"/>
      </w:tblGrid>
      <w:tr w:rsidR="00395B97" w:rsidRPr="00395B97" w:rsidTr="00395B97">
        <w:trPr>
          <w:trHeight w:val="840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процесса, операций работы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Реализации.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работник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портал: своевременное пополнение и редактирование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IV кв.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МБУ «Гдовской районной центральной библиотеки: работа над  тем, чтобы сайт гармонично сочетал требования </w:t>
            </w: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 </w:t>
            </w:r>
            <w:hyperlink r:id="rId7" w:history="1">
              <w:r w:rsidRPr="00395B97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оптимизации</w:t>
              </w:r>
            </w:hyperlink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качеству информации и оригинальному дизайну и</w:t>
            </w:r>
            <w:r w:rsidRPr="00395B97">
              <w:rPr>
                <w:rFonts w:ascii="Times New Roman" w:eastAsia="Times New Roman" w:hAnsi="Times New Roman" w:cs="Times New Roman"/>
                <w:color w:val="373A3C"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был более посещаемым и доступным для всех пользователей. 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 IV кв.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инсталляция: « Весны, рождённой в сорок пятом, мир не забудет никогда!»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 январь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Виртуальная выставка « Книги – воители, книги – солдаты»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 февраль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Листовка «Проблемы социальной защиты, культурного воспитания и досуга молодёжи»  24 апреля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Международный день солидарности молодёжи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апрель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буклет военной тематики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май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Жизнь прекрасна – не рискуй напрасно»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 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  акция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волонтёров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июнь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– памятки « Наркотики не в моде»;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листовка « Мы говорим « Нет» вредным привычкам»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«Книга советует» (советы по ЗОЖ)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буклета « Глобальная сеть в помощь молодому избирателю»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сентябрь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– диалог 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выборы?»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сентябрь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«Орден Александра Невского – Орден воинской славы»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кв. сентябрь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Имя Александра Невского в памяти русских городов»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виртуальная экскурсия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 сентябрь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выставка « А.И. Куприн – знакомый и удивительный»:  к 150 - летию со дня рождения  А.И. Куприна, русского писателя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 сентябрь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литературная композиция  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в поэзии И. Бунина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 октябрь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 «Что ты знаешь о своем государстве?» (ко Дню Конституции РФ)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кв. декабрь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855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справок: (с помощью  Интернета, а также с помощью справочно – правовой системы « Консультант Плюс»)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–IV кв.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  <w:tr w:rsidR="00395B97" w:rsidRPr="00395B97" w:rsidTr="00395B97">
        <w:trPr>
          <w:trHeight w:val="840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и коллективных консультаций для библиотечных работников сельских библиотек-филиалов и для пользователей библиотеки по работе с компьютером и с интернетом.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–IV кв.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 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План работы библиографа </w:t>
      </w:r>
    </w:p>
    <w:tbl>
      <w:tblPr>
        <w:tblW w:w="93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92"/>
        <w:gridCol w:w="5462"/>
        <w:gridCol w:w="2580"/>
        <w:gridCol w:w="141"/>
      </w:tblGrid>
      <w:tr w:rsidR="00395B97" w:rsidRPr="00395B97" w:rsidTr="00395B97">
        <w:trPr>
          <w:trHeight w:val="69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процесса, операций работы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реализации. Ответственный работник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Краеведческая картотека: своевременное пополнение и редактирование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  течение года.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Систематическая  картотека  статей.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пополнение и редактирование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  течение года.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районной газеты «Гдовская заря» (электронная)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  течение года.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индивидуальных и массовых  абонентов о новых поступлениях литературы в соответствии с тематикой их интересов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  течение года.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Координировать свою работу с библиотекарем по формированию фонда (с целью комплектования фонда  справочно-библиографической литературой).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  течение года.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буклет «Всемирный день писателя»                 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марта 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писателя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март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выставка «И льется музыка души из-под пера...» (21 марта -  Всемирный день поэзии)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март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буклет « Всемирный день книги»                             (23 апреля — Всемирный день книги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апрель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«Библиографический поиск»: библиографический урок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апрель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Ответственный: </w:t>
            </w: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 в книгах тоже память о войне»: виртуальная выставка к 75-летию Великой Отечественной войны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май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буклет «Медали Великой Отечественной войны»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75-летию Великой Отечественной войны)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май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буклет «Ордена Великой Отечественной войны»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75-летию Великой Отечественной войны)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май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 пожаловать в мир книг»: экскурсия по библиотеке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май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литературное путешествие «Литературная Россия» 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 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 — День России)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июнь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«Литературная палитра России»: закладки к юбилеям писателей и поэтам                                                                  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ежеквартально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«Информация, ее хранение, систематизация и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передачи»: библиографический урок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сентябрь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«Библиотека – территория без границ»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экскурсия по библиотеке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сентябрь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«Книжный городок»: библиографический урок-игра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ноябрь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20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библиографических и фактографических  справок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:(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</w:t>
            </w:r>
            <w:r w:rsidRPr="00395B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Интернет - ресурсов, а также используя возможности книжного фонда)  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 течение года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95B97" w:rsidRPr="00395B97" w:rsidTr="00395B97">
        <w:trPr>
          <w:trHeight w:val="705"/>
          <w:tblCellSpacing w:w="7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и коллективных консультаций для библиотечных работников сельских библиотек-филиалов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Срок: в течение года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Ответственный: Крюкова Е.В.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Ш. Библиотека как хранитель культурного наследия</w:t>
      </w:r>
      <w:r w:rsidRPr="00395B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в том числе регионального значения, воплощенного в ее фондах и других информационных ресурсах. При этом библиотека должна не только хранить, но и создавать, приумножать культурное наследие, предоставлять в общественное пользование материалы по культурному наследию, в том числе региональной, краеведческой и локально-исторической тематики.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по работе с фондами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Организация, использование, сохранность книжного фонда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7"/>
        <w:gridCol w:w="3212"/>
        <w:gridCol w:w="3171"/>
      </w:tblGrid>
      <w:tr w:rsidR="00395B97" w:rsidRPr="00395B97" w:rsidTr="00395B97">
        <w:trPr>
          <w:trHeight w:val="48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книжного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фонда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различные источники комплектования: местный бюджет, федеральный бюджет, средства от платных услуг, благотворительные фонды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подписки на периодические издания (2 е полугодие 2020 г.,1-е полугодие 2021 г.)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документов полученных в пожертвование от ПОУНБ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документов, принятых взамен утерянных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документов, полученных в качестве пожертвования в фонды всех структурных подразделений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состава книжного фонда с целью эффективности использования</w:t>
      </w:r>
    </w:p>
    <w:tbl>
      <w:tblPr>
        <w:tblW w:w="9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7"/>
        <w:gridCol w:w="3212"/>
        <w:gridCol w:w="3171"/>
      </w:tblGrid>
      <w:tr w:rsidR="00395B97" w:rsidRPr="00395B97" w:rsidTr="00395B97">
        <w:trPr>
          <w:trHeight w:val="48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фонда с целью изъятия устаревшей, ветхой, малоиспользуемой литературы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сентябрь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использования краеведческого фонда всех библиотек МБУК «ГРЦБ им. Л. И. Малякова»»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Учет документов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19"/>
        <w:gridCol w:w="3211"/>
        <w:gridCol w:w="3170"/>
      </w:tblGrid>
      <w:tr w:rsidR="00395B97" w:rsidRPr="00395B97" w:rsidTr="00395B97">
        <w:trPr>
          <w:trHeight w:val="480"/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Учетного каталога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книги «Учет библиотечного фонда МБУК «ГРЦБ им. Л. И. Малякова»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сопроводительных документов (накладных) по библиотекам филиалам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сверка движения фонда библиотек филиалов с данными Опо рФ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Н.А.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Обеспечение сохранности книжного фонда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5"/>
        <w:gridCol w:w="3115"/>
        <w:gridCol w:w="3845"/>
      </w:tblGrid>
      <w:tr w:rsidR="00395B97" w:rsidRPr="00395B97" w:rsidTr="00395B97">
        <w:trPr>
          <w:trHeight w:val="48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с задолжниками во всех подразделениях библиотеки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расстановки книжного фонда по отделам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документов (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утерянная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ветхости)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октябрь, ноябрь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 проверку фонда районной библиотеки (абонемент)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Обработка документов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5"/>
        <w:gridCol w:w="3115"/>
        <w:gridCol w:w="3845"/>
      </w:tblGrid>
      <w:tr w:rsidR="00395B97" w:rsidRPr="00395B97" w:rsidTr="00395B97">
        <w:trPr>
          <w:trHeight w:val="48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обработку документов по мере поступления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документов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обработка изданий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библиографического описания на новые поступления для УК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АК, СК всех структурных подразделений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Сверять все поступающие документы с Федеральным списком экстремистских материалов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</w:tbl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и ведение каталогов и картотек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5"/>
        <w:gridCol w:w="3115"/>
        <w:gridCol w:w="3845"/>
      </w:tblGrid>
      <w:tr w:rsidR="00395B97" w:rsidRPr="00395B97" w:rsidTr="00395B97">
        <w:trPr>
          <w:trHeight w:val="48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Ведение, расстановка, редактирование УК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ветхих разделителей УК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Заниматься списанием по УК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АПУ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  <w:tr w:rsidR="00395B97" w:rsidRPr="00395B97" w:rsidTr="00395B97">
        <w:trPr>
          <w:trHeight w:val="510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каталога: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*Создание новых записей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*Работа по ретроспективной конверсии карточного каталога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Изъятие записей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*Редактирование каталога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*Заимствование записей ПОУНБ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 А.</w:t>
            </w:r>
          </w:p>
        </w:tc>
      </w:tr>
      <w:tr w:rsidR="00395B97" w:rsidRPr="00395B97" w:rsidTr="00395B97">
        <w:trPr>
          <w:trHeight w:val="495"/>
          <w:tblCellSpacing w:w="7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картотеки отказов на литературу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Е. Н.</w:t>
            </w: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Методическая работа</w:t>
      </w:r>
    </w:p>
    <w:p w:rsidR="00395B97" w:rsidRPr="00395B97" w:rsidRDefault="00395B97" w:rsidP="003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</w:t>
      </w: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и практической помощи при приеме – сдаче книжного фонда по вопросам комплектования, учета, сохранности книжного фонда, а также библиографического описания документов, организации и ведения каталогов – в течение года (Семенова Н. А.);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*Составить буклеты «Новые поступления в МБУК «ГРЦБ им. Л. И. Малякова»» за 1 и 2 –е полугодие 2020 г» - июль, январь (Семенова Н. А.);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 Подготовить обзор на стр. газеты «Гдовская заря» (Семенова Н. А.);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 Организовать выставки – просмотры новых поступлений</w:t>
      </w:r>
      <w:proofErr w:type="gramStart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 – по мере поступления новых изданий (Семенова Н. А.);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Составление «Отчета по работе с фондами МБУК «ГРЦБ им. Л. И. Малякова» за 2020 г.», составление «Плана работы по фондам на 2021г.» - декабрь, январь (Семеноваа Н. А.)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*Информирование на ШПО работников библиотек по вопросам комплектования фондов Семенова Н. А.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 Обзоры новинок – по мере поступления (Семенова Н. А.)</w:t>
      </w:r>
    </w:p>
    <w:p w:rsidR="00395B97" w:rsidRPr="00395B97" w:rsidRDefault="00395B97" w:rsidP="00395B9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sz w:val="24"/>
          <w:szCs w:val="24"/>
          <w:lang w:eastAsia="ru-RU"/>
        </w:rPr>
        <w:t>* Стажировка в ПОУНБ по работе АИБС «МегаПро» (Семенова Н. А.)</w:t>
      </w:r>
    </w:p>
    <w:p w:rsidR="00395B97" w:rsidRPr="00395B97" w:rsidRDefault="00395B97" w:rsidP="00395B97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по организационно - методической деятельности </w:t>
      </w: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24"/>
        <w:gridCol w:w="4847"/>
        <w:gridCol w:w="1744"/>
        <w:gridCol w:w="2195"/>
      </w:tblGrid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формы методических услуг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консультаций -60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Н.И.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групповых консультаций - 15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Н.И.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информационн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материалов в печатном и электронном виде - 4: 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информационн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 материалов в печатном и электронном виде -4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2-е полуг.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Е.В.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мероприятий и профессиональных встреч совместно с сельскими библиотекарями- 6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выездов в библиотеки - филиалы - 12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 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Н.А.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анкетирований - 2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методического Совета -2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Авторские программы, проекты, методики -5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с/модельных библиотек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 семинаров ШНО -9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Н.И.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региональных, межрегиональных, мероприятиях 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 по мере необходимости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РБ, модельных библиоте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филиалов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вебинарах ПОУНБ - по плану ПОУНБ /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технич. возм. – в каждом/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РБ 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конкурсы - 3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РБ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модельных библиотек- филиалов и др.</w:t>
            </w:r>
          </w:p>
        </w:tc>
      </w:tr>
      <w:tr w:rsidR="00395B97" w:rsidRPr="00395B97" w:rsidTr="00395B97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B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Рекламно – имиджевая деятельность</w:t>
      </w:r>
    </w:p>
    <w:tbl>
      <w:tblPr>
        <w:tblW w:w="951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44"/>
        <w:gridCol w:w="1474"/>
        <w:gridCol w:w="2108"/>
        <w:gridCol w:w="1312"/>
        <w:gridCol w:w="1063"/>
        <w:gridCol w:w="2032"/>
      </w:tblGrid>
      <w:tr w:rsidR="00395B97" w:rsidRPr="00395B97" w:rsidTr="00395B97">
        <w:trPr>
          <w:trHeight w:val="24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Читательское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Ответствен.</w:t>
            </w:r>
          </w:p>
        </w:tc>
      </w:tr>
      <w:tr w:rsidR="00395B97" w:rsidRPr="00395B97" w:rsidTr="00395B97">
        <w:trPr>
          <w:trHeight w:val="27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со СМИ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материалы о своей работе в газету «Гдовская заря»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-информирование о новых поступлениях в фонды 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Статья, очерк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— 4 кв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О.В.- директор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 рук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тд. инф.-библ.обслуживания СеменоваН.А. библ. отд., 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с/библиотек</w:t>
            </w:r>
          </w:p>
        </w:tc>
      </w:tr>
      <w:tr w:rsidR="00395B97" w:rsidRPr="00395B97" w:rsidTr="00395B97">
        <w:trPr>
          <w:trHeight w:val="27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B97" w:rsidRPr="00395B97" w:rsidTr="00395B97">
        <w:trPr>
          <w:trHeight w:val="27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Освещение деятельности библиотеки на страничке портала ПОУНБ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ПОУНБ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Псковской обл. «Гдовский район»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 - рук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тд. инф.-библ. обслуживания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Н.В.-библ. Центра прав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нформации, библиотекари районной и с/библиотек</w:t>
            </w:r>
          </w:p>
        </w:tc>
      </w:tr>
      <w:tr w:rsidR="00395B97" w:rsidRPr="00395B97" w:rsidTr="00395B97">
        <w:trPr>
          <w:trHeight w:val="27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4.Освещение деятельности библиотеки в соц. сетях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районной библиотеки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http://gdov-cbs.kulturu.ru/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Контакте 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hyperlink r:id="rId8" w:history="1">
              <w:r w:rsidRPr="00395B97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Librarian Gdov</w:t>
              </w:r>
            </w:hyperlink>
          </w:p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eastAsia="ru-RU"/>
              </w:rPr>
              <w:t>2.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eastAsia="ru-RU"/>
              </w:rPr>
              <w:t>Увлеченные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color w:val="551A8B"/>
                <w:sz w:val="24"/>
                <w:szCs w:val="24"/>
                <w:lang w:eastAsia="ru-RU"/>
              </w:rPr>
              <w:t xml:space="preserve"> книгой ВК</w:t>
            </w:r>
            <w:hyperlink r:id="rId9" w:history="1">
              <w:r w:rsidRPr="00395B97">
                <w:rPr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single"/>
                  <w:lang w:eastAsia="ru-RU"/>
                </w:rPr>
                <w:t>vk.com</w:t>
              </w:r>
            </w:hyperlink>
            <w:r w:rsidRPr="00395B97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  <w:lang w:eastAsia="ru-RU"/>
              </w:rPr>
              <w:t>›</w:t>
            </w:r>
            <w:hyperlink r:id="rId10" w:history="1">
              <w:r w:rsidRPr="00395B97">
                <w:rPr>
                  <w:rFonts w:ascii="Times New Roman" w:eastAsia="Times New Roman" w:hAnsi="Times New Roman" w:cs="Times New Roman"/>
                  <w:color w:val="DD0000"/>
                  <w:sz w:val="24"/>
                  <w:szCs w:val="24"/>
                  <w:u w:val="single"/>
                  <w:lang w:eastAsia="ru-RU"/>
                </w:rPr>
                <w:t>club114901642</w:t>
              </w:r>
            </w:hyperlink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Одноклассники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«Модельные библиотеки Чудского края»</w:t>
            </w:r>
          </w:p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Яммская сельская модельная библиотека ВК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всех групп пользователей.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О.В.- директор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 -рук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тд. инф.библ.обслуж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ивания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Н.В.- библ. Центра прав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нформации,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П.М.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Гаврилова Н.П.- библ. Самолвовской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Т.Н. –библиотекарь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Яммской сельской мод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иблиотеки</w:t>
            </w:r>
          </w:p>
        </w:tc>
      </w:tr>
      <w:tr w:rsidR="00395B97" w:rsidRPr="00395B97" w:rsidTr="00395B97">
        <w:trPr>
          <w:trHeight w:val="270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5.Связи с общественностью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партнерские отношения с учреждениями и организациями,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теч. года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О.В.- директор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 -рук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тд.инф.- библ.обслуживания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Н.В.- библ. Центра прав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нформации, библиотекари районной и с/библиотек</w:t>
            </w:r>
          </w:p>
        </w:tc>
      </w:tr>
      <w:tr w:rsidR="00395B97" w:rsidRPr="00395B97" w:rsidTr="00395B97">
        <w:trPr>
          <w:trHeight w:val="255"/>
          <w:tblCellSpacing w:w="7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6.Реклама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Памятной доски с названием именной библиотеки (Л.И.Малякова)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групп пользователей.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Скрябина О.В.- директор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Г.В.-</w:t>
            </w: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руков. отд. инф.- библ</w:t>
            </w:r>
            <w:proofErr w:type="gramStart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бслуживан</w:t>
            </w:r>
            <w:r w:rsidRPr="0039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ия</w:t>
            </w:r>
          </w:p>
          <w:p w:rsidR="00395B97" w:rsidRPr="00395B97" w:rsidRDefault="00395B97" w:rsidP="00395B9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B97" w:rsidRPr="00395B97" w:rsidRDefault="00395B97" w:rsidP="00395B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B97" w:rsidRPr="00395B97" w:rsidRDefault="00395B97" w:rsidP="003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2CA" w:rsidRDefault="007972CA"/>
    <w:sectPr w:rsidR="007972CA" w:rsidSect="0079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0C1"/>
    <w:multiLevelType w:val="multilevel"/>
    <w:tmpl w:val="3A2652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45951"/>
    <w:multiLevelType w:val="multilevel"/>
    <w:tmpl w:val="6C2E81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95491"/>
    <w:multiLevelType w:val="multilevel"/>
    <w:tmpl w:val="285E1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2606A"/>
    <w:multiLevelType w:val="multilevel"/>
    <w:tmpl w:val="357ADC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E3817"/>
    <w:multiLevelType w:val="multilevel"/>
    <w:tmpl w:val="F9DAB9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70C61"/>
    <w:multiLevelType w:val="multilevel"/>
    <w:tmpl w:val="4134B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5323F"/>
    <w:multiLevelType w:val="multilevel"/>
    <w:tmpl w:val="BD62D8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C02BF"/>
    <w:multiLevelType w:val="multilevel"/>
    <w:tmpl w:val="0DE44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C5361"/>
    <w:multiLevelType w:val="multilevel"/>
    <w:tmpl w:val="FF0E57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7692F86"/>
    <w:multiLevelType w:val="multilevel"/>
    <w:tmpl w:val="EE9A10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C32EE0"/>
    <w:multiLevelType w:val="multilevel"/>
    <w:tmpl w:val="F648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054D8A"/>
    <w:multiLevelType w:val="multilevel"/>
    <w:tmpl w:val="D43A34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7691E"/>
    <w:multiLevelType w:val="multilevel"/>
    <w:tmpl w:val="FA0AE8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B1449"/>
    <w:multiLevelType w:val="multilevel"/>
    <w:tmpl w:val="ED14A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2544AD"/>
    <w:multiLevelType w:val="multilevel"/>
    <w:tmpl w:val="D236D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BE32EA"/>
    <w:multiLevelType w:val="multilevel"/>
    <w:tmpl w:val="F5B237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96F2F"/>
    <w:multiLevelType w:val="multilevel"/>
    <w:tmpl w:val="407099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60261"/>
    <w:multiLevelType w:val="multilevel"/>
    <w:tmpl w:val="ECF0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F50665"/>
    <w:multiLevelType w:val="multilevel"/>
    <w:tmpl w:val="F2B82F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8"/>
  </w:num>
  <w:num w:numId="8">
    <w:abstractNumId w:val="5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6"/>
  </w:num>
  <w:num w:numId="14">
    <w:abstractNumId w:val="12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5B97"/>
    <w:rsid w:val="00395B97"/>
    <w:rsid w:val="007972CA"/>
    <w:rsid w:val="008B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B97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39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5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7243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nbit.ru/blog/optimizacyya-sajt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yandex.ru/clck/jsredir?bu=kjd8&amp;from=yandex.ru%3Bsearch%2F%3Bweb%3B%3B&amp;text=&amp;etext=2014.zn4ioMjlTTV7JVOym59-SaJ7e9fka4ruiCSCeOjiCCQTyV8SuNXLglMSZgZDZdcazXxjKqCTLu8e2sN59QoTeEkGKDwuGZW4FwUo0QmijFmIvOPGS7LdqaNUifWIGInhkpmdPHtFgNmanww_aMhLrw.069e806b7e9f8829f2d31e5ee1f9fa4737b8acff&amp;uuid=&amp;state=PEtFfuTeVD4jaxywoSUvtB2i7c0_vxGdnZzpoPOz6GTqyxekpgelGN0462N3raoDxGmZrxyyOXZsCilw5PDzvOE84eC4BpjvgKW-fIRsT-Hl6Kv7HFfdKw,,&amp;&amp;cst=AiuY0DBWFJ5Hyx_fyvalFFHUvmbruLVuQRbAZZG05dISSZMHSL3o6I9Z9NTFPwuYzzSbw04R6JOOml34SsuvsDmBG9DHyxi9YQ7LAMd-TgQGw1QoFBlJ0lR0GoUUjyGa3vN0eEOzQRs3YGyuq0wDpOdjQBFCnX1YBdwtk6N-QCesL6QwqsRND-nsOdwYSsdQRFaUY-hNToE0mUjU2TIkSeyg1t6Jx3Yh4q3wrl2zH4fMR-gzq_TDPTyKgEw96by37hkUHOZFPYyran-sXkPSvewAo3YCCLSwSAgTRayA0Du6tug6I9BgwH78trgxPXsLDJUrWiF0bHNCLESIBV-Y6g,,&amp;data=UlNrNmk5WktYejY4cHFySjRXSWhXRkNYS1ZJTW9paUx2TV9ZZWZva3c4NHU2NkgxNlhIcGRQRkhNRmxqSUtnSkhEeWxfYzBwd2NHQnFYNDR2U2ItcmFhMnNVT01lNE1MeWpoLVN4Nk0wUzAs&amp;sign=c75411192fba76e48df8a73f375179af&amp;keyno=0&amp;b64e=2&amp;ref=orjY4mGPRjk5boDnW0uvlrrd71vZw9kpVBUyA8nmgRFMCi6NLeHcuRgXK3vgXdsXcUaXDyxdDMv37UDoqPEhFO5UtUY5HmuuN6eDfj5e2ItwtIsj_4ex4gAdeydF9zgYylzMAYpE2YrD9e_fCzNADmdJmhZ0kpJq2W9rCZ9ASBS-jncxblN6CpUTg4oYVL7dlGQwren84kgCjXgR1_jj4f4SP2JVVSUuwtltpdwTmVzPVI7uY7p6T77ClWwJzHG1ErhxHSUNdAtWj60J6Di2rr2PYwsYwh2TofhIlz9yj1fHMJLGpRvDe8TTEneCJ4aXvVckr4KndMtsTMF-4SjvQ1HjKOdfS_fpc06fyZEkrdL2YWCKkjW5MYKa9Z6Ax3lFXy3QKnd3nSMrZBhHCCcMVqneIVP7uB1G&amp;l10n=ru&amp;rp=1&amp;cts=1545905679442&amp;mc=4.248016320109533&amp;hdtime=105070.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6030</Words>
  <Characters>34376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2020-01-23T07:56:00Z</dcterms:created>
  <dcterms:modified xsi:type="dcterms:W3CDTF">2020-01-23T08:17:00Z</dcterms:modified>
</cp:coreProperties>
</file>