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AE" w:rsidRPr="00B24AAE" w:rsidRDefault="00F960AE" w:rsidP="00F960AE">
      <w:pPr>
        <w:pStyle w:val="a3"/>
        <w:spacing w:before="40"/>
        <w:ind w:left="7088" w:right="107"/>
        <w:jc w:val="right"/>
        <w:rPr>
          <w:sz w:val="18"/>
          <w:lang w:val="ru-RU"/>
        </w:rPr>
      </w:pPr>
      <w:r w:rsidRPr="00B24AAE">
        <w:rPr>
          <w:sz w:val="18"/>
          <w:lang w:val="ru-RU"/>
        </w:rPr>
        <w:t>ПРИЛОЖЕНИЕ №</w:t>
      </w:r>
      <w:r>
        <w:rPr>
          <w:sz w:val="18"/>
          <w:lang w:val="ru-RU"/>
        </w:rPr>
        <w:t>4</w:t>
      </w:r>
    </w:p>
    <w:tbl>
      <w:tblPr>
        <w:tblStyle w:val="a5"/>
        <w:tblW w:w="3496" w:type="dxa"/>
        <w:tblInd w:w="6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</w:tblGrid>
      <w:tr w:rsidR="00F960AE" w:rsidRPr="003976B9" w:rsidTr="00F960AE">
        <w:trPr>
          <w:trHeight w:val="1774"/>
        </w:trPr>
        <w:tc>
          <w:tcPr>
            <w:tcW w:w="3496" w:type="dxa"/>
          </w:tcPr>
          <w:p w:rsidR="00F960AE" w:rsidRDefault="00F960AE" w:rsidP="00034682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F960AE" w:rsidRDefault="00F960AE" w:rsidP="00034682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 xml:space="preserve"> приказом №70 от 21.12 2018г. МУК «Центр культуры и досуга </w:t>
            </w:r>
            <w:proofErr w:type="gramStart"/>
            <w:r>
              <w:rPr>
                <w:lang w:val="ru-RU"/>
              </w:rPr>
              <w:t>горда</w:t>
            </w:r>
            <w:proofErr w:type="gramEnd"/>
            <w:r>
              <w:rPr>
                <w:lang w:val="ru-RU"/>
              </w:rPr>
              <w:t xml:space="preserve"> Михайловска»</w:t>
            </w:r>
          </w:p>
        </w:tc>
      </w:tr>
    </w:tbl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информирования работниками работодателя о случаях склонения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к совершению коррупционных нарушений и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ассмотрения таких сообщений в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учреждении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порядок информирования работодателя работниками </w:t>
      </w:r>
      <w:proofErr w:type="gramStart"/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</w:t>
      </w:r>
      <w:proofErr w:type="gramEnd"/>
      <w:r w:rsidR="00F960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 культуры и досуга города Михайловска»</w:t>
      </w: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Учреждение), о случаях склонения работников к совершению коррупционных нарушений, а также порядок рассмотрения таких сообщений.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целях настоящего Положения используются следующие понятия: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работники учреждения</w:t>
      </w: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физические лица, состоящие с Учреждением в трудовых отношениях на основании трудового договора;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сообщение работника учреждения об обращении к нему в целях склонения к совершению коррупционных правонарушений.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понятия, используемые в настоящем Положении, применяются в том же значении, что и в</w:t>
      </w:r>
      <w:r w:rsidR="00476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6C0EBD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Федеральном законе</w:t>
        </w:r>
      </w:hyperlink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25.12.2008 N 273-ФЗ "О противодействии коррупции".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 обязан направить работодателю уведомление в письменной форме.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уведомлении должны содержаться следующие сведения: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замещаемая должность;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обстоятельства, при которых произошло обращение в целях склонения к совершению коррупционных правонарушений;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сведения о лицах, имеющих отношение к данному делу, и свидетелях, если таковые имеются;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иные известные сведения, представляющие интерес для разбирательства по существу;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подпись уведомителя;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дата составления уведомления.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Работодатель рассматривает уведомление и передает его  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уведомления регистрируются в журнале, но к рассмотрению не принимаются.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ходе проверки должны быть установлены: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причины и условия, которые способствовали обращению лица к работнику учреждения  с целью склонения его к совершению коррупционных правонарушений;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действия (бездействие) работника учреждения, к незаконному исполнению которых его пытались склонить.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заключении указываются: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состав комиссии;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сроки проведения проверки;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составитель уведомления и обстоятельства, послужившие основанием для проведения проверки;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причины и обстоятельства, способствовавшие обращению в целях склонения работника учреждения  к совершению коррупционных правонарушений.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 принимается решение о передаче информации в органы прокуратуры.</w:t>
      </w:r>
    </w:p>
    <w:p w:rsidR="006C0EBD" w:rsidRPr="006C0EBD" w:rsidRDefault="006C0EBD" w:rsidP="00F960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о применении дисциплинарного взыскания в течение двух рабочих дней после завершения проверки.</w:t>
      </w:r>
    </w:p>
    <w:p w:rsidR="006C0EBD" w:rsidRDefault="006C0EBD" w:rsidP="00F960A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C0EBD" w:rsidRPr="006C0EBD" w:rsidRDefault="006C0EBD" w:rsidP="006C0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4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приказу</w:t>
      </w:r>
    </w:p>
    <w:p w:rsidR="006C0EBD" w:rsidRPr="006C0EBD" w:rsidRDefault="006C0EBD" w:rsidP="006C0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Pr="004F5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19.03.2015 г.  № 61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журнала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и учета уведомлений о фактах обращения в целях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склонения работников к совершению коррупционных правонарушений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1184"/>
        <w:gridCol w:w="1593"/>
        <w:gridCol w:w="1721"/>
        <w:gridCol w:w="1433"/>
        <w:gridCol w:w="1665"/>
        <w:gridCol w:w="1591"/>
      </w:tblGrid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84" w:type="dxa"/>
            <w:hideMark/>
          </w:tcPr>
          <w:p w:rsid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регистра</w:t>
            </w:r>
          </w:p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spellEnd"/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уведомителе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место обращения. Краткое изложение обстоятельств дела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 проведении проверки (дата, номер)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Решение, принятое по результатам проверки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исходящий номер направления материалов в органы прокуратуры</w:t>
            </w:r>
          </w:p>
        </w:tc>
      </w:tr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4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814" w:rsidRPr="006C0EBD" w:rsidRDefault="00D41814">
      <w:pPr>
        <w:rPr>
          <w:rFonts w:ascii="Times New Roman" w:hAnsi="Times New Roman" w:cs="Times New Roman"/>
          <w:sz w:val="28"/>
          <w:szCs w:val="28"/>
        </w:rPr>
      </w:pPr>
    </w:p>
    <w:sectPr w:rsidR="00D41814" w:rsidRPr="006C0EBD" w:rsidSect="0033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86E"/>
    <w:rsid w:val="00330E9B"/>
    <w:rsid w:val="004761A4"/>
    <w:rsid w:val="006C0EBD"/>
    <w:rsid w:val="00A4086E"/>
    <w:rsid w:val="00D41814"/>
    <w:rsid w:val="00F960AE"/>
    <w:rsid w:val="00FC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960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960A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F960AE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dsad2</dc:creator>
  <cp:keywords/>
  <dc:description/>
  <cp:lastModifiedBy>ЦКиД</cp:lastModifiedBy>
  <cp:revision>4</cp:revision>
  <cp:lastPrinted>2019-07-18T08:10:00Z</cp:lastPrinted>
  <dcterms:created xsi:type="dcterms:W3CDTF">2015-03-25T08:53:00Z</dcterms:created>
  <dcterms:modified xsi:type="dcterms:W3CDTF">2019-07-18T08:13:00Z</dcterms:modified>
</cp:coreProperties>
</file>