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7800"/>
      </w:tblGrid>
      <w:tr w:rsidR="00184D3E" w:rsidTr="007456AA">
        <w:tc>
          <w:tcPr>
            <w:tcW w:w="9571" w:type="dxa"/>
            <w:gridSpan w:val="2"/>
          </w:tcPr>
          <w:p w:rsidR="00184D3E" w:rsidRDefault="00184D3E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литературы. 5 класс. Учитель Романцова М.Г.</w:t>
            </w:r>
            <w:bookmarkStart w:id="0" w:name="_GoBack"/>
            <w:bookmarkEnd w:id="0"/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00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Злоумышленник или глупый человек?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800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84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00" w:type="dxa"/>
          </w:tcPr>
          <w:p w:rsidR="00E02729" w:rsidRDefault="00E0272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Ф.А. Рабочая программа к учебникам 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тура» 5 класс, «Литература» 6 класс. Москва: Русское слово, 2014.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00" w:type="dxa"/>
          </w:tcPr>
          <w:p w:rsidR="00E02729" w:rsidRDefault="00E0272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00" w:type="dxa"/>
          </w:tcPr>
          <w:p w:rsidR="00E02729" w:rsidRPr="00755E2F" w:rsidRDefault="00E0272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два мирово</w:t>
            </w:r>
            <w:r w:rsidR="00755E2F">
              <w:rPr>
                <w:rFonts w:ascii="Times New Roman" w:hAnsi="Times New Roman" w:cs="Times New Roman"/>
                <w:sz w:val="24"/>
                <w:szCs w:val="24"/>
              </w:rPr>
              <w:t xml:space="preserve">ззрения, сформировавшихся в России в </w:t>
            </w:r>
            <w:proofErr w:type="gramStart"/>
            <w:r w:rsidR="0075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="00755E2F">
              <w:rPr>
                <w:rFonts w:ascii="Times New Roman" w:hAnsi="Times New Roman" w:cs="Times New Roman"/>
                <w:sz w:val="24"/>
                <w:szCs w:val="24"/>
              </w:rPr>
              <w:t>веке, на примере образов, представленных в произведении А.П. Чехова «Зл</w:t>
            </w:r>
            <w:r w:rsidR="00755E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E2F">
              <w:rPr>
                <w:rFonts w:ascii="Times New Roman" w:hAnsi="Times New Roman" w:cs="Times New Roman"/>
                <w:sz w:val="24"/>
                <w:szCs w:val="24"/>
              </w:rPr>
              <w:t>умышленник»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800" w:type="dxa"/>
          </w:tcPr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выявить в рассказе проблему взаимопонимания образованных людей и крестьян;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 xml:space="preserve">- ответить на вопрос: Виновен ли в своём поступке Григорьев Денис? 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анализ образов;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выделение темы произведения;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умение высказать собственное мнение;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 учащихся;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закрепить навык выразительного чтения.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755E2F" w:rsidRPr="00755E2F" w:rsidRDefault="00755E2F" w:rsidP="0075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толерантности;</w:t>
            </w:r>
          </w:p>
          <w:p w:rsidR="00E02729" w:rsidRPr="00755E2F" w:rsidRDefault="00755E2F" w:rsidP="00755E2F">
            <w:r w:rsidRPr="00755E2F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формированию мировоззрения у </w:t>
            </w:r>
            <w:proofErr w:type="gramStart"/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800" w:type="dxa"/>
          </w:tcPr>
          <w:p w:rsidR="00E02729" w:rsidRDefault="00755E2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произведения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понятия</w:t>
            </w:r>
          </w:p>
        </w:tc>
        <w:tc>
          <w:tcPr>
            <w:tcW w:w="7800" w:type="dxa"/>
          </w:tcPr>
          <w:p w:rsidR="00E02729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автор, герой, образ, тема произведения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7800" w:type="dxa"/>
          </w:tcPr>
          <w:p w:rsidR="00E02729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словесный, поисковый, тест, работа в парах,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работа, толкование слов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800" w:type="dxa"/>
          </w:tcPr>
          <w:p w:rsidR="00E02729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результаты своей деятельности;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познавательного интереса к учебному материалу.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ответы на поставленные вопросы;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речевых конструкций.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учебную задачу;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действий в соответствии с поставленными задачами;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взаимоконтроля;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адекватное оценивание деятельности на уроке.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конструктивное взаимодействие друг с другом, учителем.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определения рассказа, темы произведения;</w:t>
            </w:r>
          </w:p>
          <w:p w:rsidR="0015694F" w:rsidRDefault="0015694F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3F84">
              <w:rPr>
                <w:rFonts w:ascii="Times New Roman" w:hAnsi="Times New Roman" w:cs="Times New Roman"/>
                <w:sz w:val="24"/>
                <w:szCs w:val="24"/>
              </w:rPr>
              <w:t>уметь читать по ролям;</w:t>
            </w:r>
          </w:p>
          <w:p w:rsidR="00973F84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описать образ героя;</w:t>
            </w:r>
          </w:p>
          <w:p w:rsidR="00973F84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с текстом;</w:t>
            </w:r>
          </w:p>
          <w:p w:rsidR="00973F84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выразить своё мнение при ответе на вопросы;</w:t>
            </w:r>
          </w:p>
          <w:p w:rsidR="00973F84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решать тест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7800" w:type="dxa"/>
          </w:tcPr>
          <w:p w:rsidR="00E02729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компьютер, экран, учебник, раздаточный материал</w:t>
            </w:r>
          </w:p>
        </w:tc>
      </w:tr>
      <w:tr w:rsidR="00E02729" w:rsidTr="00E02729">
        <w:tc>
          <w:tcPr>
            <w:tcW w:w="1771" w:type="dxa"/>
          </w:tcPr>
          <w:p w:rsidR="00E02729" w:rsidRPr="00E02729" w:rsidRDefault="00E02729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троля и оц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нивания</w:t>
            </w:r>
          </w:p>
        </w:tc>
        <w:tc>
          <w:tcPr>
            <w:tcW w:w="7800" w:type="dxa"/>
          </w:tcPr>
          <w:p w:rsidR="00E02729" w:rsidRDefault="00973F8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проверка тестов</w:t>
            </w:r>
          </w:p>
        </w:tc>
      </w:tr>
    </w:tbl>
    <w:p w:rsidR="00B95A0A" w:rsidRDefault="00B95A0A" w:rsidP="00E027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6"/>
        <w:gridCol w:w="3505"/>
      </w:tblGrid>
      <w:tr w:rsidR="00266D1B" w:rsidTr="00266D1B">
        <w:tc>
          <w:tcPr>
            <w:tcW w:w="6062" w:type="dxa"/>
          </w:tcPr>
          <w:p w:rsidR="00266D1B" w:rsidRPr="00266D1B" w:rsidRDefault="00266D1B" w:rsidP="0026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09" w:type="dxa"/>
          </w:tcPr>
          <w:p w:rsidR="00266D1B" w:rsidRPr="00266D1B" w:rsidRDefault="00266D1B" w:rsidP="0026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266D1B" w:rsidTr="00266D1B">
        <w:tc>
          <w:tcPr>
            <w:tcW w:w="6062" w:type="dxa"/>
          </w:tcPr>
          <w:p w:rsidR="00266D1B" w:rsidRDefault="00F9148A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</w:p>
          <w:p w:rsidR="00F9148A" w:rsidRDefault="00F9148A" w:rsidP="00E02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48A" w:rsidRDefault="00F9148A" w:rsidP="00F9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1.Мотивационная, целевая установка.</w:t>
            </w:r>
          </w:p>
          <w:p w:rsidR="00F9148A" w:rsidRDefault="00F9148A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F9148A" w:rsidRDefault="00F9148A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8A" w:rsidRDefault="00F9148A" w:rsidP="00F9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2.Обозначить тему, цель урока.</w:t>
            </w:r>
          </w:p>
          <w:p w:rsidR="00F9148A" w:rsidRDefault="00F9148A" w:rsidP="00F9148A">
            <w:r w:rsidRPr="00FB51D8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мы познакомимся с ра</w:t>
            </w:r>
            <w:r w:rsidRPr="00FB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1D8">
              <w:rPr>
                <w:rFonts w:ascii="Times New Roman" w:hAnsi="Times New Roman" w:cs="Times New Roman"/>
                <w:sz w:val="24"/>
                <w:szCs w:val="24"/>
              </w:rPr>
              <w:t xml:space="preserve">сказом </w:t>
            </w:r>
            <w:proofErr w:type="spellStart"/>
            <w:r w:rsidRPr="00FB51D8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FB51D8">
              <w:rPr>
                <w:rFonts w:ascii="Times New Roman" w:hAnsi="Times New Roman" w:cs="Times New Roman"/>
                <w:sz w:val="24"/>
                <w:szCs w:val="24"/>
              </w:rPr>
              <w:t>, который называется «Злоумышле</w:t>
            </w:r>
            <w:r w:rsidRPr="00FB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1D8">
              <w:rPr>
                <w:rFonts w:ascii="Times New Roman" w:hAnsi="Times New Roman" w:cs="Times New Roman"/>
                <w:sz w:val="24"/>
                <w:szCs w:val="24"/>
              </w:rPr>
              <w:t xml:space="preserve">ник». 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В тетрадь записывайте число. Тема урока носит название: «Злоумышленник или глупый человек?». Нам предстоит с вами разобраться с ответом на данный в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прос. Для этого нам предстоит определить тему расск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за, попытаться понять позицию автора и выяснить, к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1D8" w:rsidRPr="00FB51D8">
              <w:rPr>
                <w:rFonts w:ascii="Times New Roman" w:hAnsi="Times New Roman" w:cs="Times New Roman"/>
                <w:sz w:val="24"/>
                <w:szCs w:val="24"/>
              </w:rPr>
              <w:t>кие проблемы затронуты им в произведении</w:t>
            </w:r>
            <w:r w:rsidR="00FB51D8">
              <w:t>.</w:t>
            </w:r>
          </w:p>
          <w:p w:rsidR="003E2009" w:rsidRDefault="003E2009" w:rsidP="00F9148A">
            <w:r w:rsidRPr="003E2009">
              <w:rPr>
                <w:noProof/>
                <w:lang w:eastAsia="ru-RU"/>
              </w:rPr>
              <w:drawing>
                <wp:inline distT="0" distB="0" distL="0" distR="0" wp14:anchorId="1C2157A4" wp14:editId="462BFB88">
                  <wp:extent cx="3060699" cy="22955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27" cy="229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1D8" w:rsidRDefault="00FB51D8" w:rsidP="00F9148A"/>
          <w:p w:rsidR="00FB51D8" w:rsidRDefault="00FB51D8" w:rsidP="00F91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3.Проверка домашнего задания.</w:t>
            </w:r>
          </w:p>
          <w:p w:rsidR="00FB51D8" w:rsidRDefault="00FB51D8" w:rsidP="00F9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вам предложено было написать 3-4 предложения о том, каким вы представляете себе А.П. Чехова. Давайте послушаем, что у вас получилось. Можно задавать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1D8" w:rsidRDefault="00FB51D8" w:rsidP="00F91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F91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1FD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беседа с элементами чтения.</w:t>
            </w:r>
          </w:p>
          <w:p w:rsidR="00861FD6" w:rsidRDefault="00C859E5" w:rsidP="00F9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 качестве домашнего задания вы должны были прочитать рассказ А.П. Чехова «Злоумышленник»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вопросы, представленные в учебнике.</w:t>
            </w:r>
          </w:p>
          <w:p w:rsidR="00C859E5" w:rsidRPr="00C859E5" w:rsidRDefault="00C859E5" w:rsidP="00F91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было ли вам смешно при чтении произведения? Объясните, почему.  </w:t>
            </w:r>
          </w:p>
          <w:p w:rsidR="00C859E5" w:rsidRPr="00C859E5" w:rsidRDefault="00C859E5" w:rsidP="00F914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E5">
              <w:rPr>
                <w:rFonts w:ascii="Times New Roman" w:hAnsi="Times New Roman" w:cs="Times New Roman"/>
                <w:i/>
                <w:sz w:val="24"/>
                <w:szCs w:val="24"/>
              </w:rPr>
              <w:t>Кто является главным героем рассказа?</w:t>
            </w:r>
          </w:p>
          <w:p w:rsidR="00F9148A" w:rsidRDefault="00C859E5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5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 найдите описание образа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9E5">
              <w:rPr>
                <w:rFonts w:ascii="Times New Roman" w:hAnsi="Times New Roman" w:cs="Times New Roman"/>
                <w:sz w:val="24"/>
                <w:szCs w:val="24"/>
              </w:rPr>
              <w:t>(«Перед с</w:t>
            </w:r>
            <w:r w:rsidRPr="00C859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9E5">
              <w:rPr>
                <w:rFonts w:ascii="Times New Roman" w:hAnsi="Times New Roman" w:cs="Times New Roman"/>
                <w:sz w:val="24"/>
                <w:szCs w:val="24"/>
              </w:rPr>
              <w:t xml:space="preserve">дебным следователем стоит маленький, чрезвычайно тощий </w:t>
            </w:r>
            <w:proofErr w:type="spellStart"/>
            <w:r w:rsidRPr="00C859E5">
              <w:rPr>
                <w:rFonts w:ascii="Times New Roman" w:hAnsi="Times New Roman" w:cs="Times New Roman"/>
                <w:sz w:val="24"/>
                <w:szCs w:val="24"/>
              </w:rPr>
              <w:t>мужичонко</w:t>
            </w:r>
            <w:proofErr w:type="spellEnd"/>
            <w:r w:rsidRPr="00C859E5">
              <w:rPr>
                <w:rFonts w:ascii="Times New Roman" w:hAnsi="Times New Roman" w:cs="Times New Roman"/>
                <w:sz w:val="24"/>
                <w:szCs w:val="24"/>
              </w:rPr>
              <w:t xml:space="preserve"> в пестрядинной рубахе и латаных портах.</w:t>
            </w:r>
            <w:proofErr w:type="gramEnd"/>
            <w:r w:rsidRPr="00C859E5">
              <w:rPr>
                <w:rFonts w:ascii="Times New Roman" w:hAnsi="Times New Roman" w:cs="Times New Roman"/>
                <w:sz w:val="24"/>
                <w:szCs w:val="24"/>
              </w:rPr>
              <w:t xml:space="preserve"> Его обросшее волосами и изъеденное рябинами лицо и глаза, едва видные из-за густых, нависших бр</w:t>
            </w:r>
            <w:r w:rsidRPr="00C85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9E5">
              <w:rPr>
                <w:rFonts w:ascii="Times New Roman" w:hAnsi="Times New Roman" w:cs="Times New Roman"/>
                <w:sz w:val="24"/>
                <w:szCs w:val="24"/>
              </w:rPr>
              <w:t xml:space="preserve">вей, имеют выражение угрюмой суровости. На голове </w:t>
            </w:r>
            <w:r w:rsidRPr="00C8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целая шапка давно уже нечесаных, путаных волос, что придает ему еще большую, паучью суровость. </w:t>
            </w:r>
            <w:proofErr w:type="gramStart"/>
            <w:r w:rsidRPr="00C859E5">
              <w:rPr>
                <w:rFonts w:ascii="Times New Roman" w:hAnsi="Times New Roman" w:cs="Times New Roman"/>
                <w:sz w:val="24"/>
                <w:szCs w:val="24"/>
              </w:rPr>
              <w:t>Он бос»).</w:t>
            </w:r>
            <w:proofErr w:type="gramEnd"/>
          </w:p>
          <w:p w:rsidR="00C91888" w:rsidRPr="00C91888" w:rsidRDefault="00C91888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почему автор при описании портрета Григор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ева употребляет слово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мужичонко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а не мужик?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впечатление о герое как о жалком и ничтожном человеке)</w:t>
            </w:r>
          </w:p>
          <w:p w:rsidR="00C859E5" w:rsidRDefault="00C859E5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внимание на речь Дениса. Какие примеры из текста наглядно показывают </w:t>
            </w:r>
            <w:r w:rsidR="00C91888">
              <w:rPr>
                <w:rFonts w:ascii="Times New Roman" w:hAnsi="Times New Roman" w:cs="Times New Roman"/>
                <w:i/>
                <w:sz w:val="24"/>
                <w:szCs w:val="24"/>
              </w:rPr>
              <w:t>нам, что он человек н</w:t>
            </w:r>
            <w:r w:rsidR="00C9188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C91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грамотный? </w:t>
            </w:r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Чаво</w:t>
            </w:r>
            <w:proofErr w:type="spellEnd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 xml:space="preserve">?», «Знамо, было», « …Ежели б я рельсу унес или, положим, бревно поперек </w:t>
            </w:r>
            <w:proofErr w:type="spellStart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ейного</w:t>
            </w:r>
            <w:proofErr w:type="spellEnd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 xml:space="preserve"> пути положил, ну, </w:t>
            </w:r>
            <w:proofErr w:type="spellStart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тогды</w:t>
            </w:r>
            <w:proofErr w:type="spellEnd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, пожалуй, своротило бы поезд, а то…</w:t>
            </w:r>
            <w:proofErr w:type="gramStart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тьфу</w:t>
            </w:r>
            <w:proofErr w:type="gramEnd"/>
            <w:r w:rsidR="00C91888" w:rsidRPr="00C91888">
              <w:rPr>
                <w:rFonts w:ascii="Times New Roman" w:hAnsi="Times New Roman" w:cs="Times New Roman"/>
                <w:sz w:val="24"/>
                <w:szCs w:val="24"/>
              </w:rPr>
              <w:t>! гайка!»…).</w:t>
            </w:r>
          </w:p>
          <w:p w:rsidR="003E2009" w:rsidRDefault="003E2009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36027" wp14:editId="3E9CB021">
                  <wp:extent cx="3276599" cy="24574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057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888" w:rsidRDefault="00C91888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F91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5.Чтение по ролям</w:t>
            </w:r>
          </w:p>
          <w:p w:rsidR="00F27973" w:rsidRDefault="00F27973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прочитаем по ролям выразительно произвед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от слов «Денис Григорьев!» до </w:t>
            </w:r>
            <w:r w:rsidR="00736614">
              <w:rPr>
                <w:rFonts w:ascii="Times New Roman" w:hAnsi="Times New Roman" w:cs="Times New Roman"/>
                <w:i/>
                <w:sz w:val="24"/>
                <w:szCs w:val="24"/>
              </w:rPr>
              <w:t>конца рассказа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ветим на вопрос: Почему Денис Григорьев не понял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проса следователя?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речи следователя много слов, которые непонятны Денису Григорьеву</w:t>
            </w:r>
            <w:r w:rsidR="00104670">
              <w:rPr>
                <w:rFonts w:ascii="Times New Roman" w:hAnsi="Times New Roman" w:cs="Times New Roman"/>
                <w:sz w:val="24"/>
                <w:szCs w:val="24"/>
              </w:rPr>
              <w:t>: седьмого числа сего июля, коей рельсы прикрепляются.</w:t>
            </w:r>
            <w:proofErr w:type="gramEnd"/>
            <w:r w:rsidR="0010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4670">
              <w:rPr>
                <w:rFonts w:ascii="Times New Roman" w:hAnsi="Times New Roman" w:cs="Times New Roman"/>
                <w:sz w:val="24"/>
                <w:szCs w:val="24"/>
              </w:rPr>
              <w:t>Следователь не объясняет мужику, в чём тот виноват.)</w:t>
            </w:r>
            <w:proofErr w:type="gramEnd"/>
          </w:p>
          <w:p w:rsidR="003E2009" w:rsidRDefault="003E2009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9A952" wp14:editId="39618867">
                  <wp:extent cx="3708399" cy="278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917" cy="278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670" w:rsidRDefault="00104670" w:rsidP="00F9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Pr="00CF50DF" w:rsidRDefault="00104670" w:rsidP="0010467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736614">
              <w:rPr>
                <w:rFonts w:ascii="Times New Roman" w:hAnsi="Times New Roman" w:cs="Times New Roman"/>
                <w:b/>
                <w:sz w:val="24"/>
              </w:rPr>
              <w:t>Аналитическая беседа.</w:t>
            </w:r>
            <w:r w:rsidRPr="00104670">
              <w:rPr>
                <w:b/>
                <w:sz w:val="24"/>
              </w:rPr>
              <w:t xml:space="preserve"> </w:t>
            </w:r>
          </w:p>
          <w:p w:rsidR="00104670" w:rsidRPr="00104670" w:rsidRDefault="00104670" w:rsidP="0010467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04670">
              <w:rPr>
                <w:rFonts w:ascii="Times New Roman" w:hAnsi="Times New Roman" w:cs="Times New Roman"/>
                <w:i/>
                <w:sz w:val="24"/>
              </w:rPr>
              <w:t>Ребята, какие чувства вызывает у вас Денис?</w:t>
            </w:r>
          </w:p>
          <w:p w:rsidR="00104670" w:rsidRPr="00104670" w:rsidRDefault="00104670" w:rsidP="00104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4670">
              <w:rPr>
                <w:rFonts w:ascii="Times New Roman" w:hAnsi="Times New Roman" w:cs="Times New Roman"/>
                <w:i/>
                <w:sz w:val="24"/>
              </w:rPr>
              <w:t>По вашему мнению, виноват ли Денис в своем просту</w:t>
            </w:r>
            <w:r w:rsidRPr="00104670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104670">
              <w:rPr>
                <w:rFonts w:ascii="Times New Roman" w:hAnsi="Times New Roman" w:cs="Times New Roman"/>
                <w:i/>
                <w:sz w:val="24"/>
              </w:rPr>
              <w:t xml:space="preserve">ке? На самом ли деле  Денис отвинтил гайку со злым умыслом? Поясните название рассказа. </w:t>
            </w:r>
            <w:proofErr w:type="gramStart"/>
            <w:r w:rsidRPr="00104670">
              <w:rPr>
                <w:rFonts w:ascii="Times New Roman" w:hAnsi="Times New Roman" w:cs="Times New Roman"/>
                <w:sz w:val="24"/>
              </w:rPr>
              <w:t>(Денис не п</w:t>
            </w:r>
            <w:r w:rsidRPr="00104670">
              <w:rPr>
                <w:rFonts w:ascii="Times New Roman" w:hAnsi="Times New Roman" w:cs="Times New Roman"/>
                <w:sz w:val="24"/>
              </w:rPr>
              <w:t>о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нимал, что, он может погубить людей, он </w:t>
            </w:r>
            <w:r>
              <w:rPr>
                <w:rFonts w:ascii="Times New Roman" w:hAnsi="Times New Roman" w:cs="Times New Roman"/>
                <w:sz w:val="24"/>
              </w:rPr>
              <w:t>отвинчивал гайку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 неосознанно, без злого умысла.</w:t>
            </w:r>
            <w:proofErr w:type="gramEnd"/>
            <w:r w:rsidRPr="001046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Можно сказать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что 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он не виноват, так как даже не осознает своей вины, но </w:t>
            </w:r>
            <w:r>
              <w:rPr>
                <w:rFonts w:ascii="Times New Roman" w:hAnsi="Times New Roman" w:cs="Times New Roman"/>
                <w:sz w:val="24"/>
              </w:rPr>
              <w:t>если посмотреть с другой стороны, то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, если каждый отвинтит по гайке, то </w:t>
            </w:r>
            <w:r>
              <w:rPr>
                <w:rFonts w:ascii="Times New Roman" w:hAnsi="Times New Roman" w:cs="Times New Roman"/>
                <w:sz w:val="24"/>
              </w:rPr>
              <w:t>поезд сойдет с рельс,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 и погибнут люди. Ведь, если отпустить «преступника» на свободу, то где гарантия, что он снова не отвинтит гайку?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Коне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но, название произведения носит ироничный характер</w:t>
            </w:r>
            <w:r w:rsidRPr="00104670"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</w:p>
          <w:p w:rsidR="00104670" w:rsidRDefault="00104670" w:rsidP="00104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4670">
              <w:rPr>
                <w:rFonts w:ascii="Times New Roman" w:hAnsi="Times New Roman" w:cs="Times New Roman"/>
                <w:i/>
                <w:sz w:val="24"/>
              </w:rPr>
              <w:t xml:space="preserve">Какую </w:t>
            </w:r>
            <w:r>
              <w:rPr>
                <w:rFonts w:ascii="Times New Roman" w:hAnsi="Times New Roman" w:cs="Times New Roman"/>
                <w:i/>
                <w:sz w:val="24"/>
              </w:rPr>
              <w:t>проблему</w:t>
            </w:r>
            <w:r w:rsidRPr="00104670">
              <w:rPr>
                <w:rFonts w:ascii="Times New Roman" w:hAnsi="Times New Roman" w:cs="Times New Roman"/>
                <w:i/>
                <w:sz w:val="24"/>
              </w:rPr>
              <w:t xml:space="preserve"> поднимает автор </w:t>
            </w:r>
            <w:r>
              <w:rPr>
                <w:rFonts w:ascii="Times New Roman" w:hAnsi="Times New Roman" w:cs="Times New Roman"/>
                <w:i/>
                <w:sz w:val="24"/>
              </w:rPr>
              <w:t>в своем рассказе</w:t>
            </w:r>
            <w:r w:rsidRPr="00104670">
              <w:rPr>
                <w:rFonts w:ascii="Times New Roman" w:hAnsi="Times New Roman" w:cs="Times New Roman"/>
                <w:i/>
                <w:sz w:val="24"/>
              </w:rPr>
              <w:t>?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04670">
              <w:rPr>
                <w:rFonts w:ascii="Times New Roman" w:hAnsi="Times New Roman" w:cs="Times New Roman"/>
                <w:sz w:val="24"/>
              </w:rPr>
              <w:t>(</w:t>
            </w:r>
            <w:r w:rsidR="00AA7B27">
              <w:rPr>
                <w:rFonts w:ascii="Times New Roman" w:hAnsi="Times New Roman" w:cs="Times New Roman"/>
                <w:sz w:val="24"/>
              </w:rPr>
              <w:t>А.П. Чехов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 поднимает в рассказе тему людей образ</w:t>
            </w:r>
            <w:r w:rsidRPr="00104670">
              <w:rPr>
                <w:rFonts w:ascii="Times New Roman" w:hAnsi="Times New Roman" w:cs="Times New Roman"/>
                <w:sz w:val="24"/>
              </w:rPr>
              <w:t>о</w:t>
            </w:r>
            <w:r w:rsidRPr="00104670">
              <w:rPr>
                <w:rFonts w:ascii="Times New Roman" w:hAnsi="Times New Roman" w:cs="Times New Roman"/>
                <w:sz w:val="24"/>
              </w:rPr>
              <w:t>ванных и крестьян, не имеющих образования.</w:t>
            </w:r>
            <w:proofErr w:type="gramEnd"/>
            <w:r w:rsidRPr="00104670">
              <w:rPr>
                <w:rFonts w:ascii="Times New Roman" w:hAnsi="Times New Roman" w:cs="Times New Roman"/>
                <w:sz w:val="24"/>
              </w:rPr>
              <w:t xml:space="preserve"> Перед нами раскрывается проблема непонимания между м</w:t>
            </w:r>
            <w:r w:rsidRPr="00104670">
              <w:rPr>
                <w:rFonts w:ascii="Times New Roman" w:hAnsi="Times New Roman" w:cs="Times New Roman"/>
                <w:sz w:val="24"/>
              </w:rPr>
              <w:t>у</w:t>
            </w:r>
            <w:r w:rsidRPr="00104670">
              <w:rPr>
                <w:rFonts w:ascii="Times New Roman" w:hAnsi="Times New Roman" w:cs="Times New Roman"/>
                <w:sz w:val="24"/>
              </w:rPr>
              <w:t>жиком и следователем. Денис не понимает, в чем он в</w:t>
            </w:r>
            <w:r w:rsidRPr="00104670">
              <w:rPr>
                <w:rFonts w:ascii="Times New Roman" w:hAnsi="Times New Roman" w:cs="Times New Roman"/>
                <w:sz w:val="24"/>
              </w:rPr>
              <w:t>и</w:t>
            </w:r>
            <w:r w:rsidRPr="00104670">
              <w:rPr>
                <w:rFonts w:ascii="Times New Roman" w:hAnsi="Times New Roman" w:cs="Times New Roman"/>
                <w:sz w:val="24"/>
              </w:rPr>
              <w:t>новат, ведь это всего лишь одна гайка, в деревне все так делают</w:t>
            </w:r>
            <w:proofErr w:type="gramStart"/>
            <w:r w:rsidRPr="00104670">
              <w:rPr>
                <w:rFonts w:ascii="Times New Roman" w:hAnsi="Times New Roman" w:cs="Times New Roman"/>
                <w:sz w:val="24"/>
              </w:rPr>
              <w:t>…А</w:t>
            </w:r>
            <w:proofErr w:type="gramEnd"/>
            <w:r w:rsidRPr="00104670">
              <w:rPr>
                <w:rFonts w:ascii="Times New Roman" w:hAnsi="Times New Roman" w:cs="Times New Roman"/>
                <w:sz w:val="24"/>
              </w:rPr>
              <w:t xml:space="preserve"> следователю не верится, что мужик не с</w:t>
            </w:r>
            <w:r w:rsidRPr="00104670">
              <w:rPr>
                <w:rFonts w:ascii="Times New Roman" w:hAnsi="Times New Roman" w:cs="Times New Roman"/>
                <w:sz w:val="24"/>
              </w:rPr>
              <w:t>о</w:t>
            </w:r>
            <w:r w:rsidRPr="00104670">
              <w:rPr>
                <w:rFonts w:ascii="Times New Roman" w:hAnsi="Times New Roman" w:cs="Times New Roman"/>
                <w:sz w:val="24"/>
              </w:rPr>
              <w:t>знает своей вины: неужели он не понимает, что из-за его поступка могут погибнуть люди? В рассказе показано как бы столкновение двух совершенно разных миров - мира следователя (интеллигентского, образованного мира) и мира мужика (крестьянского, непросвещенного мира). Но между этими «мирами» нет ни понимания, ни согласия. Эта проблема обусловлена историческим ра</w:t>
            </w:r>
            <w:r w:rsidRPr="00104670">
              <w:rPr>
                <w:rFonts w:ascii="Times New Roman" w:hAnsi="Times New Roman" w:cs="Times New Roman"/>
                <w:sz w:val="24"/>
              </w:rPr>
              <w:t>з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витием России, ее прошлым, то есть имеет глубокие корни. </w:t>
            </w:r>
            <w:proofErr w:type="gramStart"/>
            <w:r w:rsidRPr="00104670">
              <w:rPr>
                <w:rFonts w:ascii="Times New Roman" w:hAnsi="Times New Roman" w:cs="Times New Roman"/>
                <w:sz w:val="24"/>
              </w:rPr>
              <w:t>И проблему эту ре</w:t>
            </w:r>
            <w:r w:rsidR="00DC18B0">
              <w:rPr>
                <w:rFonts w:ascii="Times New Roman" w:hAnsi="Times New Roman" w:cs="Times New Roman"/>
                <w:sz w:val="24"/>
              </w:rPr>
              <w:t>шить не так-то просто</w:t>
            </w:r>
            <w:r w:rsidRPr="00104670">
              <w:rPr>
                <w:rFonts w:ascii="Times New Roman" w:hAnsi="Times New Roman" w:cs="Times New Roman"/>
                <w:sz w:val="24"/>
              </w:rPr>
              <w:t>)</w:t>
            </w:r>
            <w:r w:rsidR="00DC18B0">
              <w:rPr>
                <w:rFonts w:ascii="Times New Roman" w:hAnsi="Times New Roman" w:cs="Times New Roman"/>
                <w:sz w:val="24"/>
              </w:rPr>
              <w:t>.</w:t>
            </w:r>
            <w:r w:rsidRPr="001046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3E2009" w:rsidRPr="00104670" w:rsidRDefault="003E2009" w:rsidP="001046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2009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238E557" wp14:editId="5BC2EF81">
                  <wp:extent cx="3479799" cy="26098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285" cy="261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4670" w:rsidRDefault="00104670" w:rsidP="0010467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36614" w:rsidRDefault="00736614" w:rsidP="00104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лексическим значением слова.</w:t>
            </w:r>
          </w:p>
          <w:p w:rsidR="00C91888" w:rsidRDefault="00736614" w:rsidP="00736614">
            <w:pPr>
              <w:pStyle w:val="a9"/>
              <w:rPr>
                <w:color w:val="000000"/>
              </w:rPr>
            </w:pPr>
            <w:r w:rsidRPr="00736614">
              <w:rPr>
                <w:i/>
              </w:rPr>
              <w:t>Ребята, в тексте произведения встречаются непоня</w:t>
            </w:r>
            <w:r w:rsidRPr="00736614">
              <w:rPr>
                <w:i/>
              </w:rPr>
              <w:t>т</w:t>
            </w:r>
            <w:r w:rsidRPr="00736614">
              <w:rPr>
                <w:i/>
              </w:rPr>
              <w:t>ные и новые для нас слова. Давайте попытаемся дать им толкование.</w:t>
            </w:r>
            <w:r>
              <w:t xml:space="preserve"> </w:t>
            </w:r>
            <w:proofErr w:type="gramStart"/>
            <w:r w:rsidRPr="00736614">
              <w:t>(</w:t>
            </w:r>
            <w:r w:rsidRPr="00736614">
              <w:rPr>
                <w:color w:val="000000"/>
                <w:u w:val="single"/>
              </w:rPr>
              <w:t>Пестрядинная рубаха</w:t>
            </w:r>
            <w:r w:rsidRPr="00736614">
              <w:rPr>
                <w:color w:val="000000"/>
              </w:rPr>
              <w:t> – рубашка, пош</w:t>
            </w:r>
            <w:r w:rsidRPr="00736614">
              <w:rPr>
                <w:color w:val="000000"/>
              </w:rPr>
              <w:t>и</w:t>
            </w:r>
            <w:r w:rsidRPr="00736614">
              <w:rPr>
                <w:color w:val="000000"/>
              </w:rPr>
              <w:t>тая из пестряди (грубая льняная или хлопчатобумажная ткань из разноцветных ниток, обычно домотка</w:t>
            </w:r>
            <w:r>
              <w:rPr>
                <w:color w:val="000000"/>
              </w:rPr>
              <w:t>ная).</w:t>
            </w:r>
            <w:proofErr w:type="gramEnd"/>
            <w:r>
              <w:rPr>
                <w:color w:val="000000"/>
              </w:rPr>
              <w:t xml:space="preserve"> </w:t>
            </w:r>
            <w:r w:rsidRPr="00736614">
              <w:rPr>
                <w:color w:val="000000"/>
                <w:u w:val="single"/>
              </w:rPr>
              <w:lastRenderedPageBreak/>
              <w:t>Порты</w:t>
            </w:r>
            <w:r w:rsidRPr="00736614">
              <w:rPr>
                <w:color w:val="000000"/>
              </w:rPr>
              <w:t> – то же, что штаны; предмет верхней одежды, покрывающий нижнюю часть тела, в том числе каждую ногу отдельно, и закрыва</w:t>
            </w:r>
            <w:r>
              <w:rPr>
                <w:color w:val="000000"/>
              </w:rPr>
              <w:t xml:space="preserve">ющий колени. </w:t>
            </w:r>
            <w:r w:rsidRPr="00736614">
              <w:rPr>
                <w:color w:val="000000"/>
                <w:u w:val="single"/>
              </w:rPr>
              <w:t>Ваше благор</w:t>
            </w:r>
            <w:r w:rsidRPr="00736614">
              <w:rPr>
                <w:color w:val="000000"/>
                <w:u w:val="single"/>
              </w:rPr>
              <w:t>о</w:t>
            </w:r>
            <w:r w:rsidRPr="00736614">
              <w:rPr>
                <w:color w:val="000000"/>
                <w:u w:val="single"/>
              </w:rPr>
              <w:t>дие</w:t>
            </w:r>
            <w:r w:rsidRPr="00736614">
              <w:rPr>
                <w:color w:val="000000"/>
              </w:rPr>
              <w:t> – обращение к представителю власти, военному ч</w:t>
            </w:r>
            <w:r w:rsidRPr="00736614">
              <w:rPr>
                <w:color w:val="000000"/>
              </w:rPr>
              <w:t>и</w:t>
            </w:r>
            <w:r w:rsidRPr="00736614">
              <w:rPr>
                <w:color w:val="000000"/>
              </w:rPr>
              <w:t xml:space="preserve">ну, крупному чиновнику. </w:t>
            </w:r>
            <w:r w:rsidRPr="00736614">
              <w:rPr>
                <w:color w:val="000000"/>
                <w:u w:val="single"/>
              </w:rPr>
              <w:t>Грузило</w:t>
            </w:r>
            <w:r w:rsidRPr="00736614">
              <w:rPr>
                <w:color w:val="000000"/>
              </w:rPr>
              <w:t> – одно из древнейших приспособлений, использовавшееся в рыбной ловле и для натяжения нитей в ткацких станках.</w:t>
            </w:r>
            <w:r>
              <w:rPr>
                <w:color w:val="000000"/>
              </w:rPr>
              <w:t xml:space="preserve"> </w:t>
            </w:r>
            <w:proofErr w:type="spellStart"/>
            <w:r w:rsidRPr="00736614">
              <w:rPr>
                <w:color w:val="000000"/>
                <w:u w:val="single"/>
              </w:rPr>
              <w:t>Шилишпер</w:t>
            </w:r>
            <w:proofErr w:type="spellEnd"/>
            <w:r w:rsidRPr="00736614">
              <w:rPr>
                <w:color w:val="000000"/>
              </w:rPr>
              <w:t xml:space="preserve"> – хищная пресноводная промысловая рыба семейства </w:t>
            </w:r>
            <w:proofErr w:type="gramStart"/>
            <w:r w:rsidRPr="00736614">
              <w:rPr>
                <w:color w:val="000000"/>
              </w:rPr>
              <w:t>карповых</w:t>
            </w:r>
            <w:proofErr w:type="gramEnd"/>
            <w:r w:rsidRPr="007366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36614">
              <w:rPr>
                <w:color w:val="000000"/>
                <w:u w:val="single"/>
              </w:rPr>
              <w:t>Невод</w:t>
            </w:r>
            <w:r w:rsidRPr="00736614">
              <w:rPr>
                <w:color w:val="000000"/>
              </w:rPr>
              <w:t> — крупное сетное отцеживающее ор</w:t>
            </w:r>
            <w:r w:rsidRPr="00736614">
              <w:rPr>
                <w:color w:val="000000"/>
              </w:rPr>
              <w:t>у</w:t>
            </w:r>
            <w:r w:rsidRPr="00736614">
              <w:rPr>
                <w:color w:val="000000"/>
              </w:rPr>
              <w:t>дие лова, состоящее из сетного полотна и канатов, пр</w:t>
            </w:r>
            <w:r w:rsidRPr="00736614">
              <w:rPr>
                <w:color w:val="000000"/>
              </w:rPr>
              <w:t>и</w:t>
            </w:r>
            <w:r w:rsidRPr="00736614">
              <w:rPr>
                <w:color w:val="000000"/>
              </w:rPr>
              <w:t>меняющееся для ловли рыбы в больших количествах.</w:t>
            </w:r>
            <w:r>
              <w:rPr>
                <w:color w:val="000000"/>
              </w:rPr>
              <w:t xml:space="preserve"> </w:t>
            </w:r>
            <w:r w:rsidRPr="00736614">
              <w:rPr>
                <w:color w:val="000000"/>
                <w:u w:val="single"/>
              </w:rPr>
              <w:t>Уклейка, голавль</w:t>
            </w:r>
            <w:r w:rsidRPr="00736614">
              <w:rPr>
                <w:color w:val="000000"/>
              </w:rPr>
              <w:t> – распространенный вид рыб из с</w:t>
            </w:r>
            <w:r w:rsidRPr="00736614">
              <w:rPr>
                <w:color w:val="000000"/>
              </w:rPr>
              <w:t>е</w:t>
            </w:r>
            <w:r w:rsidRPr="00736614">
              <w:rPr>
                <w:color w:val="000000"/>
              </w:rPr>
              <w:t>мейства карповых.</w:t>
            </w:r>
            <w:r>
              <w:rPr>
                <w:color w:val="000000"/>
              </w:rPr>
              <w:t xml:space="preserve"> </w:t>
            </w:r>
            <w:r w:rsidRPr="00736614">
              <w:rPr>
                <w:color w:val="000000"/>
                <w:u w:val="single"/>
              </w:rPr>
              <w:t>Сукно</w:t>
            </w:r>
            <w:r w:rsidRPr="00736614">
              <w:rPr>
                <w:color w:val="000000"/>
              </w:rPr>
              <w:t> – как правило, шерстяная или полушерстяная (иногда хлопчатобумажная) ткань.</w:t>
            </w:r>
            <w:r>
              <w:rPr>
                <w:color w:val="000000"/>
              </w:rPr>
              <w:t xml:space="preserve"> </w:t>
            </w:r>
            <w:proofErr w:type="gramStart"/>
            <w:r w:rsidRPr="00736614">
              <w:rPr>
                <w:color w:val="000000"/>
                <w:u w:val="single"/>
              </w:rPr>
              <w:t>Недоимка</w:t>
            </w:r>
            <w:r w:rsidRPr="00736614">
              <w:rPr>
                <w:color w:val="000000"/>
              </w:rPr>
              <w:t> – не уплаченная или недовнесенная плател</w:t>
            </w:r>
            <w:r w:rsidRPr="00736614">
              <w:rPr>
                <w:color w:val="000000"/>
              </w:rPr>
              <w:t>ь</w:t>
            </w:r>
            <w:r w:rsidRPr="00736614">
              <w:rPr>
                <w:color w:val="000000"/>
              </w:rPr>
              <w:t>щиком в установленный законодательством</w:t>
            </w:r>
            <w:r>
              <w:rPr>
                <w:color w:val="000000"/>
              </w:rPr>
              <w:t xml:space="preserve"> </w:t>
            </w:r>
            <w:r w:rsidRPr="00736614">
              <w:rPr>
                <w:color w:val="000000"/>
              </w:rPr>
              <w:t xml:space="preserve">срок часть обязательного платежа, налога). </w:t>
            </w:r>
            <w:proofErr w:type="gramEnd"/>
          </w:p>
          <w:p w:rsidR="003E2009" w:rsidRDefault="003E2009" w:rsidP="00736614">
            <w:pPr>
              <w:pStyle w:val="a9"/>
              <w:rPr>
                <w:color w:val="000000"/>
              </w:rPr>
            </w:pPr>
            <w:r w:rsidRPr="003E2009">
              <w:rPr>
                <w:noProof/>
                <w:color w:val="000000"/>
              </w:rPr>
              <w:drawing>
                <wp:inline distT="0" distB="0" distL="0" distR="0" wp14:anchorId="730AEFEA" wp14:editId="05A2E184">
                  <wp:extent cx="3505199" cy="26289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89" cy="262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8.Проверка усвоения материала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Проверочный тест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1.Как зовут крестьянина, над которым идет суд?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Григорий Денисов 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Митрофан Петров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Денис Григорьев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2.Как выглядит Григорьев?</w:t>
            </w:r>
          </w:p>
          <w:p w:rsidR="00736614" w:rsidRDefault="00736614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075EA3">
              <w:rPr>
                <w:color w:val="000000"/>
              </w:rPr>
              <w:t>Он толстый и плешивый</w:t>
            </w:r>
          </w:p>
          <w:p w:rsidR="00075EA3" w:rsidRDefault="00075EA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Он худой и босой</w:t>
            </w:r>
          </w:p>
          <w:p w:rsidR="00075EA3" w:rsidRDefault="00075EA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Он старый и длиннобородый</w:t>
            </w:r>
          </w:p>
          <w:p w:rsidR="00075EA3" w:rsidRDefault="00075EA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5EA3" w:rsidRDefault="00075EA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C5793">
              <w:rPr>
                <w:color w:val="000000"/>
              </w:rPr>
              <w:t>В чем обвиняют Григорьева?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в краже каравая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в отвинчивании гайки, которой рельсы крепятся к шпалам;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в нападении на чиновника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4.Кто задержал Григорьева с гайкой?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)п</w:t>
            </w:r>
            <w:proofErr w:type="gramEnd"/>
            <w:r>
              <w:rPr>
                <w:color w:val="000000"/>
              </w:rPr>
              <w:t>олицейский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)с</w:t>
            </w:r>
            <w:proofErr w:type="gramEnd"/>
            <w:r>
              <w:rPr>
                <w:color w:val="000000"/>
              </w:rPr>
              <w:t>торож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дин из пассажиров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5.Зачем Григорьеву понадобилась гайка?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чтобы сделать из нее грузило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для ремонта в его доме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чтобы продать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6.Кто еще промышляет отвинчиванием гаек?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Никто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его брат и зять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все </w:t>
            </w:r>
            <w:proofErr w:type="spellStart"/>
            <w:r>
              <w:rPr>
                <w:color w:val="000000"/>
              </w:rPr>
              <w:t>климовские</w:t>
            </w:r>
            <w:proofErr w:type="spellEnd"/>
            <w:r>
              <w:rPr>
                <w:color w:val="000000"/>
              </w:rPr>
              <w:t xml:space="preserve"> мужики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7.Каков приговор Дениса?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заключение в тюрьме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заключение в тюрьме и каторжные работы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его отпускают</w:t>
            </w: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C5793" w:rsidRDefault="00BC5793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225FD9">
              <w:rPr>
                <w:color w:val="000000"/>
              </w:rPr>
              <w:t>Что обнаружили у Дениса, когда проводили обыск?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взрывчатку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еще одну гайку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ничего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9.Понял ли Денис, в чем его обвиняли?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да, но старался переложить вину на других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не, он считал себя несправедливо обвиненным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да, он смирился с приговором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10.В каком месяце происходили события?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а) в июле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б) в июне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в) в августе</w:t>
            </w:r>
          </w:p>
          <w:p w:rsidR="00225FD9" w:rsidRDefault="00225FD9" w:rsidP="007366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25FD9" w:rsidRDefault="001946A3" w:rsidP="00736614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9. </w:t>
            </w:r>
            <w:r w:rsidR="004422B4">
              <w:rPr>
                <w:b/>
                <w:color w:val="000000"/>
              </w:rPr>
              <w:t>Домашнее задание</w:t>
            </w:r>
          </w:p>
          <w:p w:rsidR="004422B4" w:rsidRDefault="004422B4" w:rsidP="0073661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Ребята, дома вам необходимо прочитать рассказ А.П. Чехова «Пересолил» и составить план</w:t>
            </w:r>
          </w:p>
          <w:p w:rsidR="003E2009" w:rsidRPr="004422B4" w:rsidRDefault="003E2009" w:rsidP="0073661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E2009">
              <w:rPr>
                <w:i/>
                <w:noProof/>
                <w:color w:val="000000"/>
              </w:rPr>
              <w:lastRenderedPageBreak/>
              <w:drawing>
                <wp:inline distT="0" distB="0" distL="0" distR="0" wp14:anchorId="23B06EDE" wp14:editId="4299FEC2">
                  <wp:extent cx="3629025" cy="2721769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272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266D1B" w:rsidRDefault="00266D1B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8A" w:rsidRDefault="00F9148A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8A" w:rsidRDefault="00F9148A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приветствие, настройка на урок</w:t>
            </w:r>
          </w:p>
          <w:p w:rsidR="00F9148A" w:rsidRDefault="00F9148A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принимать к сведению сказанное</w:t>
            </w: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8" w:rsidRDefault="00FB51D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умение слушать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умение задавать вопросы.</w:t>
            </w: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 на вопросы</w:t>
            </w: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ответы:</w:t>
            </w: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ет, размышления)</w:t>
            </w: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(Денис Григорьев)</w:t>
            </w:r>
          </w:p>
          <w:p w:rsidR="00C859E5" w:rsidRDefault="00C859E5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зачитывают цитату из текста</w:t>
            </w: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88" w:rsidRDefault="00C91888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73" w:rsidRDefault="00F27973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70" w:rsidRDefault="00104670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вопросы, умение высказывать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приводить аргументы, опираясь на текст</w:t>
            </w: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09" w:rsidRDefault="003E2009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4" w:rsidRDefault="00736614" w:rsidP="00E0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тетради, умение логически мыслить, умение дать определение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</w:p>
        </w:tc>
      </w:tr>
    </w:tbl>
    <w:p w:rsidR="00266D1B" w:rsidRDefault="00266D1B" w:rsidP="00E02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FB" w:rsidRDefault="00EB75FB" w:rsidP="00E0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источники:</w:t>
      </w:r>
    </w:p>
    <w:p w:rsidR="00EB75FB" w:rsidRDefault="00EB75FB" w:rsidP="00EB75F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Учебник. Литература. 5 класс. Часть 1.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Изд.: Русское слово. Москва, 2015</w:t>
      </w:r>
    </w:p>
    <w:p w:rsidR="00EB75FB" w:rsidRPr="00EB75FB" w:rsidRDefault="00EB75FB" w:rsidP="00EB75F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Соловьёва Ф.А. Рабочая программа к учебникам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«Литература» 5 класс, «Литература» 6 класс. Москва: Русское слово, 2014.</w:t>
      </w:r>
    </w:p>
    <w:sectPr w:rsidR="00EB75FB" w:rsidRPr="00E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F" w:rsidRDefault="00945ADF" w:rsidP="00E02729">
      <w:pPr>
        <w:spacing w:after="0" w:line="240" w:lineRule="auto"/>
      </w:pPr>
      <w:r>
        <w:separator/>
      </w:r>
    </w:p>
  </w:endnote>
  <w:endnote w:type="continuationSeparator" w:id="0">
    <w:p w:rsidR="00945ADF" w:rsidRDefault="00945ADF" w:rsidP="00E0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F" w:rsidRDefault="00945ADF" w:rsidP="00E02729">
      <w:pPr>
        <w:spacing w:after="0" w:line="240" w:lineRule="auto"/>
      </w:pPr>
      <w:r>
        <w:separator/>
      </w:r>
    </w:p>
  </w:footnote>
  <w:footnote w:type="continuationSeparator" w:id="0">
    <w:p w:rsidR="00945ADF" w:rsidRDefault="00945ADF" w:rsidP="00E0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D68"/>
    <w:multiLevelType w:val="hybridMultilevel"/>
    <w:tmpl w:val="9A38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1F3"/>
    <w:multiLevelType w:val="hybridMultilevel"/>
    <w:tmpl w:val="D856E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153C9"/>
    <w:multiLevelType w:val="hybridMultilevel"/>
    <w:tmpl w:val="7C7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360EB"/>
    <w:multiLevelType w:val="hybridMultilevel"/>
    <w:tmpl w:val="78C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26"/>
    <w:rsid w:val="00075EA3"/>
    <w:rsid w:val="00104670"/>
    <w:rsid w:val="0015694F"/>
    <w:rsid w:val="00184D3E"/>
    <w:rsid w:val="001946A3"/>
    <w:rsid w:val="00225FD9"/>
    <w:rsid w:val="00266D1B"/>
    <w:rsid w:val="003E2009"/>
    <w:rsid w:val="004422B4"/>
    <w:rsid w:val="00736614"/>
    <w:rsid w:val="00755E2F"/>
    <w:rsid w:val="00861FD6"/>
    <w:rsid w:val="00945ADF"/>
    <w:rsid w:val="00973F84"/>
    <w:rsid w:val="00AA7B27"/>
    <w:rsid w:val="00B95A0A"/>
    <w:rsid w:val="00BC5793"/>
    <w:rsid w:val="00C859E5"/>
    <w:rsid w:val="00C91888"/>
    <w:rsid w:val="00CE306D"/>
    <w:rsid w:val="00DC18B0"/>
    <w:rsid w:val="00E02729"/>
    <w:rsid w:val="00EB75FB"/>
    <w:rsid w:val="00ED0826"/>
    <w:rsid w:val="00F27973"/>
    <w:rsid w:val="00F9148A"/>
    <w:rsid w:val="00FB51D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729"/>
  </w:style>
  <w:style w:type="paragraph" w:styleId="a6">
    <w:name w:val="footer"/>
    <w:basedOn w:val="a"/>
    <w:link w:val="a7"/>
    <w:uiPriority w:val="99"/>
    <w:unhideWhenUsed/>
    <w:rsid w:val="00E0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729"/>
  </w:style>
  <w:style w:type="paragraph" w:styleId="a8">
    <w:name w:val="List Paragraph"/>
    <w:basedOn w:val="a"/>
    <w:uiPriority w:val="34"/>
    <w:qFormat/>
    <w:rsid w:val="00F9148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3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366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729"/>
  </w:style>
  <w:style w:type="paragraph" w:styleId="a6">
    <w:name w:val="footer"/>
    <w:basedOn w:val="a"/>
    <w:link w:val="a7"/>
    <w:uiPriority w:val="99"/>
    <w:unhideWhenUsed/>
    <w:rsid w:val="00E0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729"/>
  </w:style>
  <w:style w:type="paragraph" w:styleId="a8">
    <w:name w:val="List Paragraph"/>
    <w:basedOn w:val="a"/>
    <w:uiPriority w:val="34"/>
    <w:qFormat/>
    <w:rsid w:val="00F9148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3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366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Н. Пищева</cp:lastModifiedBy>
  <cp:revision>14</cp:revision>
  <dcterms:created xsi:type="dcterms:W3CDTF">2019-10-30T10:14:00Z</dcterms:created>
  <dcterms:modified xsi:type="dcterms:W3CDTF">2019-11-01T06:14:00Z</dcterms:modified>
</cp:coreProperties>
</file>