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1254" w:rsidRPr="006C1F45" w:rsidTr="00A3195E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F81254" w:rsidRDefault="00F81254" w:rsidP="00A3195E">
            <w:pPr>
              <w:pStyle w:val="Postan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F81254" w:rsidRPr="00344F9B" w:rsidRDefault="00F81254" w:rsidP="00A3195E">
            <w:pPr>
              <w:pStyle w:val="Postan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города Ростова-на-Дону «Гимназия № 19»  </w:t>
            </w:r>
          </w:p>
          <w:p w:rsidR="00F81254" w:rsidRPr="005F07BE" w:rsidRDefault="00F81254" w:rsidP="00A3195E">
            <w:pPr>
              <w:pStyle w:val="a3"/>
              <w:jc w:val="center"/>
              <w:rPr>
                <w:i/>
                <w:szCs w:val="28"/>
                <w:u w:val="thick"/>
                <w:lang w:val="ru-RU"/>
              </w:rPr>
            </w:pPr>
            <w:r w:rsidRPr="00005A5F">
              <w:rPr>
                <w:i/>
                <w:szCs w:val="28"/>
                <w:u w:val="thick"/>
              </w:rPr>
              <w:t>__________________________________________</w:t>
            </w:r>
            <w:r>
              <w:rPr>
                <w:i/>
                <w:szCs w:val="28"/>
                <w:u w:val="thick"/>
              </w:rPr>
              <w:t>________________________</w:t>
            </w:r>
          </w:p>
          <w:p w:rsidR="00F81254" w:rsidRPr="00732E85" w:rsidRDefault="00F81254" w:rsidP="00A3195E">
            <w:pPr>
              <w:jc w:val="center"/>
              <w:rPr>
                <w:color w:val="000000"/>
                <w:spacing w:val="30"/>
                <w:sz w:val="22"/>
                <w:szCs w:val="32"/>
              </w:rPr>
            </w:pPr>
          </w:p>
          <w:p w:rsidR="00F81254" w:rsidRPr="00455820" w:rsidRDefault="00F81254" w:rsidP="00A3195E">
            <w:pPr>
              <w:pStyle w:val="1"/>
              <w:jc w:val="center"/>
              <w:rPr>
                <w:sz w:val="32"/>
                <w:szCs w:val="32"/>
                <w:lang w:val="ru-RU" w:eastAsia="ru-RU"/>
              </w:rPr>
            </w:pPr>
            <w:r w:rsidRPr="00455820">
              <w:rPr>
                <w:sz w:val="32"/>
                <w:szCs w:val="32"/>
                <w:lang w:val="ru-RU" w:eastAsia="ru-RU"/>
              </w:rPr>
              <w:t>ПРИКАЗ</w:t>
            </w:r>
          </w:p>
          <w:p w:rsidR="00F81254" w:rsidRPr="00732E85" w:rsidRDefault="00F81254" w:rsidP="00A3195E">
            <w:pPr>
              <w:jc w:val="center"/>
              <w:rPr>
                <w:b/>
                <w:spacing w:val="38"/>
                <w:sz w:val="20"/>
                <w:szCs w:val="28"/>
              </w:rPr>
            </w:pPr>
          </w:p>
          <w:p w:rsidR="00F81254" w:rsidRPr="005A6DF5" w:rsidRDefault="00F81254" w:rsidP="00A3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</w:t>
            </w:r>
            <w:r w:rsidRPr="005A6D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01.2022                                                                                </w:t>
            </w:r>
            <w:r w:rsidRPr="00D9421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5A6DF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F81254" w:rsidRDefault="00F81254" w:rsidP="00A3195E">
            <w:pPr>
              <w:jc w:val="center"/>
              <w:rPr>
                <w:sz w:val="28"/>
                <w:szCs w:val="28"/>
              </w:rPr>
            </w:pPr>
            <w:r w:rsidRPr="00C7484B">
              <w:rPr>
                <w:sz w:val="28"/>
                <w:szCs w:val="28"/>
              </w:rPr>
              <w:t>Ростов-на-Дону</w:t>
            </w:r>
          </w:p>
          <w:p w:rsidR="00F81254" w:rsidRPr="00732E85" w:rsidRDefault="00F81254" w:rsidP="00A3195E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  <w:p w:rsidR="00F81254" w:rsidRPr="00701B07" w:rsidRDefault="00F81254" w:rsidP="00A3195E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8"/>
                <w:szCs w:val="28"/>
                <w:lang w:eastAsia="ru-RU"/>
              </w:rPr>
            </w:pPr>
            <w:bookmarkStart w:id="0" w:name="_GoBack"/>
            <w:r w:rsidRPr="00701B07">
              <w:rPr>
                <w:rFonts w:ascii="TimesNewRomanPSMT" w:eastAsia="Calibri" w:hAnsi="TimesNewRomanPSMT" w:cs="TimesNewRomanPSMT"/>
                <w:b/>
                <w:sz w:val="28"/>
                <w:szCs w:val="28"/>
                <w:lang w:eastAsia="ru-RU"/>
              </w:rPr>
              <w:t>Об организации работы по повышению функциональной грамотности</w:t>
            </w:r>
            <w:r>
              <w:rPr>
                <w:rFonts w:ascii="TimesNewRomanPSMT" w:eastAsia="Calibri" w:hAnsi="TimesNewRomanPSMT" w:cs="TimesNewRomanPSMT"/>
                <w:b/>
                <w:sz w:val="28"/>
                <w:szCs w:val="28"/>
                <w:lang w:eastAsia="ru-RU"/>
              </w:rPr>
              <w:t xml:space="preserve"> в МБОУ «Гимназия № 19»</w:t>
            </w:r>
            <w:bookmarkEnd w:id="0"/>
          </w:p>
        </w:tc>
      </w:tr>
    </w:tbl>
    <w:p w:rsidR="00F81254" w:rsidRPr="00732E85" w:rsidRDefault="00F81254" w:rsidP="00F81254">
      <w:pPr>
        <w:pStyle w:val="a3"/>
        <w:ind w:firstLine="567"/>
        <w:jc w:val="both"/>
        <w:rPr>
          <w:sz w:val="20"/>
          <w:szCs w:val="28"/>
          <w:lang w:val="ru-RU"/>
        </w:rPr>
      </w:pPr>
    </w:p>
    <w:p w:rsidR="00F81254" w:rsidRDefault="00F81254" w:rsidP="00F8125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В соответствии с письмами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России от 14.09.2021 № 03-1510 «Об организации работы по повышению функциональной грамотности», от 15.09.2021 № АЗ-581/03 «Об организации работы по повышению качества образования в субъектах Российской Федерации», приказом министерства общего и профессионального образования Ростовской области от 24.09.2021 № 864 «Об утверждении региональной команды для координации работ по формированию функциональной грамотности» в рамках реализации национального проекта «Образование» с</w:t>
      </w:r>
      <w:proofErr w:type="gramEnd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целью повышения функциональной грамотности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обучающихся</w:t>
      </w:r>
      <w:proofErr w:type="gramEnd"/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МБОУ «Гимназия № 19»</w:t>
      </w:r>
    </w:p>
    <w:p w:rsidR="00F81254" w:rsidRPr="00732E85" w:rsidRDefault="00F81254" w:rsidP="00F81254">
      <w:pPr>
        <w:pStyle w:val="a3"/>
        <w:spacing w:line="276" w:lineRule="auto"/>
        <w:ind w:right="-285"/>
        <w:jc w:val="center"/>
        <w:rPr>
          <w:b/>
          <w:sz w:val="20"/>
          <w:szCs w:val="28"/>
          <w:lang w:val="ru-RU"/>
        </w:rPr>
      </w:pPr>
    </w:p>
    <w:p w:rsidR="00F81254" w:rsidRPr="00AB1A45" w:rsidRDefault="00F81254" w:rsidP="00F81254">
      <w:pPr>
        <w:pStyle w:val="a3"/>
        <w:spacing w:line="276" w:lineRule="auto"/>
        <w:ind w:right="-285"/>
        <w:jc w:val="center"/>
        <w:rPr>
          <w:b/>
          <w:szCs w:val="28"/>
          <w:lang w:val="ru-RU"/>
        </w:rPr>
      </w:pPr>
      <w:r w:rsidRPr="00AB1A45">
        <w:rPr>
          <w:b/>
          <w:szCs w:val="28"/>
        </w:rPr>
        <w:t>ПРИКАЗЫВАЮ:</w:t>
      </w:r>
    </w:p>
    <w:p w:rsidR="00F81254" w:rsidRDefault="00F81254" w:rsidP="00F81254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Утвердить график проведения диагностических мероприятий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  МБОУ «Гимназия № 19» по функциональной грамотности на образовательной платформе РЭШ на второе полугодие 2021 – 2022 учебный год (приложение № 1).</w:t>
      </w:r>
    </w:p>
    <w:p w:rsidR="00F81254" w:rsidRPr="00237F06" w:rsidRDefault="00F81254" w:rsidP="00F81254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325692">
        <w:rPr>
          <w:sz w:val="28"/>
          <w:szCs w:val="28"/>
        </w:rPr>
        <w:t xml:space="preserve">Утвердить команду для координации работы по формированию функциональной грамотности </w:t>
      </w:r>
      <w:proofErr w:type="gramStart"/>
      <w:r w:rsidRPr="0032569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«Гимназия № 19» (приложение № 2)</w:t>
      </w:r>
    </w:p>
    <w:p w:rsidR="00F81254" w:rsidRDefault="00F81254" w:rsidP="00F8125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директора по УВР:</w:t>
      </w:r>
    </w:p>
    <w:p w:rsidR="00F81254" w:rsidRDefault="00F81254" w:rsidP="00F81254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организацию и контроль</w:t>
      </w:r>
      <w:r w:rsidRPr="00FF7366">
        <w:rPr>
          <w:sz w:val="28"/>
        </w:rPr>
        <w:t xml:space="preserve"> </w:t>
      </w:r>
      <w:r>
        <w:rPr>
          <w:sz w:val="28"/>
        </w:rPr>
        <w:t>своевременного и качественного исполнения</w:t>
      </w:r>
      <w:r>
        <w:rPr>
          <w:sz w:val="28"/>
          <w:szCs w:val="28"/>
        </w:rPr>
        <w:t xml:space="preserve"> мероприятий по формированию функциональной грамотности обучающихся МБОУ «Гимназия № 19» в соответствии с методическими рекомендациями (приложение № 3); </w:t>
      </w:r>
    </w:p>
    <w:p w:rsidR="00F81254" w:rsidRDefault="00F81254" w:rsidP="00F81254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37F06">
        <w:rPr>
          <w:sz w:val="28"/>
          <w:szCs w:val="28"/>
        </w:rPr>
        <w:t>предоставить в районный отдел образования копию приказа «Об утверждении команды для координации работы по формированию функциональной грамотности обучающихся» до 11.01.2022 г.</w:t>
      </w:r>
    </w:p>
    <w:p w:rsidR="00F81254" w:rsidRPr="00237F06" w:rsidRDefault="00F81254" w:rsidP="00F81254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37F06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237F0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237F06">
        <w:rPr>
          <w:sz w:val="28"/>
          <w:szCs w:val="28"/>
        </w:rPr>
        <w:t xml:space="preserve"> МБОУ «Гимназия № 19» по формированию  функциональной грамотности обучающихся в соответствии с муниципальным планом мероприятий</w:t>
      </w:r>
      <w:r w:rsidRPr="00237F06">
        <w:rPr>
          <w:b/>
          <w:szCs w:val="28"/>
        </w:rPr>
        <w:t xml:space="preserve"> </w:t>
      </w:r>
      <w:r w:rsidRPr="00237F06">
        <w:rPr>
          <w:sz w:val="28"/>
          <w:szCs w:val="28"/>
        </w:rPr>
        <w:t xml:space="preserve">по формированию функциональной грамотности обучающихся г. Ростова-на-Дону на 2 полугодие 2021-2022 учебный год  (приложение № 4). </w:t>
      </w:r>
    </w:p>
    <w:p w:rsidR="00F81254" w:rsidRDefault="00F81254" w:rsidP="00F81254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8276E6">
        <w:rPr>
          <w:sz w:val="28"/>
          <w:szCs w:val="28"/>
        </w:rPr>
        <w:t xml:space="preserve">азработать план мероприятий по формированию и оценке функциональной грамотности обучающихся  МБОУ «Гимназия </w:t>
      </w:r>
      <w:r>
        <w:rPr>
          <w:sz w:val="28"/>
          <w:szCs w:val="28"/>
        </w:rPr>
        <w:t>№</w:t>
      </w:r>
      <w:r w:rsidRPr="008276E6">
        <w:rPr>
          <w:sz w:val="28"/>
          <w:szCs w:val="28"/>
        </w:rPr>
        <w:t xml:space="preserve"> 19» на 2 полугодие 2021/2022 учебного года.</w:t>
      </w:r>
    </w:p>
    <w:p w:rsidR="00F81254" w:rsidRPr="005E3C6F" w:rsidRDefault="00F81254" w:rsidP="00F81254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76E6">
        <w:rPr>
          <w:sz w:val="28"/>
          <w:szCs w:val="28"/>
        </w:rPr>
        <w:t>нести изменения в нормативную базу МБОУ «Гимназия № 19» в связи с реализацией задач по формированию функциональной грамотности обучающихся.</w:t>
      </w:r>
    </w:p>
    <w:p w:rsidR="00F81254" w:rsidRDefault="00F81254" w:rsidP="00F81254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Контроль исполнения настоящего приказа оставляю за собой.</w:t>
      </w:r>
    </w:p>
    <w:p w:rsidR="00F81254" w:rsidRPr="00732E85" w:rsidRDefault="00F81254" w:rsidP="00F81254">
      <w:pPr>
        <w:pStyle w:val="a3"/>
        <w:tabs>
          <w:tab w:val="left" w:pos="17700"/>
        </w:tabs>
        <w:spacing w:line="276" w:lineRule="auto"/>
        <w:ind w:right="-285" w:firstLine="66"/>
        <w:jc w:val="both"/>
        <w:rPr>
          <w:sz w:val="20"/>
        </w:rPr>
      </w:pPr>
    </w:p>
    <w:p w:rsidR="00F81254" w:rsidRDefault="00F81254" w:rsidP="00F81254">
      <w:pPr>
        <w:pStyle w:val="a3"/>
        <w:tabs>
          <w:tab w:val="left" w:pos="17700"/>
        </w:tabs>
        <w:spacing w:line="276" w:lineRule="auto"/>
        <w:ind w:right="-285"/>
        <w:jc w:val="both"/>
        <w:rPr>
          <w:lang w:val="ru-RU"/>
        </w:rPr>
      </w:pPr>
      <w:r>
        <w:rPr>
          <w:lang w:val="ru-RU"/>
        </w:rPr>
        <w:t>Директор</w:t>
      </w:r>
    </w:p>
    <w:p w:rsidR="00F81254" w:rsidRPr="00595648" w:rsidRDefault="00F81254" w:rsidP="00F81254">
      <w:pPr>
        <w:pStyle w:val="a3"/>
        <w:tabs>
          <w:tab w:val="left" w:pos="17700"/>
        </w:tabs>
        <w:spacing w:line="276" w:lineRule="auto"/>
        <w:ind w:right="-285"/>
        <w:jc w:val="both"/>
        <w:rPr>
          <w:lang w:val="ru-RU"/>
        </w:rPr>
      </w:pPr>
      <w:r>
        <w:t xml:space="preserve">МБОУ </w:t>
      </w:r>
      <w:r>
        <w:rPr>
          <w:lang w:val="ru-RU"/>
        </w:rPr>
        <w:t>«Гимназия</w:t>
      </w:r>
      <w:r>
        <w:t xml:space="preserve"> № 19</w:t>
      </w:r>
      <w:r>
        <w:rPr>
          <w:lang w:val="ru-RU"/>
        </w:rPr>
        <w:t>»</w:t>
      </w:r>
      <w:r>
        <w:t xml:space="preserve">                         </w:t>
      </w:r>
      <w:r>
        <w:rPr>
          <w:lang w:val="ru-RU"/>
        </w:rPr>
        <w:t xml:space="preserve">     </w:t>
      </w:r>
      <w:r>
        <w:t xml:space="preserve"> </w:t>
      </w:r>
      <w:r>
        <w:rPr>
          <w:lang w:val="ru-RU"/>
        </w:rPr>
        <w:t xml:space="preserve">    </w:t>
      </w:r>
      <w:r>
        <w:t xml:space="preserve">                </w:t>
      </w:r>
      <w:r>
        <w:rPr>
          <w:lang w:val="ru-RU"/>
        </w:rPr>
        <w:t>А.М. Назарян</w:t>
      </w:r>
    </w:p>
    <w:p w:rsidR="00F81254" w:rsidRDefault="00F81254" w:rsidP="00F81254">
      <w:pPr>
        <w:pStyle w:val="a3"/>
        <w:spacing w:line="276" w:lineRule="auto"/>
        <w:ind w:right="-285"/>
        <w:jc w:val="both"/>
        <w:rPr>
          <w:szCs w:val="28"/>
          <w:lang w:val="ru-RU"/>
        </w:rPr>
      </w:pPr>
    </w:p>
    <w:p w:rsidR="00F81254" w:rsidRDefault="00F81254" w:rsidP="00F81254">
      <w:pPr>
        <w:pStyle w:val="a3"/>
        <w:ind w:right="-285"/>
        <w:jc w:val="both"/>
        <w:rPr>
          <w:szCs w:val="28"/>
          <w:lang w:val="ru-RU"/>
        </w:rPr>
      </w:pPr>
    </w:p>
    <w:p w:rsidR="00F81254" w:rsidRDefault="00F81254" w:rsidP="00F81254">
      <w:pPr>
        <w:pStyle w:val="a3"/>
        <w:ind w:right="-285"/>
        <w:jc w:val="both"/>
        <w:rPr>
          <w:szCs w:val="28"/>
          <w:lang w:val="ru-RU"/>
        </w:rPr>
      </w:pPr>
    </w:p>
    <w:p w:rsidR="00F81254" w:rsidRDefault="00F81254" w:rsidP="00F81254">
      <w:pPr>
        <w:pStyle w:val="a3"/>
        <w:ind w:right="-285"/>
        <w:jc w:val="both"/>
        <w:rPr>
          <w:szCs w:val="28"/>
          <w:lang w:val="ru-RU"/>
        </w:rPr>
      </w:pPr>
    </w:p>
    <w:p w:rsidR="00F81254" w:rsidRDefault="00F81254" w:rsidP="00F81254">
      <w:pPr>
        <w:pStyle w:val="a3"/>
        <w:ind w:right="-285"/>
        <w:jc w:val="both"/>
        <w:rPr>
          <w:szCs w:val="28"/>
          <w:lang w:val="ru-RU"/>
        </w:rPr>
      </w:pPr>
    </w:p>
    <w:p w:rsidR="00361EB7" w:rsidRDefault="00361EB7"/>
    <w:sectPr w:rsidR="0036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349"/>
    <w:multiLevelType w:val="multilevel"/>
    <w:tmpl w:val="985EE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4"/>
    <w:rsid w:val="00361EB7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125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F81254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F8125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Postan">
    <w:name w:val="Postan"/>
    <w:basedOn w:val="a"/>
    <w:rsid w:val="00F81254"/>
    <w:pPr>
      <w:jc w:val="center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125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F81254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F8125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Postan">
    <w:name w:val="Postan"/>
    <w:basedOn w:val="a"/>
    <w:rsid w:val="00F81254"/>
    <w:pPr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Пищева</dc:creator>
  <cp:lastModifiedBy>Галина Н. Пищева</cp:lastModifiedBy>
  <cp:revision>1</cp:revision>
  <dcterms:created xsi:type="dcterms:W3CDTF">2022-02-25T09:50:00Z</dcterms:created>
  <dcterms:modified xsi:type="dcterms:W3CDTF">2022-02-25T09:51:00Z</dcterms:modified>
</cp:coreProperties>
</file>