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04" w:rsidRPr="009E10A6" w:rsidRDefault="009F1B04" w:rsidP="009F1B0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9E10A6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СП 3.1.3597-20 Профилактика новой </w:t>
      </w:r>
      <w:proofErr w:type="spellStart"/>
      <w:r w:rsidRPr="009E10A6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коронавирусной</w:t>
      </w:r>
      <w:proofErr w:type="spellEnd"/>
      <w:r w:rsidRPr="009E10A6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инфекции (COVID-19)</w:t>
      </w:r>
    </w:p>
    <w:p w:rsidR="009F1B04" w:rsidRPr="009E10A6" w:rsidRDefault="009F1B04" w:rsidP="009F1B0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9E10A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ГЛАВНЫЙ ГОСУДАРСТВЕННЫЙ САНИТАРНЫЙ ВРАЧ РОССИЙСКОЙ ФЕДЕРАЦИИ</w:t>
      </w:r>
    </w:p>
    <w:p w:rsidR="009F1B04" w:rsidRPr="009E10A6" w:rsidRDefault="009F1B04" w:rsidP="009F1B0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9E10A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ПОСТАНОВЛЕНИЕ</w:t>
      </w:r>
    </w:p>
    <w:p w:rsidR="009F1B04" w:rsidRPr="009E10A6" w:rsidRDefault="009F1B04" w:rsidP="009F1B0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9E10A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 22 мая 2020 года N 15</w:t>
      </w:r>
    </w:p>
    <w:p w:rsidR="009F1B04" w:rsidRPr="009E10A6" w:rsidRDefault="009F1B04" w:rsidP="009F1B0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 xml:space="preserve">Об утверждении санитарно-эпидемиологических правил СП 3.1.3597-20 "Профилактика новой </w:t>
      </w:r>
      <w:proofErr w:type="spellStart"/>
      <w:r w:rsidRPr="009E10A6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>коронавирусной</w:t>
      </w:r>
      <w:proofErr w:type="spellEnd"/>
      <w:r w:rsidRPr="009E10A6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 xml:space="preserve"> инфекции (COVID-19)"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(с изменениями на 13 ноября 2020 года)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____________________________________________________________________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Документ с изменениями, внесенными: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hyperlink r:id="rId5" w:history="1">
        <w:r w:rsidRPr="009E10A6">
          <w:rPr>
            <w:rFonts w:ascii="Times New Roman" w:eastAsia="Times New Roman" w:hAnsi="Times New Roman" w:cs="Times New Roman"/>
            <w:color w:val="00466E"/>
            <w:spacing w:val="2"/>
            <w:u w:val="single"/>
            <w:lang w:eastAsia="ru-RU"/>
          </w:rPr>
          <w:t>постановлением Главного государственного санитарного врача Российской Федерации от 13 ноября 2020 года N 35</w:t>
        </w:r>
      </w:hyperlink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(Официальный интернет-портал правовой информации www.pravo.gov.ru, 16.11.2020, N 0001202011160001).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В соответствии со </w:t>
      </w:r>
      <w:hyperlink r:id="rId6" w:history="1">
        <w:r w:rsidRPr="009E10A6">
          <w:rPr>
            <w:rFonts w:ascii="Times New Roman" w:eastAsia="Times New Roman" w:hAnsi="Times New Roman" w:cs="Times New Roman"/>
            <w:color w:val="00466E"/>
            <w:spacing w:val="2"/>
            <w:u w:val="single"/>
            <w:lang w:eastAsia="ru-RU"/>
          </w:rPr>
          <w:t>статьей 39 Федерального закона от 30.03.1999 N 52-ФЗ "О санитарно-эпидемиологическом благополучии населения"</w:t>
        </w:r>
      </w:hyperlink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 (Собрание законодательства Российской Федерации, 1999, N 14, ст.1650; </w:t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2019, N 30, ст.4134) и </w:t>
      </w:r>
      <w:hyperlink r:id="rId7" w:history="1">
        <w:r w:rsidRPr="009E10A6">
          <w:rPr>
            <w:rFonts w:ascii="Times New Roman" w:eastAsia="Times New Roman" w:hAnsi="Times New Roman" w:cs="Times New Roman"/>
            <w:color w:val="00466E"/>
            <w:spacing w:val="2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(Собрание законодательства Российской Федерации, 2000, N 31, ст.3295; 2005, N 39, ст.3953)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proofErr w:type="gramEnd"/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постановляю: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1. Утвердить санитарно-эпидемиологические правила СП 3.1.3597-20 "Профилактика новой </w:t>
      </w:r>
      <w:proofErr w:type="spell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коронавирусной</w:t>
      </w:r>
      <w:proofErr w:type="spell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инфекции (COVID-19)" (приложение).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2. </w:t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Настоящее постановление действует до 1 января 2022 г.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(Пункт в редакции, введенной в действие с 17 ноября 2020 года </w:t>
      </w:r>
      <w:hyperlink r:id="rId8" w:history="1">
        <w:r w:rsidRPr="009E10A6">
          <w:rPr>
            <w:rFonts w:ascii="Times New Roman" w:eastAsia="Times New Roman" w:hAnsi="Times New Roman" w:cs="Times New Roman"/>
            <w:color w:val="00466E"/>
            <w:spacing w:val="2"/>
            <w:u w:val="single"/>
            <w:lang w:eastAsia="ru-RU"/>
          </w:rPr>
          <w:t>постановлением Главного государственного санитарного врача Российской Федерации от 13 ноября 2020 года N 35</w:t>
        </w:r>
      </w:hyperlink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proofErr w:type="gramEnd"/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proofErr w:type="spell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А.Ю.Попова</w:t>
      </w:r>
      <w:proofErr w:type="spellEnd"/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Зарегистрировано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в Министерстве юстиции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Российской Федерации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26 мая 2020 года,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регистрационный</w:t>
      </w:r>
      <w:proofErr w:type="gram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N 58465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331F5D" w:rsidRDefault="009F1B04" w:rsidP="009F1B0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bookmarkStart w:id="0" w:name="_GoBack"/>
      <w:r w:rsidRPr="00331F5D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lastRenderedPageBreak/>
        <w:t xml:space="preserve">Приложение. Санитарно-эпидемиологические правила СП 3.1.3597-20 "Профилактика новой </w:t>
      </w:r>
      <w:proofErr w:type="spellStart"/>
      <w:r w:rsidRPr="00331F5D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коронавирусной</w:t>
      </w:r>
      <w:proofErr w:type="spellEnd"/>
      <w:r w:rsidRPr="00331F5D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инфекции (COVID-19)"</w:t>
      </w:r>
    </w:p>
    <w:bookmarkEnd w:id="0"/>
    <w:p w:rsidR="009F1B04" w:rsidRPr="009E10A6" w:rsidRDefault="009F1B04" w:rsidP="009F1B0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Приложение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УТВЕРЖДЕНЫ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постановлением Главного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государственного санитарного врача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Российской Федерации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от 22 мая 2020 года N 15</w:t>
      </w:r>
      <w:proofErr w:type="gramEnd"/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9F1B04" w:rsidRPr="009E10A6" w:rsidRDefault="009F1B04" w:rsidP="009F1B0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b/>
          <w:color w:val="3C3C3C"/>
          <w:spacing w:val="2"/>
          <w:lang w:eastAsia="ru-RU"/>
        </w:rPr>
        <w:t xml:space="preserve">Санитарно-эпидемиологические правила СП 3.1.3597-20 "Профилактика новой </w:t>
      </w:r>
      <w:proofErr w:type="spellStart"/>
      <w:r w:rsidRPr="009E10A6">
        <w:rPr>
          <w:rFonts w:ascii="Times New Roman" w:eastAsia="Times New Roman" w:hAnsi="Times New Roman" w:cs="Times New Roman"/>
          <w:b/>
          <w:color w:val="3C3C3C"/>
          <w:spacing w:val="2"/>
          <w:lang w:eastAsia="ru-RU"/>
        </w:rPr>
        <w:t>коронавирусной</w:t>
      </w:r>
      <w:proofErr w:type="spellEnd"/>
      <w:r w:rsidRPr="009E10A6">
        <w:rPr>
          <w:rFonts w:ascii="Times New Roman" w:eastAsia="Times New Roman" w:hAnsi="Times New Roman" w:cs="Times New Roman"/>
          <w:b/>
          <w:color w:val="3C3C3C"/>
          <w:spacing w:val="2"/>
          <w:lang w:eastAsia="ru-RU"/>
        </w:rPr>
        <w:t xml:space="preserve"> инфекции (COVID-19)"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  <w:t>(с изменениями на 13 ноября 2020 года)</w:t>
      </w:r>
    </w:p>
    <w:p w:rsidR="009F1B04" w:rsidRPr="009E10A6" w:rsidRDefault="009F1B04" w:rsidP="009F1B0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b/>
          <w:color w:val="4C4C4C"/>
          <w:spacing w:val="2"/>
          <w:lang w:eastAsia="ru-RU"/>
        </w:rPr>
        <w:t>I. Общие положения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1.1. Настоящие санитарно-эпидемиологические правила (далее - санитарные правила) устанавливают требования к комплексу организационных, профилактических, санитарно-противоэпидемических мероприятий, проведение которых обеспечивает предупреждение возникновения и распространения случаев заболевания новой </w:t>
      </w:r>
      <w:proofErr w:type="spell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коронавирусной</w:t>
      </w:r>
      <w:proofErr w:type="spell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инфекцией (COVID-19) на территории Российской Федерации.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1.2. Новая </w:t>
      </w:r>
      <w:proofErr w:type="spell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коронавирусная</w:t>
      </w:r>
      <w:proofErr w:type="spell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инфекция (COVID-19) (далее - COVID-19) является острым респираторным заболеванием, вызванным новым </w:t>
      </w:r>
      <w:proofErr w:type="spell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коронавирусом</w:t>
      </w:r>
      <w:proofErr w:type="spell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(SARS-CoV-2). Вирус SARS-CoV-2 в </w:t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соответствии</w:t>
      </w:r>
      <w:proofErr w:type="gram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с санитарным законодательством Российской Федерации отнесен ко II группе патогенности.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b/>
          <w:color w:val="4C4C4C"/>
          <w:spacing w:val="2"/>
          <w:lang w:eastAsia="ru-RU"/>
        </w:rPr>
        <w:t>II. Мероприятия, направленные на предупреждение распространения COVID-19</w:t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>2.1. Мероприятия, направленные на предупреждение распространения COVID-19, включают: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>- мониторинг заболеваемости;</w:t>
      </w:r>
      <w:r w:rsidRPr="00331F5D">
        <w:rPr>
          <w:rFonts w:ascii="Times New Roman" w:hAnsi="Times New Roman" w:cs="Times New Roman"/>
          <w:lang w:eastAsia="ru-RU"/>
        </w:rPr>
        <w:br/>
        <w:t>- лабораторный мониторинг (слежение за циркуляцией и распространением возбудителя);</w:t>
      </w:r>
      <w:r w:rsidRPr="00331F5D">
        <w:rPr>
          <w:rFonts w:ascii="Times New Roman" w:hAnsi="Times New Roman" w:cs="Times New Roman"/>
          <w:lang w:eastAsia="ru-RU"/>
        </w:rPr>
        <w:br/>
        <w:t>- мониторинг напряженности иммунитета среди переболевших лиц, среди групп риска и среди всего населения;</w:t>
      </w:r>
      <w:r w:rsidRPr="00331F5D">
        <w:rPr>
          <w:rFonts w:ascii="Times New Roman" w:hAnsi="Times New Roman" w:cs="Times New Roman"/>
          <w:lang w:eastAsia="ru-RU"/>
        </w:rPr>
        <w:br/>
        <w:t>- сбор и анализ полученной информации;</w:t>
      </w:r>
      <w:r w:rsidRPr="00331F5D">
        <w:rPr>
          <w:rFonts w:ascii="Times New Roman" w:hAnsi="Times New Roman" w:cs="Times New Roman"/>
          <w:lang w:eastAsia="ru-RU"/>
        </w:rPr>
        <w:br/>
        <w:t>- эпидемиологическую диагностику;</w:t>
      </w:r>
      <w:r w:rsidRPr="00331F5D">
        <w:rPr>
          <w:rFonts w:ascii="Times New Roman" w:hAnsi="Times New Roman" w:cs="Times New Roman"/>
          <w:lang w:eastAsia="ru-RU"/>
        </w:rPr>
        <w:br/>
        <w:t>- прогнозирование;</w:t>
      </w:r>
      <w:r w:rsidRPr="00331F5D">
        <w:rPr>
          <w:rFonts w:ascii="Times New Roman" w:hAnsi="Times New Roman" w:cs="Times New Roman"/>
          <w:lang w:eastAsia="ru-RU"/>
        </w:rPr>
        <w:br/>
        <w:t>- оценку эффективности проводимых мероприятий</w:t>
      </w:r>
      <w:r w:rsidRPr="00331F5D">
        <w:rPr>
          <w:rFonts w:ascii="Times New Roman" w:hAnsi="Times New Roman" w:cs="Times New Roman"/>
          <w:lang w:eastAsia="ru-RU"/>
        </w:rPr>
        <w:br/>
        <w:t>- гигиеническое воспитание населения.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>2.2. В целях принятия решений, направленных на предупреждение распространения COVID-19, разработки санитарно-противоэпидемических (профилактических) мероприятий, направленных на снижение рисков распространения COVID-19 и предотвращение формирования очагов с множественными случаями заболеваний, проводятся: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>- постоянная и динамическая оценка масштабов, характера распространенности и социально-экономической значимости инфекции, в том числе с учетом тяжести течения заболеваний;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331F5D">
        <w:rPr>
          <w:rFonts w:ascii="Times New Roman" w:hAnsi="Times New Roman" w:cs="Times New Roman"/>
          <w:lang w:eastAsia="ru-RU"/>
        </w:rPr>
        <w:t>- выявление тенденций эпидемического процесса;</w:t>
      </w:r>
      <w:r w:rsidRPr="00331F5D">
        <w:rPr>
          <w:rFonts w:ascii="Times New Roman" w:hAnsi="Times New Roman" w:cs="Times New Roman"/>
          <w:lang w:eastAsia="ru-RU"/>
        </w:rPr>
        <w:br/>
        <w:t>- выявление высокого уровня заболеваемости и риска инфицирования населения в субъектах Российской Федерации, населенных пунктах, организациях и в связи с деятельностью индивидуальных предпринимателей;</w:t>
      </w:r>
      <w:r w:rsidRPr="00331F5D">
        <w:rPr>
          <w:rFonts w:ascii="Times New Roman" w:hAnsi="Times New Roman" w:cs="Times New Roman"/>
          <w:lang w:eastAsia="ru-RU"/>
        </w:rPr>
        <w:br/>
        <w:t>- изучение популяционного иммунитета у населения с учетом проявлений эпидемического процесса;</w:t>
      </w:r>
      <w:r w:rsidRPr="00331F5D">
        <w:rPr>
          <w:rFonts w:ascii="Times New Roman" w:hAnsi="Times New Roman" w:cs="Times New Roman"/>
          <w:lang w:eastAsia="ru-RU"/>
        </w:rPr>
        <w:br/>
        <w:t>- выявление лиц, наиболее подверженных риску развития заболевания;</w:t>
      </w:r>
      <w:r w:rsidRPr="00331F5D">
        <w:rPr>
          <w:rFonts w:ascii="Times New Roman" w:hAnsi="Times New Roman" w:cs="Times New Roman"/>
          <w:lang w:eastAsia="ru-RU"/>
        </w:rPr>
        <w:br/>
        <w:t>- выявление причин и условий, определяющих уровень и структуру заболеваемости COVID-19;</w:t>
      </w:r>
      <w:proofErr w:type="gramEnd"/>
      <w:r w:rsidRPr="00331F5D">
        <w:rPr>
          <w:rFonts w:ascii="Times New Roman" w:hAnsi="Times New Roman" w:cs="Times New Roman"/>
          <w:lang w:eastAsia="ru-RU"/>
        </w:rPr>
        <w:br/>
        <w:t>- контроль и обоснованная оценка масштабов, качества и эффективности осуществляемых профилактических и противоэпидемических мероприятий для их корректировки, планирование последовательности и сроков их реализации;</w:t>
      </w:r>
      <w:r w:rsidRPr="00331F5D">
        <w:rPr>
          <w:rFonts w:ascii="Times New Roman" w:hAnsi="Times New Roman" w:cs="Times New Roman"/>
          <w:lang w:eastAsia="ru-RU"/>
        </w:rPr>
        <w:br/>
        <w:t>- изучение и оценка результатов иммунизации населения (после ведения специфической профилактики);</w:t>
      </w:r>
      <w:r w:rsidRPr="00331F5D">
        <w:rPr>
          <w:rFonts w:ascii="Times New Roman" w:hAnsi="Times New Roman" w:cs="Times New Roman"/>
          <w:lang w:eastAsia="ru-RU"/>
        </w:rPr>
        <w:br/>
        <w:t>- изучение эффективности сре</w:t>
      </w:r>
      <w:proofErr w:type="gramStart"/>
      <w:r w:rsidRPr="00331F5D">
        <w:rPr>
          <w:rFonts w:ascii="Times New Roman" w:hAnsi="Times New Roman" w:cs="Times New Roman"/>
          <w:lang w:eastAsia="ru-RU"/>
        </w:rPr>
        <w:t>дств сп</w:t>
      </w:r>
      <w:proofErr w:type="gramEnd"/>
      <w:r w:rsidRPr="00331F5D">
        <w:rPr>
          <w:rFonts w:ascii="Times New Roman" w:hAnsi="Times New Roman" w:cs="Times New Roman"/>
          <w:lang w:eastAsia="ru-RU"/>
        </w:rPr>
        <w:t>ецифической, неспецифической и экстренной профилактики, применяемой в эпидемических очагах COVID-19;</w:t>
      </w:r>
      <w:r w:rsidRPr="00331F5D">
        <w:rPr>
          <w:rFonts w:ascii="Times New Roman" w:hAnsi="Times New Roman" w:cs="Times New Roman"/>
          <w:lang w:eastAsia="ru-RU"/>
        </w:rPr>
        <w:br/>
        <w:t>- прогнозирование развития эпидемиологической ситуации.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>2.3. Гигиеническое воспитание населения как метод профилактики COVID-19 включает: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331F5D">
        <w:rPr>
          <w:rFonts w:ascii="Times New Roman" w:hAnsi="Times New Roman" w:cs="Times New Roman"/>
          <w:lang w:eastAsia="ru-RU"/>
        </w:rPr>
        <w:t>- представление населению подробной информации о COVID-19, основных симптомах заболевания и мерах профилактики с использованием средств массовой информации, листовок, плакатов бюллетеней, проведение индивидуальной беседы с пациентом и другие;</w:t>
      </w:r>
      <w:r w:rsidRPr="00331F5D">
        <w:rPr>
          <w:rFonts w:ascii="Times New Roman" w:hAnsi="Times New Roman" w:cs="Times New Roman"/>
          <w:lang w:eastAsia="ru-RU"/>
        </w:rPr>
        <w:br/>
        <w:t>- разъяснение правил ношения масок для защиты органов дыхания, применение дезинфицирующих средства, включая индивидуальные антисептические средства;</w:t>
      </w:r>
      <w:r w:rsidRPr="00331F5D">
        <w:rPr>
          <w:rFonts w:ascii="Times New Roman" w:hAnsi="Times New Roman" w:cs="Times New Roman"/>
          <w:lang w:eastAsia="ru-RU"/>
        </w:rPr>
        <w:br/>
        <w:t>- разъяснение необходимости соблюдения социальной дистанции (1,5 м - 2 м от человека) в период подъема заболеваемости;</w:t>
      </w:r>
      <w:proofErr w:type="gramEnd"/>
      <w:r w:rsidRPr="00331F5D">
        <w:rPr>
          <w:rFonts w:ascii="Times New Roman" w:hAnsi="Times New Roman" w:cs="Times New Roman"/>
          <w:lang w:eastAsia="ru-RU"/>
        </w:rPr>
        <w:br/>
        <w:t>- доведение до организованных коллективов взрослых и детей правил организации деятельности в период подъема заболеваемости COVID-19.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b/>
          <w:color w:val="4C4C4C"/>
          <w:sz w:val="24"/>
          <w:szCs w:val="24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>2.4. Гигиеническое воспитание населения проводится органами исполнительной власти субъектов Российской Федерации, работниками медицинских организаций при методической поддержке специалистов органов и организаций, входящих в систему федерального государственного санитарно-эпидемиологического надзора.</w:t>
      </w:r>
      <w:r w:rsidRPr="00331F5D">
        <w:rPr>
          <w:rFonts w:ascii="Times New Roman" w:hAnsi="Times New Roman" w:cs="Times New Roman"/>
          <w:lang w:eastAsia="ru-RU"/>
        </w:rPr>
        <w:br/>
      </w:r>
      <w:r w:rsidRPr="009E10A6">
        <w:rPr>
          <w:lang w:eastAsia="ru-RU"/>
        </w:rPr>
        <w:br/>
      </w:r>
      <w:r w:rsidR="009E10A6" w:rsidRPr="00331F5D">
        <w:rPr>
          <w:rFonts w:ascii="Times New Roman" w:hAnsi="Times New Roman" w:cs="Times New Roman"/>
          <w:b/>
          <w:color w:val="4C4C4C"/>
          <w:sz w:val="24"/>
          <w:szCs w:val="24"/>
          <w:lang w:eastAsia="ru-RU"/>
        </w:rPr>
        <w:t xml:space="preserve">                    </w:t>
      </w:r>
      <w:r w:rsidRPr="00331F5D">
        <w:rPr>
          <w:rFonts w:ascii="Times New Roman" w:hAnsi="Times New Roman" w:cs="Times New Roman"/>
          <w:b/>
          <w:color w:val="4C4C4C"/>
          <w:sz w:val="24"/>
          <w:szCs w:val="24"/>
          <w:lang w:eastAsia="ru-RU"/>
        </w:rPr>
        <w:t>III. Лабораторная диагностика и регистрация случаев COVID-19</w:t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>3.1. В целях оперативной организации проведения исследований и противоэпидемических мероприятий лабораторное обследование лиц в условиях распространения COVID-19 проводится исходя из следующих приоритетов: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 xml:space="preserve">3.1.1. К приоритету 1-го уровня относится проведение лабораторных исследований и противоэпидемических мероприятий в </w:t>
      </w:r>
      <w:proofErr w:type="gramStart"/>
      <w:r w:rsidRPr="00331F5D">
        <w:rPr>
          <w:rFonts w:ascii="Times New Roman" w:hAnsi="Times New Roman" w:cs="Times New Roman"/>
          <w:lang w:eastAsia="ru-RU"/>
        </w:rPr>
        <w:t>отношении</w:t>
      </w:r>
      <w:proofErr w:type="gramEnd"/>
      <w:r w:rsidRPr="00331F5D">
        <w:rPr>
          <w:rFonts w:ascii="Times New Roman" w:hAnsi="Times New Roman" w:cs="Times New Roman"/>
          <w:lang w:eastAsia="ru-RU"/>
        </w:rPr>
        <w:t>: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331F5D">
        <w:rPr>
          <w:rFonts w:ascii="Times New Roman" w:hAnsi="Times New Roman" w:cs="Times New Roman"/>
          <w:lang w:eastAsia="ru-RU"/>
        </w:rPr>
        <w:t>- лиц, прибывших на территорию Российской Федерации с наличием симптомов инфекционного заболевания (или при появлении симптомов в течение периода медицинского наблюдения);</w:t>
      </w:r>
      <w:r w:rsidRPr="00331F5D">
        <w:rPr>
          <w:rFonts w:ascii="Times New Roman" w:hAnsi="Times New Roman" w:cs="Times New Roman"/>
          <w:lang w:eastAsia="ru-RU"/>
        </w:rPr>
        <w:br/>
        <w:t>- лиц, контактировавших с больным COVID-19, при появлении симптомов, не исключающих COVID-19;</w:t>
      </w:r>
      <w:r w:rsidRPr="00331F5D">
        <w:rPr>
          <w:rFonts w:ascii="Times New Roman" w:hAnsi="Times New Roman" w:cs="Times New Roman"/>
          <w:lang w:eastAsia="ru-RU"/>
        </w:rPr>
        <w:br/>
      </w:r>
      <w:proofErr w:type="gramEnd"/>
      <w:r w:rsidRPr="00331F5D">
        <w:rPr>
          <w:rFonts w:ascii="Times New Roman" w:hAnsi="Times New Roman" w:cs="Times New Roman"/>
          <w:lang w:eastAsia="ru-RU"/>
        </w:rPr>
        <w:t>(Абзац в редакции, введенной в действие с 17 ноября 2020 года </w:t>
      </w:r>
      <w:hyperlink r:id="rId9" w:history="1">
        <w:r w:rsidRPr="00331F5D">
          <w:rPr>
            <w:rFonts w:ascii="Times New Roman" w:hAnsi="Times New Roman" w:cs="Times New Roman"/>
            <w:color w:val="00466E"/>
            <w:u w:val="single"/>
            <w:lang w:eastAsia="ru-RU"/>
          </w:rPr>
          <w:t>постановлением Главного государственного санитарного врача Российской Федерации от 13 ноября 2020 года N 35</w:t>
        </w:r>
      </w:hyperlink>
      <w:r w:rsidRPr="00331F5D">
        <w:rPr>
          <w:rFonts w:ascii="Times New Roman" w:hAnsi="Times New Roman" w:cs="Times New Roman"/>
          <w:lang w:eastAsia="ru-RU"/>
        </w:rPr>
        <w:t>.</w:t>
      </w:r>
      <w:r w:rsidRPr="00331F5D">
        <w:rPr>
          <w:rFonts w:ascii="Times New Roman" w:hAnsi="Times New Roman" w:cs="Times New Roman"/>
          <w:lang w:eastAsia="ru-RU"/>
        </w:rPr>
        <w:br/>
        <w:t>- лиц с диагнозом "внебольничная пневмония";</w:t>
      </w:r>
      <w:r w:rsidRPr="00331F5D">
        <w:rPr>
          <w:rFonts w:ascii="Times New Roman" w:hAnsi="Times New Roman" w:cs="Times New Roman"/>
          <w:lang w:eastAsia="ru-RU"/>
        </w:rPr>
        <w:br/>
        <w:t>- работников медицинских организаций, имеющих риск инфицирования при профессиональной деятельности при появлении симптомов, не исключающих COVID-19;</w:t>
      </w:r>
      <w:r w:rsidRPr="00331F5D">
        <w:rPr>
          <w:rFonts w:ascii="Times New Roman" w:hAnsi="Times New Roman" w:cs="Times New Roman"/>
          <w:lang w:eastAsia="ru-RU"/>
        </w:rPr>
        <w:br/>
        <w:t xml:space="preserve">- лиц, при появлении респираторных симптомов, находящихся в интернатах, детских домах, детских лагерях, пансионатах для пожилых и других стационарных организациях </w:t>
      </w:r>
      <w:proofErr w:type="gramStart"/>
      <w:r w:rsidRPr="00331F5D">
        <w:rPr>
          <w:rFonts w:ascii="Times New Roman" w:hAnsi="Times New Roman" w:cs="Times New Roman"/>
          <w:lang w:eastAsia="ru-RU"/>
        </w:rPr>
        <w:t>социального</w:t>
      </w:r>
      <w:proofErr w:type="gramEnd"/>
      <w:r w:rsidRPr="00331F5D">
        <w:rPr>
          <w:rFonts w:ascii="Times New Roman" w:hAnsi="Times New Roman" w:cs="Times New Roman"/>
          <w:lang w:eastAsia="ru-RU"/>
        </w:rPr>
        <w:t xml:space="preserve"> обслуживания, учреждениях уголовно-исполнительной системы.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 xml:space="preserve">3.1.2. К приоритету 2-го уровня относится проведение лабораторных исследований и противоэпидемических мероприятий в </w:t>
      </w:r>
      <w:proofErr w:type="gramStart"/>
      <w:r w:rsidRPr="00331F5D">
        <w:rPr>
          <w:rFonts w:ascii="Times New Roman" w:hAnsi="Times New Roman" w:cs="Times New Roman"/>
          <w:lang w:eastAsia="ru-RU"/>
        </w:rPr>
        <w:t>отношении</w:t>
      </w:r>
      <w:proofErr w:type="gramEnd"/>
      <w:r w:rsidRPr="00331F5D">
        <w:rPr>
          <w:rFonts w:ascii="Times New Roman" w:hAnsi="Times New Roman" w:cs="Times New Roman"/>
          <w:lang w:eastAsia="ru-RU"/>
        </w:rPr>
        <w:t>: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331F5D">
        <w:rPr>
          <w:rFonts w:ascii="Times New Roman" w:hAnsi="Times New Roman" w:cs="Times New Roman"/>
          <w:lang w:eastAsia="ru-RU"/>
        </w:rPr>
        <w:t>- лиц старше 65-ти лет, обратившихся за медицинской помощью с респираторными симптомами;</w:t>
      </w:r>
      <w:r w:rsidRPr="00331F5D">
        <w:rPr>
          <w:rFonts w:ascii="Times New Roman" w:hAnsi="Times New Roman" w:cs="Times New Roman"/>
          <w:lang w:eastAsia="ru-RU"/>
        </w:rPr>
        <w:br/>
        <w:t xml:space="preserve">- работников медицинских организаций, имеющих риск инфицирования при профессиональной деятельности (лабораторные исследования проводятся 1 раз в неделю до появления иммуноглобулина G (далее - </w:t>
      </w:r>
      <w:proofErr w:type="spellStart"/>
      <w:r w:rsidRPr="00331F5D">
        <w:rPr>
          <w:rFonts w:ascii="Times New Roman" w:hAnsi="Times New Roman" w:cs="Times New Roman"/>
          <w:lang w:eastAsia="ru-RU"/>
        </w:rPr>
        <w:t>IgG</w:t>
      </w:r>
      <w:proofErr w:type="spellEnd"/>
      <w:r w:rsidRPr="00331F5D">
        <w:rPr>
          <w:rFonts w:ascii="Times New Roman" w:hAnsi="Times New Roman" w:cs="Times New Roman"/>
          <w:lang w:eastAsia="ru-RU"/>
        </w:rPr>
        <w:t>);</w:t>
      </w:r>
      <w:r w:rsidRPr="00331F5D">
        <w:rPr>
          <w:rFonts w:ascii="Times New Roman" w:hAnsi="Times New Roman" w:cs="Times New Roman"/>
          <w:lang w:eastAsia="ru-RU"/>
        </w:rPr>
        <w:br/>
        <w:t>- работников стационарных организаций социального обслуживания населения, учреждений уголовно-исполнительной системы при вахтовом методе работы до начала работы в организации с целью предупреждения заноса COVID-19.</w:t>
      </w:r>
      <w:r w:rsidRPr="00331F5D">
        <w:rPr>
          <w:rFonts w:ascii="Times New Roman" w:hAnsi="Times New Roman" w:cs="Times New Roman"/>
          <w:lang w:eastAsia="ru-RU"/>
        </w:rPr>
        <w:br/>
      </w:r>
      <w:proofErr w:type="gramEnd"/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 xml:space="preserve">3.1.3. К приоритету 3-го уровня относится проведение лабораторных исследований и противоэпидемических мероприятий в </w:t>
      </w:r>
      <w:proofErr w:type="gramStart"/>
      <w:r w:rsidRPr="00331F5D">
        <w:rPr>
          <w:rFonts w:ascii="Times New Roman" w:hAnsi="Times New Roman" w:cs="Times New Roman"/>
          <w:lang w:eastAsia="ru-RU"/>
        </w:rPr>
        <w:t>отношении</w:t>
      </w:r>
      <w:proofErr w:type="gramEnd"/>
      <w:r w:rsidRPr="00331F5D">
        <w:rPr>
          <w:rFonts w:ascii="Times New Roman" w:hAnsi="Times New Roman" w:cs="Times New Roman"/>
          <w:lang w:eastAsia="ru-RU"/>
        </w:rPr>
        <w:t xml:space="preserve"> детей из организованных коллективов при возникновении 3-х и более случаев заболеваний, не исключающих COVID-19 (обследуются как при вспышечной заболеваемости).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>3.2. Первичные исследования без выделения возбудителя проводятся лабораториями, имеющими санитарно-эпидемиологическое заключение на работу с возбудителями инфекционных болезней человека III-IV группы патогенности. К работе по проведению исследований допускаются специалисты, давшие письменное согласие и прошедшие подготовку/инструктаж по вопросам обеспечения требований биологической безопасности.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 xml:space="preserve">Отбор и транспортировка биологического материала для лабораторных исследований проводятся в </w:t>
      </w:r>
      <w:proofErr w:type="gramStart"/>
      <w:r w:rsidRPr="00331F5D">
        <w:rPr>
          <w:rFonts w:ascii="Times New Roman" w:hAnsi="Times New Roman" w:cs="Times New Roman"/>
          <w:lang w:eastAsia="ru-RU"/>
        </w:rPr>
        <w:t>соответствии</w:t>
      </w:r>
      <w:proofErr w:type="gramEnd"/>
      <w:r w:rsidRPr="00331F5D">
        <w:rPr>
          <w:rFonts w:ascii="Times New Roman" w:hAnsi="Times New Roman" w:cs="Times New Roman"/>
          <w:lang w:eastAsia="ru-RU"/>
        </w:rPr>
        <w:t xml:space="preserve"> с требованиями законодательства Российской Федерации в отношении возбудителей инфекционных заболеваний человека I-II группы патогенности.</w:t>
      </w:r>
      <w:r w:rsidRPr="00331F5D">
        <w:rPr>
          <w:rFonts w:ascii="Times New Roman" w:hAnsi="Times New Roman" w:cs="Times New Roman"/>
          <w:lang w:eastAsia="ru-RU"/>
        </w:rPr>
        <w:br/>
      </w:r>
      <w:r w:rsidRPr="00331F5D">
        <w:rPr>
          <w:rFonts w:ascii="Times New Roman" w:hAnsi="Times New Roman" w:cs="Times New Roman"/>
          <w:lang w:eastAsia="ru-RU"/>
        </w:rPr>
        <w:br/>
        <w:t>Срок выполнения лабораторного исследования на COVID-19 не должен превышать 48 часов с момента поступления биологического материала в лабораторию до получения его результата лицом, в отношении которого проведено соответствующее исследование.</w:t>
      </w:r>
      <w:r w:rsidRPr="00331F5D">
        <w:rPr>
          <w:rFonts w:ascii="Times New Roman" w:hAnsi="Times New Roman" w:cs="Times New Roman"/>
          <w:lang w:eastAsia="ru-RU"/>
        </w:rPr>
        <w:br/>
        <w:t>(Абзац дополнительно включен с 17 ноября 2020 года </w:t>
      </w:r>
      <w:hyperlink r:id="rId10" w:history="1">
        <w:r w:rsidRPr="00331F5D">
          <w:rPr>
            <w:rFonts w:ascii="Times New Roman" w:hAnsi="Times New Roman" w:cs="Times New Roman"/>
            <w:color w:val="00466E"/>
            <w:u w:val="single"/>
            <w:lang w:eastAsia="ru-RU"/>
          </w:rPr>
          <w:t>постановлением Главного государственного санитарного врача Российской Федерации от 13 ноября 2020 года N 35</w:t>
        </w:r>
      </w:hyperlink>
      <w:r w:rsidRPr="00331F5D">
        <w:rPr>
          <w:rFonts w:ascii="Times New Roman" w:hAnsi="Times New Roman" w:cs="Times New Roman"/>
          <w:lang w:eastAsia="ru-RU"/>
        </w:rPr>
        <w:t>)</w:t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 xml:space="preserve">3.3. Научно-исследовательские работы с выделением возбудителя COVID-19 проводятся в </w:t>
      </w:r>
      <w:proofErr w:type="gramStart"/>
      <w:r w:rsidRPr="00331F5D">
        <w:rPr>
          <w:rFonts w:ascii="Times New Roman" w:hAnsi="Times New Roman" w:cs="Times New Roman"/>
          <w:lang w:eastAsia="ru-RU"/>
        </w:rPr>
        <w:t>лабораториях</w:t>
      </w:r>
      <w:proofErr w:type="gramEnd"/>
      <w:r w:rsidRPr="00331F5D">
        <w:rPr>
          <w:rFonts w:ascii="Times New Roman" w:hAnsi="Times New Roman" w:cs="Times New Roman"/>
          <w:lang w:eastAsia="ru-RU"/>
        </w:rPr>
        <w:t>, имеющих санитарно-эпидемиологическое заключение на работу с возбудителями инфекционных болезней человека II группы патогенности.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>3.4. Лаборатории, проводящие исследования на определение маркеров возбудителя COVID-19 в биологических пробах от лиц, указанных в пункте 3.1 санитарных правил, направляют результаты исследований незамедлительно по их завершению, но не позднее 24 часов, наиболее быстрым из доступных способов в медицинские организации, направившие биологический материал.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 xml:space="preserve">Информация о положительных результатах лабораторных исследований на COVID-19 незамедлительно по электронным каналам связи передается из организаций, на базе которых проводились первичные исследования, в территориальные органы </w:t>
      </w:r>
      <w:proofErr w:type="spellStart"/>
      <w:r w:rsidRPr="00331F5D">
        <w:rPr>
          <w:rFonts w:ascii="Times New Roman" w:hAnsi="Times New Roman" w:cs="Times New Roman"/>
          <w:lang w:eastAsia="ru-RU"/>
        </w:rPr>
        <w:t>Роспотребнадзора</w:t>
      </w:r>
      <w:proofErr w:type="spellEnd"/>
      <w:r w:rsidRPr="00331F5D">
        <w:rPr>
          <w:rFonts w:ascii="Times New Roman" w:hAnsi="Times New Roman" w:cs="Times New Roman"/>
          <w:lang w:eastAsia="ru-RU"/>
        </w:rPr>
        <w:t xml:space="preserve"> с указанием данных об обследуемом лице, в объеме, позволяющем провести противоэпидемические мероприятия.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 xml:space="preserve">3.5. </w:t>
      </w:r>
      <w:proofErr w:type="gramStart"/>
      <w:r w:rsidRPr="00331F5D">
        <w:rPr>
          <w:rFonts w:ascii="Times New Roman" w:hAnsi="Times New Roman" w:cs="Times New Roman"/>
          <w:lang w:eastAsia="ru-RU"/>
        </w:rPr>
        <w:t>Медицинские организации, установившие предварительный или заключительный диагноз COVID-19, в соответствии с </w:t>
      </w:r>
      <w:hyperlink r:id="rId11" w:history="1">
        <w:r w:rsidRPr="00331F5D">
          <w:rPr>
            <w:rFonts w:ascii="Times New Roman" w:hAnsi="Times New Roman" w:cs="Times New Roman"/>
            <w:color w:val="00466E"/>
            <w:u w:val="single"/>
            <w:lang w:eastAsia="ru-RU"/>
          </w:rPr>
          <w:t>санитарно-эпидемиологическими правилами СП 3.1/3.2.3146-13 "Общие требования по профилактике инфекционных и паразитарных болезней"</w:t>
        </w:r>
      </w:hyperlink>
      <w:r w:rsidRPr="00331F5D">
        <w:rPr>
          <w:rFonts w:ascii="Times New Roman" w:hAnsi="Times New Roman" w:cs="Times New Roman"/>
          <w:lang w:eastAsia="ru-RU"/>
        </w:rPr>
        <w:t>, утвержденными </w:t>
      </w:r>
      <w:hyperlink r:id="rId12" w:history="1">
        <w:r w:rsidRPr="00331F5D">
          <w:rPr>
            <w:rFonts w:ascii="Times New Roman" w:hAnsi="Times New Roman" w:cs="Times New Roman"/>
            <w:color w:val="00466E"/>
            <w:u w:val="single"/>
            <w:lang w:eastAsia="ru-RU"/>
          </w:rPr>
          <w:t>постановлением Главного государственного санитарного врача Российской Федерации от 16.12.2013 N 65</w:t>
        </w:r>
      </w:hyperlink>
      <w:r w:rsidRPr="00331F5D">
        <w:rPr>
          <w:rFonts w:ascii="Times New Roman" w:hAnsi="Times New Roman" w:cs="Times New Roman"/>
          <w:lang w:eastAsia="ru-RU"/>
        </w:rPr>
        <w:t> (зарегистрировано Минюстом России 16.04.2014, регистрационный N 32001), направляют в органы, уполномоченные осуществлять федеральный государственный санитарно-эпидемиологический надзор, экстренное извещение.</w:t>
      </w:r>
      <w:r w:rsidRPr="00331F5D">
        <w:rPr>
          <w:rFonts w:ascii="Times New Roman" w:hAnsi="Times New Roman" w:cs="Times New Roman"/>
          <w:lang w:eastAsia="ru-RU"/>
        </w:rPr>
        <w:br/>
      </w:r>
      <w:proofErr w:type="gramEnd"/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 xml:space="preserve">Регистрация сведений о больных COVID-19 и внесение информации о них в отчетные формы </w:t>
      </w:r>
      <w:proofErr w:type="spellStart"/>
      <w:r w:rsidRPr="00331F5D">
        <w:rPr>
          <w:rFonts w:ascii="Times New Roman" w:hAnsi="Times New Roman" w:cs="Times New Roman"/>
          <w:lang w:eastAsia="ru-RU"/>
        </w:rPr>
        <w:t>Роспотребнадзора</w:t>
      </w:r>
      <w:proofErr w:type="spellEnd"/>
      <w:r w:rsidRPr="00331F5D">
        <w:rPr>
          <w:rFonts w:ascii="Times New Roman" w:hAnsi="Times New Roman" w:cs="Times New Roman"/>
          <w:lang w:eastAsia="ru-RU"/>
        </w:rPr>
        <w:t xml:space="preserve"> (оперативный мониторинг, формы федерального статистического наблюдения) проводится территориальными органами </w:t>
      </w:r>
      <w:proofErr w:type="spellStart"/>
      <w:r w:rsidRPr="00331F5D">
        <w:rPr>
          <w:rFonts w:ascii="Times New Roman" w:hAnsi="Times New Roman" w:cs="Times New Roman"/>
          <w:lang w:eastAsia="ru-RU"/>
        </w:rPr>
        <w:t>Роспотребнадзора</w:t>
      </w:r>
      <w:proofErr w:type="spellEnd"/>
      <w:r w:rsidRPr="00331F5D">
        <w:rPr>
          <w:rFonts w:ascii="Times New Roman" w:hAnsi="Times New Roman" w:cs="Times New Roman"/>
          <w:lang w:eastAsia="ru-RU"/>
        </w:rPr>
        <w:t xml:space="preserve"> по полученным экстренным извещениям (спискам, заверенным медицинской организацией).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 xml:space="preserve">3.6. </w:t>
      </w:r>
      <w:proofErr w:type="gramStart"/>
      <w:r w:rsidRPr="00331F5D">
        <w:rPr>
          <w:rFonts w:ascii="Times New Roman" w:hAnsi="Times New Roman" w:cs="Times New Roman"/>
          <w:lang w:eastAsia="ru-RU"/>
        </w:rPr>
        <w:t>Подозрительными на COVID-19 являются случаи заболеваний с наличием симптоматики инфекционного заболевания, чаще респираторного характера, или с клиникой внебольничной пневмонии, и эпидемиологическим анамнезом (в связи с прибытием из неблагополучного региона, контактом с человеком с лабораторно подтвержденным диагнозом COVID-19, работой в медицинской организации с пациентами с клиникой респираторных заболеваний, внебольничных пневмоний и иными случаями).</w:t>
      </w:r>
      <w:r w:rsidRPr="00331F5D">
        <w:rPr>
          <w:rFonts w:ascii="Times New Roman" w:hAnsi="Times New Roman" w:cs="Times New Roman"/>
          <w:lang w:eastAsia="ru-RU"/>
        </w:rPr>
        <w:br/>
      </w:r>
      <w:proofErr w:type="gramEnd"/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 xml:space="preserve">3.7. Подтвержденным случаем COVID-19 считается случай с лабораторным подтверждением любым из методов, определяющих антиген возбудителя, с использованием диагностических препаратов и тест-систем, зарегистрированных в </w:t>
      </w:r>
      <w:proofErr w:type="gramStart"/>
      <w:r w:rsidRPr="00331F5D">
        <w:rPr>
          <w:rFonts w:ascii="Times New Roman" w:hAnsi="Times New Roman" w:cs="Times New Roman"/>
          <w:lang w:eastAsia="ru-RU"/>
        </w:rPr>
        <w:t>соответствии</w:t>
      </w:r>
      <w:proofErr w:type="gramEnd"/>
      <w:r w:rsidRPr="00331F5D">
        <w:rPr>
          <w:rFonts w:ascii="Times New Roman" w:hAnsi="Times New Roman" w:cs="Times New Roman"/>
          <w:lang w:eastAsia="ru-RU"/>
        </w:rPr>
        <w:t xml:space="preserve"> с законодательством Российской Федерации.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331F5D">
        <w:rPr>
          <w:rFonts w:ascii="Times New Roman" w:hAnsi="Times New Roman" w:cs="Times New Roman"/>
          <w:lang w:eastAsia="ru-RU"/>
        </w:rPr>
        <w:t>Выписка пациентов к занятию трудовой деятельностью (обучению), допуск в организованные коллективы после проведенного лечения (как в стационарных, так и в амбулаторных условиях) и выздоровления осуществляются при получении одного отрицательного результата лабораторного исследования методом полимеразной цепной реакции на наличие возбудителя COVID-19.</w:t>
      </w:r>
      <w:proofErr w:type="gramEnd"/>
      <w:r w:rsidRPr="00331F5D">
        <w:rPr>
          <w:rFonts w:ascii="Times New Roman" w:hAnsi="Times New Roman" w:cs="Times New Roman"/>
          <w:lang w:eastAsia="ru-RU"/>
        </w:rPr>
        <w:t xml:space="preserve"> В случае получения положительного результата лабораторного исследования при подготовке к выписке пациента, следующее лабораторное исследование проводится не ранее, чем через 3 </w:t>
      </w:r>
      <w:proofErr w:type="gramStart"/>
      <w:r w:rsidRPr="00331F5D">
        <w:rPr>
          <w:rFonts w:ascii="Times New Roman" w:hAnsi="Times New Roman" w:cs="Times New Roman"/>
          <w:lang w:eastAsia="ru-RU"/>
        </w:rPr>
        <w:t>календарных</w:t>
      </w:r>
      <w:proofErr w:type="gramEnd"/>
      <w:r w:rsidRPr="00331F5D">
        <w:rPr>
          <w:rFonts w:ascii="Times New Roman" w:hAnsi="Times New Roman" w:cs="Times New Roman"/>
          <w:lang w:eastAsia="ru-RU"/>
        </w:rPr>
        <w:t xml:space="preserve"> дня.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331F5D">
        <w:rPr>
          <w:rFonts w:ascii="Times New Roman" w:hAnsi="Times New Roman" w:cs="Times New Roman"/>
          <w:lang w:eastAsia="ru-RU"/>
        </w:rPr>
        <w:t>Выписка пациента из стационара для продолжения лечения в амбулаторных условиях может осуществляться до получения отрицательного результата лабораторного исследования биологического материала методом полимеразной цепной реакции на наличие возбудителя COVID-19, за исключением выписки пациентов, проживающих в коммунальной квартире, учреждениях социального обслуживания с круглосуточным пребыванием, общежитиях и средствах размещения, предоставляющих гостиничные услуги.</w:t>
      </w:r>
      <w:proofErr w:type="gramEnd"/>
      <w:r w:rsidRPr="00331F5D">
        <w:rPr>
          <w:rFonts w:ascii="Times New Roman" w:hAnsi="Times New Roman" w:cs="Times New Roman"/>
          <w:lang w:eastAsia="ru-RU"/>
        </w:rPr>
        <w:br/>
      </w:r>
      <w:proofErr w:type="gramStart"/>
      <w:r w:rsidRPr="00331F5D">
        <w:rPr>
          <w:rFonts w:ascii="Times New Roman" w:hAnsi="Times New Roman" w:cs="Times New Roman"/>
          <w:lang w:eastAsia="ru-RU"/>
        </w:rPr>
        <w:t>(Пункт в редакции, введенной в действие с 17 ноября 2020 года </w:t>
      </w:r>
      <w:hyperlink r:id="rId13" w:history="1">
        <w:r w:rsidRPr="00331F5D">
          <w:rPr>
            <w:rFonts w:ascii="Times New Roman" w:hAnsi="Times New Roman" w:cs="Times New Roman"/>
            <w:color w:val="00466E"/>
            <w:u w:val="single"/>
            <w:lang w:eastAsia="ru-RU"/>
          </w:rPr>
          <w:t>постановлением Главного государственного санитарного врача Российской Федерации от 13 ноября 2020 года N 35</w:t>
        </w:r>
      </w:hyperlink>
      <w:r w:rsidRPr="00331F5D">
        <w:rPr>
          <w:rFonts w:ascii="Times New Roman" w:hAnsi="Times New Roman" w:cs="Times New Roman"/>
          <w:lang w:eastAsia="ru-RU"/>
        </w:rPr>
        <w:t>.</w:t>
      </w:r>
      <w:r w:rsidRPr="00331F5D">
        <w:rPr>
          <w:rFonts w:ascii="Times New Roman" w:hAnsi="Times New Roman" w:cs="Times New Roman"/>
          <w:lang w:eastAsia="ru-RU"/>
        </w:rPr>
        <w:br/>
      </w:r>
      <w:proofErr w:type="gramEnd"/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 xml:space="preserve">3.8. Лицо, контактировавшее с больным COVID-19, находится в изоляции (в </w:t>
      </w:r>
      <w:proofErr w:type="spellStart"/>
      <w:r w:rsidRPr="00331F5D">
        <w:rPr>
          <w:rFonts w:ascii="Times New Roman" w:hAnsi="Times New Roman" w:cs="Times New Roman"/>
          <w:lang w:eastAsia="ru-RU"/>
        </w:rPr>
        <w:t>обсерваторе</w:t>
      </w:r>
      <w:proofErr w:type="spellEnd"/>
      <w:r w:rsidRPr="00331F5D">
        <w:rPr>
          <w:rFonts w:ascii="Times New Roman" w:hAnsi="Times New Roman" w:cs="Times New Roman"/>
          <w:lang w:eastAsia="ru-RU"/>
        </w:rPr>
        <w:t>, по месту жительства) не менее 14 календарных дней со дня последнего контакта с больным COVID-19 или до выздоровления (в случае развития заболевания).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331F5D">
        <w:rPr>
          <w:rFonts w:ascii="Times New Roman" w:hAnsi="Times New Roman" w:cs="Times New Roman"/>
          <w:lang w:eastAsia="ru-RU"/>
        </w:rPr>
        <w:t>Выписка контактных лиц, у которых не появились клинические симптомы в течение всего периода медицинского наблюдения, к занятию трудовой деятельностью (обучению), допуск в организованные коллективы осуществляются по истечении 14 календарных дней со дня последнего контакта с больным COVID-19 без проведения лабораторного исследования на COVID-19.</w:t>
      </w:r>
      <w:r w:rsidRPr="00331F5D">
        <w:rPr>
          <w:rFonts w:ascii="Times New Roman" w:hAnsi="Times New Roman" w:cs="Times New Roman"/>
          <w:lang w:eastAsia="ru-RU"/>
        </w:rPr>
        <w:br/>
      </w:r>
      <w:proofErr w:type="gramEnd"/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>Отбор проб биологического материала у лица, контактировавшего с больным COVID-19, для лабораторного исследования проводится при появлении клинических симптомов заболевания, сходного с COVID-19.</w:t>
      </w:r>
      <w:r w:rsidRPr="00331F5D">
        <w:rPr>
          <w:rFonts w:ascii="Times New Roman" w:hAnsi="Times New Roman" w:cs="Times New Roman"/>
          <w:lang w:eastAsia="ru-RU"/>
        </w:rPr>
        <w:br/>
      </w:r>
      <w:proofErr w:type="gramStart"/>
      <w:r w:rsidRPr="00331F5D">
        <w:rPr>
          <w:rFonts w:ascii="Times New Roman" w:hAnsi="Times New Roman" w:cs="Times New Roman"/>
          <w:lang w:eastAsia="ru-RU"/>
        </w:rPr>
        <w:t>(Пункт в редакции, введенной в действие с 17 ноября 2020 года </w:t>
      </w:r>
      <w:hyperlink r:id="rId14" w:history="1">
        <w:r w:rsidRPr="00331F5D">
          <w:rPr>
            <w:rFonts w:ascii="Times New Roman" w:hAnsi="Times New Roman" w:cs="Times New Roman"/>
            <w:color w:val="00466E"/>
            <w:u w:val="single"/>
            <w:lang w:eastAsia="ru-RU"/>
          </w:rPr>
          <w:t>постановлением Главного государственного санитарного врача Российской Федерации от 13 ноября 2020 года N 35</w:t>
        </w:r>
      </w:hyperlink>
      <w:r w:rsidRPr="00331F5D">
        <w:rPr>
          <w:rFonts w:ascii="Times New Roman" w:hAnsi="Times New Roman" w:cs="Times New Roman"/>
          <w:lang w:eastAsia="ru-RU"/>
        </w:rPr>
        <w:t>.</w:t>
      </w:r>
      <w:r w:rsidRPr="00331F5D">
        <w:rPr>
          <w:rFonts w:ascii="Times New Roman" w:hAnsi="Times New Roman" w:cs="Times New Roman"/>
          <w:lang w:eastAsia="ru-RU"/>
        </w:rPr>
        <w:br/>
      </w:r>
      <w:proofErr w:type="gramEnd"/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>3.9. Материалами для лабораторных исследований на COVID-19 являются: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 xml:space="preserve">- респираторный материал для исследования методом полимеразной цепной реакции (мазок из носоглотки и ротоглотки и мокрота (при наличии) и/или </w:t>
      </w:r>
      <w:proofErr w:type="spellStart"/>
      <w:r w:rsidRPr="00331F5D">
        <w:rPr>
          <w:rFonts w:ascii="Times New Roman" w:hAnsi="Times New Roman" w:cs="Times New Roman"/>
          <w:lang w:eastAsia="ru-RU"/>
        </w:rPr>
        <w:t>эндотрахеальный</w:t>
      </w:r>
      <w:proofErr w:type="spellEnd"/>
      <w:r w:rsidRPr="00331F5D">
        <w:rPr>
          <w:rFonts w:ascii="Times New Roman" w:hAnsi="Times New Roman" w:cs="Times New Roman"/>
          <w:lang w:eastAsia="ru-RU"/>
        </w:rPr>
        <w:t xml:space="preserve"> аспират или бронхоальвеолярный </w:t>
      </w:r>
      <w:proofErr w:type="spellStart"/>
      <w:r w:rsidRPr="00331F5D">
        <w:rPr>
          <w:rFonts w:ascii="Times New Roman" w:hAnsi="Times New Roman" w:cs="Times New Roman"/>
          <w:lang w:eastAsia="ru-RU"/>
        </w:rPr>
        <w:t>лаваж</w:t>
      </w:r>
      <w:proofErr w:type="spellEnd"/>
      <w:r w:rsidRPr="00331F5D">
        <w:rPr>
          <w:rFonts w:ascii="Times New Roman" w:hAnsi="Times New Roman" w:cs="Times New Roman"/>
          <w:lang w:eastAsia="ru-RU"/>
        </w:rPr>
        <w:t>);</w:t>
      </w:r>
      <w:r w:rsidRPr="00331F5D">
        <w:rPr>
          <w:rFonts w:ascii="Times New Roman" w:hAnsi="Times New Roman" w:cs="Times New Roman"/>
          <w:lang w:eastAsia="ru-RU"/>
        </w:rPr>
        <w:br/>
        <w:t>- сыворотка крови для серологического исследования (при использовании иммуноферментного анализа);</w:t>
      </w:r>
      <w:r w:rsidRPr="00331F5D">
        <w:rPr>
          <w:rFonts w:ascii="Times New Roman" w:hAnsi="Times New Roman" w:cs="Times New Roman"/>
          <w:lang w:eastAsia="ru-RU"/>
        </w:rPr>
        <w:br/>
        <w:t xml:space="preserve">- </w:t>
      </w:r>
      <w:proofErr w:type="spellStart"/>
      <w:r w:rsidRPr="00331F5D">
        <w:rPr>
          <w:rFonts w:ascii="Times New Roman" w:hAnsi="Times New Roman" w:cs="Times New Roman"/>
          <w:lang w:eastAsia="ru-RU"/>
        </w:rPr>
        <w:t>аутоптаты</w:t>
      </w:r>
      <w:proofErr w:type="spellEnd"/>
      <w:r w:rsidRPr="00331F5D">
        <w:rPr>
          <w:rFonts w:ascii="Times New Roman" w:hAnsi="Times New Roman" w:cs="Times New Roman"/>
          <w:lang w:eastAsia="ru-RU"/>
        </w:rPr>
        <w:t xml:space="preserve"> легких, трахеи и селезенки для посмертной диагностики.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>3.10. Работники медицинских организаций, которые проводят отбор проб биологического материала, должны использовать средства индивидуальной защиты (далее - СИЗ).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>3.11. Работники медицинских организаций, выполняющие аэрозольные процедуры (аспирацию или открытое отсасывание образцов дыхательных путей, интубацию, сердечно-легочную реанимацию, бронхоскопию), используют: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>- фильтрующие полумаски (одноразовый респиратор), обеспечивающие фильтрацию 99% твёрдых и жидких частиц или более высокий уровень защиты (</w:t>
      </w:r>
      <w:proofErr w:type="spellStart"/>
      <w:r w:rsidRPr="00331F5D">
        <w:rPr>
          <w:rFonts w:ascii="Times New Roman" w:hAnsi="Times New Roman" w:cs="Times New Roman"/>
          <w:lang w:eastAsia="ru-RU"/>
        </w:rPr>
        <w:t>пневмошлем</w:t>
      </w:r>
      <w:proofErr w:type="spellEnd"/>
      <w:r w:rsidRPr="00331F5D">
        <w:rPr>
          <w:rFonts w:ascii="Times New Roman" w:hAnsi="Times New Roman" w:cs="Times New Roman"/>
          <w:lang w:eastAsia="ru-RU"/>
        </w:rPr>
        <w:t>);</w:t>
      </w:r>
      <w:r w:rsidRPr="00331F5D">
        <w:rPr>
          <w:rFonts w:ascii="Times New Roman" w:hAnsi="Times New Roman" w:cs="Times New Roman"/>
          <w:lang w:eastAsia="ru-RU"/>
        </w:rPr>
        <w:br/>
        <w:t>- очки для защиты глаз или защитный экран;</w:t>
      </w:r>
      <w:r w:rsidRPr="00331F5D">
        <w:rPr>
          <w:rFonts w:ascii="Times New Roman" w:hAnsi="Times New Roman" w:cs="Times New Roman"/>
          <w:lang w:eastAsia="ru-RU"/>
        </w:rPr>
        <w:br/>
        <w:t>- противочумный халат и перчатки, водонепроницаемый фартук при проведении процедур, при которых жидкость может попасть на халат или специальные защитные комплекты.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>Число лиц, присутствующих в помещении, при заборе биологического материала, ограничивается до минимума, необходимого для сбора образцов.</w:t>
      </w:r>
      <w:r w:rsidRPr="00331F5D">
        <w:rPr>
          <w:rFonts w:ascii="Times New Roman" w:hAnsi="Times New Roman" w:cs="Times New Roman"/>
          <w:lang w:eastAsia="ru-RU"/>
        </w:rPr>
        <w:br/>
        <w:t xml:space="preserve">Используемые при отборе проб материалы утилизируются как категория медицинских отходов класса В. Дезинфекция рабочих зон и обеззараживание возможных разливов крови или инфекционных жидкостей проводятся с применением препаратов с </w:t>
      </w:r>
      <w:proofErr w:type="spellStart"/>
      <w:r w:rsidRPr="00331F5D">
        <w:rPr>
          <w:rFonts w:ascii="Times New Roman" w:hAnsi="Times New Roman" w:cs="Times New Roman"/>
          <w:lang w:eastAsia="ru-RU"/>
        </w:rPr>
        <w:t>вирулицидным</w:t>
      </w:r>
      <w:proofErr w:type="spellEnd"/>
      <w:r w:rsidRPr="00331F5D">
        <w:rPr>
          <w:rFonts w:ascii="Times New Roman" w:hAnsi="Times New Roman" w:cs="Times New Roman"/>
          <w:lang w:eastAsia="ru-RU"/>
        </w:rPr>
        <w:t xml:space="preserve"> действием.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 xml:space="preserve">3.12. Решение о признании лабораторных исследований на COVID-19, проводимых в лабораториях медицинских организациях, </w:t>
      </w:r>
      <w:proofErr w:type="gramStart"/>
      <w:r w:rsidRPr="00331F5D">
        <w:rPr>
          <w:rFonts w:ascii="Times New Roman" w:hAnsi="Times New Roman" w:cs="Times New Roman"/>
          <w:lang w:eastAsia="ru-RU"/>
        </w:rPr>
        <w:t>окончательными</w:t>
      </w:r>
      <w:proofErr w:type="gramEnd"/>
      <w:r w:rsidRPr="00331F5D">
        <w:rPr>
          <w:rFonts w:ascii="Times New Roman" w:hAnsi="Times New Roman" w:cs="Times New Roman"/>
          <w:lang w:eastAsia="ru-RU"/>
        </w:rPr>
        <w:t xml:space="preserve">, а также решение об изменении перечня лиц, обследуемых в лабораториях медицинских организаций, принимается территориальным органом </w:t>
      </w:r>
      <w:proofErr w:type="spellStart"/>
      <w:r w:rsidRPr="00331F5D">
        <w:rPr>
          <w:rFonts w:ascii="Times New Roman" w:hAnsi="Times New Roman" w:cs="Times New Roman"/>
          <w:lang w:eastAsia="ru-RU"/>
        </w:rPr>
        <w:t>Роспотребнадзора</w:t>
      </w:r>
      <w:proofErr w:type="spellEnd"/>
      <w:r w:rsidRPr="00331F5D">
        <w:rPr>
          <w:rFonts w:ascii="Times New Roman" w:hAnsi="Times New Roman" w:cs="Times New Roman"/>
          <w:lang w:eastAsia="ru-RU"/>
        </w:rPr>
        <w:t>. Основанием для признания результатов исследований окончательными являются результаты анализа эффективности деятельности лабораторий - получение ими стабильно высоких уровней по верификации положительных (сомнительных) проб (85% и более в течение 10 календарных дней).</w:t>
      </w:r>
      <w:r w:rsidRPr="00331F5D">
        <w:rPr>
          <w:rFonts w:ascii="Times New Roman" w:hAnsi="Times New Roman" w:cs="Times New Roman"/>
          <w:lang w:eastAsia="ru-RU"/>
        </w:rPr>
        <w:br/>
      </w:r>
      <w:proofErr w:type="gramStart"/>
      <w:r w:rsidRPr="00331F5D">
        <w:rPr>
          <w:rFonts w:ascii="Times New Roman" w:hAnsi="Times New Roman" w:cs="Times New Roman"/>
          <w:lang w:eastAsia="ru-RU"/>
        </w:rPr>
        <w:t>(Пункт в редакции, введенной в действие с 17 ноября 2020 года </w:t>
      </w:r>
      <w:hyperlink r:id="rId15" w:history="1">
        <w:r w:rsidRPr="00331F5D">
          <w:rPr>
            <w:rFonts w:ascii="Times New Roman" w:hAnsi="Times New Roman" w:cs="Times New Roman"/>
            <w:color w:val="00466E"/>
            <w:u w:val="single"/>
            <w:lang w:eastAsia="ru-RU"/>
          </w:rPr>
          <w:t>постановлением Главного государственного санитарного врача Российской Федерации от 13 ноября 2020 года N 35</w:t>
        </w:r>
      </w:hyperlink>
      <w:r w:rsidRPr="00331F5D">
        <w:rPr>
          <w:rFonts w:ascii="Times New Roman" w:hAnsi="Times New Roman" w:cs="Times New Roman"/>
          <w:lang w:eastAsia="ru-RU"/>
        </w:rPr>
        <w:t>.</w:t>
      </w:r>
      <w:r w:rsidRPr="00331F5D">
        <w:rPr>
          <w:rFonts w:ascii="Times New Roman" w:hAnsi="Times New Roman" w:cs="Times New Roman"/>
          <w:lang w:eastAsia="ru-RU"/>
        </w:rPr>
        <w:br/>
      </w:r>
      <w:proofErr w:type="gramEnd"/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>3.13. Федеральные бюджетные учреждения здравоохранения - центры гигиены и эпидемиологии в субъектах Российской Федерации проводят выборочные уточнения результатов исследований проб на COVID-19, получаемых лабораториями, с учетом объемов и данных о результативности проводимых ими исследований.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>3.14. Выборочные уточнения результатов лабораторных исследований на COVID-19 проводятся в случаях, если: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331F5D">
        <w:rPr>
          <w:rFonts w:ascii="Times New Roman" w:hAnsi="Times New Roman" w:cs="Times New Roman"/>
          <w:lang w:eastAsia="ru-RU"/>
        </w:rPr>
        <w:t>- удельный вес положительных результатов, полученных в конкретной лаборатории, выше среднего по субъекту Российской Федерации;</w:t>
      </w:r>
      <w:r w:rsidRPr="00331F5D">
        <w:rPr>
          <w:rFonts w:ascii="Times New Roman" w:hAnsi="Times New Roman" w:cs="Times New Roman"/>
          <w:lang w:eastAsia="ru-RU"/>
        </w:rPr>
        <w:br/>
        <w:t>- удельный вес положительных результатов, полученных в конкретной лаборатории, ниже среднего по субъекту Российской Федерации при объемах выполненных исследований выше среднего по субъекту Российской Федерации;</w:t>
      </w:r>
      <w:r w:rsidRPr="00331F5D">
        <w:rPr>
          <w:rFonts w:ascii="Times New Roman" w:hAnsi="Times New Roman" w:cs="Times New Roman"/>
          <w:lang w:eastAsia="ru-RU"/>
        </w:rPr>
        <w:br/>
        <w:t>- расход тест-систем выше среднего по субъекту Российской Федерации;</w:t>
      </w:r>
      <w:r w:rsidRPr="00331F5D">
        <w:rPr>
          <w:rFonts w:ascii="Times New Roman" w:hAnsi="Times New Roman" w:cs="Times New Roman"/>
          <w:lang w:eastAsia="ru-RU"/>
        </w:rPr>
        <w:br/>
        <w:t>- 50% и более положительных результатов в течение рабочей смены.</w:t>
      </w:r>
      <w:r w:rsidRPr="00331F5D">
        <w:rPr>
          <w:rFonts w:ascii="Times New Roman" w:hAnsi="Times New Roman" w:cs="Times New Roman"/>
          <w:lang w:eastAsia="ru-RU"/>
        </w:rPr>
        <w:br/>
      </w:r>
      <w:proofErr w:type="gramEnd"/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>Сбор всех данных по результатам тестирования на COVID-19 проводится федеральными бюджетными учреждениями здравоохранения - центрами гигиены и эпидемиологии в субъектах Российской Федерации.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 xml:space="preserve">3.15. В очагах COVID-19 с групповой заболеваемостью объем проводимых лабораторных исследований определяется территориальными органами </w:t>
      </w:r>
      <w:proofErr w:type="spellStart"/>
      <w:r w:rsidRPr="00331F5D">
        <w:rPr>
          <w:rFonts w:ascii="Times New Roman" w:hAnsi="Times New Roman" w:cs="Times New Roman"/>
          <w:lang w:eastAsia="ru-RU"/>
        </w:rPr>
        <w:t>Роспотребнадзора</w:t>
      </w:r>
      <w:proofErr w:type="spellEnd"/>
      <w:r w:rsidRPr="00331F5D">
        <w:rPr>
          <w:rFonts w:ascii="Times New Roman" w:hAnsi="Times New Roman" w:cs="Times New Roman"/>
          <w:lang w:eastAsia="ru-RU"/>
        </w:rPr>
        <w:t xml:space="preserve"> с учетом границ очага и эпидемиологических рисков по распространению инфекции.</w:t>
      </w:r>
      <w:r w:rsidRPr="00331F5D">
        <w:rPr>
          <w:rFonts w:ascii="Times New Roman" w:hAnsi="Times New Roman" w:cs="Times New Roman"/>
          <w:lang w:eastAsia="ru-RU"/>
        </w:rPr>
        <w:br/>
      </w:r>
    </w:p>
    <w:p w:rsidR="009F1B04" w:rsidRPr="00331F5D" w:rsidRDefault="009F1B04" w:rsidP="00331F5D">
      <w:pPr>
        <w:pStyle w:val="a3"/>
        <w:rPr>
          <w:rFonts w:ascii="Times New Roman" w:hAnsi="Times New Roman" w:cs="Times New Roman"/>
          <w:lang w:eastAsia="ru-RU"/>
        </w:rPr>
      </w:pPr>
      <w:r w:rsidRPr="00331F5D">
        <w:rPr>
          <w:rFonts w:ascii="Times New Roman" w:hAnsi="Times New Roman" w:cs="Times New Roman"/>
          <w:lang w:eastAsia="ru-RU"/>
        </w:rPr>
        <w:t xml:space="preserve">3.16. При летальных исходах больных с подозрением на COVID-19, лабораторно подтвержденных случаев COVID-19 проводятся исследования образцов </w:t>
      </w:r>
      <w:proofErr w:type="spellStart"/>
      <w:r w:rsidRPr="00331F5D">
        <w:rPr>
          <w:rFonts w:ascii="Times New Roman" w:hAnsi="Times New Roman" w:cs="Times New Roman"/>
          <w:lang w:eastAsia="ru-RU"/>
        </w:rPr>
        <w:t>аутопсийных</w:t>
      </w:r>
      <w:proofErr w:type="spellEnd"/>
      <w:r w:rsidRPr="00331F5D">
        <w:rPr>
          <w:rFonts w:ascii="Times New Roman" w:hAnsi="Times New Roman" w:cs="Times New Roman"/>
          <w:lang w:eastAsia="ru-RU"/>
        </w:rPr>
        <w:t xml:space="preserve"> материалов, полученных при </w:t>
      </w:r>
      <w:proofErr w:type="gramStart"/>
      <w:r w:rsidRPr="00331F5D">
        <w:rPr>
          <w:rFonts w:ascii="Times New Roman" w:hAnsi="Times New Roman" w:cs="Times New Roman"/>
          <w:lang w:eastAsia="ru-RU"/>
        </w:rPr>
        <w:t>патолого-анатомическом</w:t>
      </w:r>
      <w:proofErr w:type="gramEnd"/>
      <w:r w:rsidRPr="00331F5D">
        <w:rPr>
          <w:rFonts w:ascii="Times New Roman" w:hAnsi="Times New Roman" w:cs="Times New Roman"/>
          <w:lang w:eastAsia="ru-RU"/>
        </w:rPr>
        <w:t xml:space="preserve"> вскрытии (образцы легких, трахеи, селезенки) на COVID-19.</w:t>
      </w:r>
    </w:p>
    <w:p w:rsidR="009F1B04" w:rsidRPr="00331F5D" w:rsidRDefault="009F1B04" w:rsidP="009F1B0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331F5D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IV. Противоэпидемические мероприятия в </w:t>
      </w:r>
      <w:proofErr w:type="gramStart"/>
      <w:r w:rsidRPr="00331F5D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отношении</w:t>
      </w:r>
      <w:proofErr w:type="gramEnd"/>
      <w:r w:rsidRPr="00331F5D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 COVID-19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4.1. Противоэпидемические мероприятия в </w:t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отношении</w:t>
      </w:r>
      <w:proofErr w:type="gram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COVID-19 включают комплекс мер, направленных на предотвращение завоза и распространение инфекции, и организуются территориальными органами </w:t>
      </w:r>
      <w:proofErr w:type="spell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Роспотребнадзора</w:t>
      </w:r>
      <w:proofErr w:type="spell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с участием уполномоченных органов государственной власти субъектов Российской Федерации.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4.2. Эпидемиологическая тактика при COVID-19 включает: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- принятие мер по всем звеньям эпидемического процесса: источник, пути передачи и восприимчивый организм (изоляция больных, прерывание путей передачи возбудителя, защита лиц, контактировавших с больным COVID-19, и лиц из групп риска);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- выявление больных, их своевременную изоляцию и госпитализацию;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- установление границ очага (организации, транспортные средства, место жительство и другие) и лиц, контактировавших с больным COVID-19;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- разобщение лиц, подвергшихся риску заражения (при распространении инфекции - максимальное ограничение контактов);</w:t>
      </w:r>
    </w:p>
    <w:p w:rsidR="00331F5D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- проведение мероприятий в эпидемических очагах (выявление лиц, контактировавших с больными COVID-19, их изоляцию (в домашних условиях или в </w:t>
      </w:r>
      <w:proofErr w:type="spell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обсерваторах</w:t>
      </w:r>
      <w:proofErr w:type="spell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в зависимости от эпидемиологических рисков) с лабораторным обследованием на COVID-19 при появлении симптомов, не исключающих COVID-19, медицинское наблюдение в течение 14 календарных дней со дня контакта с больным COVID-19, назначение экстренной профилактики (профилактического лечения);</w:t>
      </w:r>
      <w:proofErr w:type="gramEnd"/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(Абзац в редакции, введенной в действие с 17 ноября 2020 года </w:t>
      </w:r>
      <w:hyperlink r:id="rId16" w:history="1">
        <w:r w:rsidRPr="009E10A6">
          <w:rPr>
            <w:rFonts w:ascii="Times New Roman" w:eastAsia="Times New Roman" w:hAnsi="Times New Roman" w:cs="Times New Roman"/>
            <w:color w:val="00466E"/>
            <w:spacing w:val="2"/>
            <w:u w:val="single"/>
            <w:lang w:eastAsia="ru-RU"/>
          </w:rPr>
          <w:t>постановлением Главного государственного санитарного врача Российской Федерации от 13 ноября 2020 года N 35</w:t>
        </w:r>
      </w:hyperlink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- дезинфекцию;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- экстренную профилактику (профилактическое лечение) для лиц, контактировавших с больными COVID-19, и лиц из групп риска;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- профилактику внутрибольничного инфицирования и недопущение формирования очагов в медицинских </w:t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организациях</w:t>
      </w:r>
      <w:proofErr w:type="gram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;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- соблюдение больными, лицами с подозрением на COVID-19 и находившимися в контакте с больными COVID-19, обязательного режима изоляции.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(Абзац дополнительно включен с 17 ноября 2020 года </w:t>
      </w:r>
      <w:hyperlink r:id="rId17" w:history="1">
        <w:r w:rsidRPr="009E10A6">
          <w:rPr>
            <w:rFonts w:ascii="Times New Roman" w:eastAsia="Times New Roman" w:hAnsi="Times New Roman" w:cs="Times New Roman"/>
            <w:color w:val="00466E"/>
            <w:spacing w:val="2"/>
            <w:u w:val="single"/>
            <w:lang w:eastAsia="ru-RU"/>
          </w:rPr>
          <w:t>постановлением Главного государственного санитарного врача Российской Федерации от 13 ноября 2020 года N 35</w:t>
        </w:r>
      </w:hyperlink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)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4.2.1. Территориальные органы </w:t>
      </w:r>
      <w:proofErr w:type="spell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Роспотребнадзора</w:t>
      </w:r>
      <w:proofErr w:type="spell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по результатам проведения мероприятий в эпидемических </w:t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очагах</w:t>
      </w:r>
      <w:proofErr w:type="gram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в течение 1 рабочего дня: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- информируют больных COVID-19 и лиц, находившихся в контакте с больными COVID-19, о необходимости соблюдения ими в течение 14 календарных дней со дня контакта с больным COVID-19 режима изоляции с использованием любых доступных сре</w:t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дств св</w:t>
      </w:r>
      <w:proofErr w:type="gram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язи;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- выдают предписания медицинским организациям по месту проживания (пребывания) лиц, находившихся в </w:t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контакте</w:t>
      </w:r>
      <w:proofErr w:type="gram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с больными COVID-19, об установлении в отношении указанных лиц медицинского наблюдения.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(Пункт дополнительно включен с 17 ноября 2020 года </w:t>
      </w:r>
      <w:hyperlink r:id="rId18" w:history="1">
        <w:r w:rsidRPr="009E10A6">
          <w:rPr>
            <w:rFonts w:ascii="Times New Roman" w:eastAsia="Times New Roman" w:hAnsi="Times New Roman" w:cs="Times New Roman"/>
            <w:color w:val="00466E"/>
            <w:spacing w:val="2"/>
            <w:u w:val="single"/>
            <w:lang w:eastAsia="ru-RU"/>
          </w:rPr>
          <w:t>постановлением Главного государственного санитарного врача Российской Федерации от 13 ноября 2020 года N 35</w:t>
        </w:r>
      </w:hyperlink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)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4.3. Территориальные органы </w:t>
      </w:r>
      <w:proofErr w:type="spell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Роспотребнадзора</w:t>
      </w:r>
      <w:proofErr w:type="spell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и иные органы государственной власти в соответствии с предоставленной компетенцией организуют мероприятия по: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- уточнению перечня рейсов, прибывающих из неблагополучных регионов по COVID-19;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- уточнению схем оперативного реагирования;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- </w:t>
      </w:r>
      <w:proofErr w:type="spell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тепловизионному</w:t>
      </w:r>
      <w:proofErr w:type="spell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контролю пассажиров и экипажа;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- обеспечению опроса пассажиров путем анкетирования;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- обеспечению готовности медицинского пункта к отбору материала;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- обеспечению госпитализации больных в медицинскую организацию инфекционного профиля или перепрофилированную организацию, для оказания медицинской помощи указанным лицам, функционирующую в режиме инфекционного стационара, при выявлении больных с клиникой инфекционного заболевания;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- обеспечению обсервации лиц, находившихся в контакте с больными COVID-19, по эпидемическим показаниям.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(Пункт в редакции, введенной в действие с 17 ноября 2020 года </w:t>
      </w:r>
      <w:hyperlink r:id="rId19" w:history="1">
        <w:r w:rsidRPr="009E10A6">
          <w:rPr>
            <w:rFonts w:ascii="Times New Roman" w:eastAsia="Times New Roman" w:hAnsi="Times New Roman" w:cs="Times New Roman"/>
            <w:color w:val="00466E"/>
            <w:spacing w:val="2"/>
            <w:u w:val="single"/>
            <w:lang w:eastAsia="ru-RU"/>
          </w:rPr>
          <w:t>постановлением Главного государственного санитарного врача Российской Федерации от 13 ноября 2020 года N 35</w:t>
        </w:r>
      </w:hyperlink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proofErr w:type="gramEnd"/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4.4. Мероприятиями, направленными на "разрыв" механизма передачи инфекции, являются: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- соблюдение всеми физическими лицами правил личной гигиены (мытье рук, использование антисептиков, медицинских масок, перчаток), соблюдение социальной дистанции от 1,5 до 2 метров;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- выполнение требований биологической безопасности в медицинских организациях и лабораториях, проводящих исследования с потенциально инфицированным биологическим материалом;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- организация дезинфекционного режима на предприятиях общественного питания, объектах торговли, транспорте, в том числе дезинфекция оборудования и инвентаря, обеззараживание воздуха;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- обеспечение организациями и индивидуальными предпринимателями проведения дезинфекции во всех рабочих помещениях, использования оборудования по обеззараживанию воздуха, создания запаса дезинфицирующих средств, ограничения или отмены выезда за пределы территории Российской Федерации;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- организация выявления лиц с признаками инфекционных заболеваний при приходе на работу;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- использование мер социального разобщения (временное прекращение работы предприятий общественного питания, розничной торговли (за исключением торговли товаров первой необходимости), переход на удаленный режим работы, перевод на дистанционное обучение образовательных организаций;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ограничение или отмена проведения массовых мероприятий (развлекательных, культурных, спортивных).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4.5. К группам риска заболевания COVID-19 относятся: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- люди в возрасте 65 лет и старше;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- больные хроническими заболеваниями;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- работники медицинских организаций.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4.6. Среди лиц, указанных в </w:t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пункте</w:t>
      </w:r>
      <w:proofErr w:type="gram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4.5 санитарных правил, проводится систематическое информирование о возможных рисках заражения COVID-19, информационно-разъяснительная работа по вопросам эпидемиологии и профилактики COVID-19; систематическое обучение работников медицинских организаций по вопросам соблюдения требований биологической безопасности при оказании медицинской помощи больным COVID-19, внебольничными пневмониями, острыми респираторными вирусными инфекциями (далее - ОРВИ), при проведении медицинского наблюдения за лицами в режиме домашней изоляции и в </w:t>
      </w:r>
      <w:proofErr w:type="spell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обсерваторах</w:t>
      </w:r>
      <w:proofErr w:type="spell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4.7. Лицам, имеющим контакт с лицами, у которых подтверждены случаи COVID-19, а также лицам из групп риска может назначаться экстренная профилактика (профилактическое лечение) с применением рекомендованных для лечения и профилактики COVID-19 препаратов.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331F5D" w:rsidRDefault="009F1B04" w:rsidP="009F1B0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331F5D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V. Противоэпидемические мероприятия, связанные с госпитализацией лиц с подтвержденным диагнозом COVID-19, и профилактика внутрибольничного инфицирования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5.1. Госпитализация лиц с подтвержденным диагнозом COVID-19 или с подозрением на данное заболевание осуществляется в том числе по эпидемиологическим показаниям (проживание в общежитии, отсутствие возможности самоизоляции при наличии в окружении указанных лиц, лиц относящихся к группе риска).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5.2. </w:t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Госпитализация лиц с подтвержденным диагнозом COVID-19 или с подозрением на данное заболевание осуществляется в медицинскую организацию инфекционного профиля или перепрофилированную организацию для оказания медицинской помощи указанным лицам, функционирующую в режиме инфекционного стационара, с обеспечением соответствующих мер безопасности, включая запрет допуска лиц, не задействованных в обеспечении его работы, а также родственников пациентов.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proofErr w:type="gramEnd"/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5.3. Больные с внебольничной пневмонией должны направляться в медицинскую организацию, переведенную в режим функционирования инфекционного стационара (персонал работает в СИЗ постоянно в </w:t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режиме</w:t>
      </w:r>
      <w:proofErr w:type="gram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соответствующей текущей дезинфекции) и имеющую необходимое материально-техническое оснащение для оказания специализированной и реанимационной помощи.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При отсутствии возможностей направления этих групп в отдельные медицинские организации, возможно проведение "зонирования" (разделения зон) для вышеуказанных категорий пациентов внутри стационара, разделенных этажностью или коридорами.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 xml:space="preserve">В медицинских организациях для оказания помощи вышеуказанным категориям больных выделяется "чистая" зона для персонала, вход в которую должен осуществляться через санитарный пропускник или быть огражден перекрытием, устойчивым к обработке дезинфекционным средствам. Перед входом в "грязную" зону рекомендуется разместить большое зеркало для контроля персоналом применения </w:t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СИЗ</w:t>
      </w:r>
      <w:proofErr w:type="gram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 xml:space="preserve">На границе указанных зон выделяется помещение для снятия использованных </w:t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СИЗ</w:t>
      </w:r>
      <w:proofErr w:type="gram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(для дезинфекции и обработки или последующей утилизации при использовании одноразовых комплектов).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Прием больных осуществляется непосредственно в палату.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5.4. Перевозка больных и лиц с подозрением на COVID-19 в стационар осуществляется на специально выделенном транспорте. Все перевозимые лица обеспечиваются медицинской маской. Сопровождающий персонал, включая водителей, должен использовать СИЗ, исключающие риски инфицирования. После доставки автотранспорт подвергается дезинфекции в специально оборудованном месте на территории медицинской организации, принимающей больных (подозрительных) COVID-19.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5.5. Работники медицинских организаций, оказывающие помощь больным COVID-19, в "грязной" зоне используют средства индивидуальной защиты - противочумный костюм или его аналоги (комбинезон, респиратор обеспечивающий фильтрацию 99% твёрдых и жидких частиц в сочетании с лицевым щитком, защитные очки, бахилы, перчатки), в "чистой" зоне работники медицинских организаций используют медицинские халаты и медицинские маски.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5.6. Оказание медицинской помощи организуется с выполнением максимально возможного числа процедур и использованием переносного оборудования (УЗИ, рентген, ЭКГ и другие) в палатах. </w:t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Диагностические кабинеты с крупногабаритным оборудованием (КТ и другие), при невозможности выделения отдельных кабинетов, используют по графику с выделением отдельных часов для обследования лиц с подтвержденным диагнозом и подозрительных, высокого риска (пневмонии и другие) с проведением дезинфекции по типу заключительной после приема больных с подтвержденным диагнозом; в случае проведения экстренных исследований пациентам высокого риска вне графика в кабинете проводится дезинфекция.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proofErr w:type="gramEnd"/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В случае необходимости проведения больным (подозрительным) COVID-19 эндоскопических исследований к оборудованию применяются режимы высокой очистки и обеззараживания.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5.7. При выявлении лиц с подтвержденным диагнозом COVID-19 и лиц с подозрением на заболевание в непрофильных медицинских организациях проводятся: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- перевод больного COVID-19 в специализированную медицинскую организацию;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- установление лиц, контактировавших с больными COVID-19, среди работников медицинских организаций и больных, их изоляция в домашних условиях или госпитализация в том числе по эпидемиологическим показаниям, лабораторное обследование на COVID-19 и установление медицинского наблюдения на срок 14 календарных дней со дня последнего контакта с больным, назначение средств экстренной профилактики (профилактического лечения);</w:t>
      </w:r>
      <w:proofErr w:type="gram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- закрытие отделения на "прием", максимальная выписка пациентов из отделения, заключительная дезинфекция;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- в зависимости от эпидемиологических рисков закрытие стационара на "прием" с обсервацией больных и работников медицинских организаций.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5.8. Работники медицинских организаций, имеющие риски инфицирования (персонал скорой (неотложной) медицинской помощи, инфекционных отделений, </w:t>
      </w:r>
      <w:proofErr w:type="spell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обсерваторов</w:t>
      </w:r>
      <w:proofErr w:type="spell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и специализированных отделений) обследуются 1 раз в неделю на COVID-19 методом полимеразной цепной реакции. При выявлении среди работников медицинских организаций лиц с положительными результатами на COVID-19, они изолируются или госпитализируются (по состоянию здоровья), в отношении </w:t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лиц, контактировавших с больными COVID-19 проводятся</w:t>
      </w:r>
      <w:proofErr w:type="gram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противоэпидемические мероприятия.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 xml:space="preserve">Обследование на COVID-19 не проводится медицинским работникам, имеющим антитела </w:t>
      </w:r>
      <w:proofErr w:type="spell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IgG</w:t>
      </w:r>
      <w:proofErr w:type="spell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, выявленные при проведении </w:t>
      </w:r>
      <w:proofErr w:type="spell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скрининговых</w:t>
      </w:r>
      <w:proofErr w:type="spell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обследований.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5.9. При появлении симптомов респираторного заболевания работники медицинских организаций подлежат изоляции или госпитализации в медицинскую организацию инфекционного профиля (по состоянию здоровья) и обследованию.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5.10. При патологоанатомических исследованиях трупов людей с подтвержденным или вероятным диагнозом COVID-19 патологоанатом должен соблюдать требования, как при работе с возбудителями инфекционных болезней человека II группы патогенности.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331F5D" w:rsidRDefault="009F1B04" w:rsidP="009F1B0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331F5D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VI. Организация и проведение дезинфекции в целях профилактики COVID-19</w:t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6.1. С целью профилактики и борьбы с COVID-19 проводят профилактическую и очаговую (текущую, заключительную) дезинфекцию. Для проведения дезинфекции применяют дезинфицирующие средства, применяемые для обеззараживания объектов при вирусных инфекциях.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6.2. Профилактическая дезинфекция осуществляется при возникновении угрозы заноса инфекции с целью предупреждения проникновения и распространения возбудителя заболевания в коллективы людей, в организациях, на территориях, где это заболевание отсутствует, но имеется угроза его заноса извне.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6.3. Текущая дезинфекция в </w:t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очаге</w:t>
      </w:r>
      <w:proofErr w:type="gram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(в присутствии больного) осуществляется в течение всего времени болезни. Для текущей дезинфекции следует применять дезинфицирующие средства, разрешенные к использованию в </w:t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присутствии</w:t>
      </w:r>
      <w:proofErr w:type="gram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людей. Столовую посуду, белье больного, предметы ухода обрабатывают способом погружения в растворы дезинфицирующих средств.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Гигиеническую обработку рук с применением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 xml:space="preserve">Воздух в </w:t>
      </w:r>
      <w:proofErr w:type="gram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присутствии</w:t>
      </w:r>
      <w:proofErr w:type="gram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людей следует обрабатывать с использованием технологий и оборудования на основе использования ультрафиолетового излучения (</w:t>
      </w:r>
      <w:proofErr w:type="spell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рециркуляторов</w:t>
      </w:r>
      <w:proofErr w:type="spell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), различных видов фильтров (в том числе электрофильтров).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9F1B04" w:rsidRPr="009E10A6" w:rsidRDefault="009F1B04" w:rsidP="009F1B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6.4. Заключительную дезинфекцию проводят после убытия (госпитализации) больного или по выздоровлению больного (при лечении на дому). Для обработки используют средства из группы </w:t>
      </w:r>
      <w:proofErr w:type="spell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хлорактивных</w:t>
      </w:r>
      <w:proofErr w:type="spell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и </w:t>
      </w:r>
      <w:proofErr w:type="spellStart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кислородактивных</w:t>
      </w:r>
      <w:proofErr w:type="spellEnd"/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соединений. При обработке поверхностей в помещениях применяют способ орошения или аэрозольный метод. Мягкий инвентарь, постельное белье подвергают камерной дезинфекции. Вентиляционные системы обрабатывают аэрозольным или "дымовым" способом. Воздух в отсутствие людей следует обрабатывать с использованием открытых ультрафиолетовых облучателей, аэрозолей дезинфицирующих средств.</w:t>
      </w:r>
      <w:r w:rsidRPr="009E10A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Мягкий инвентарь, постельное белье подвергают камерной дезинфекции. Вентиляционные системы обрабатывают аэрозольным или "дымовым" способом.</w:t>
      </w:r>
    </w:p>
    <w:p w:rsidR="000462ED" w:rsidRPr="009E10A6" w:rsidRDefault="000462ED">
      <w:pPr>
        <w:rPr>
          <w:rFonts w:ascii="Times New Roman" w:hAnsi="Times New Roman" w:cs="Times New Roman"/>
        </w:rPr>
      </w:pPr>
    </w:p>
    <w:sectPr w:rsidR="000462ED" w:rsidRPr="009E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04"/>
    <w:rsid w:val="000462ED"/>
    <w:rsid w:val="00331F5D"/>
    <w:rsid w:val="009E10A6"/>
    <w:rsid w:val="009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F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6302355" TargetMode="External"/><Relationship Id="rId13" Type="http://schemas.openxmlformats.org/officeDocument/2006/relationships/hyperlink" Target="http://docs.cntd.ru/document/566302355" TargetMode="External"/><Relationship Id="rId18" Type="http://schemas.openxmlformats.org/officeDocument/2006/relationships/hyperlink" Target="http://docs.cntd.ru/document/56630235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1765645" TargetMode="External"/><Relationship Id="rId12" Type="http://schemas.openxmlformats.org/officeDocument/2006/relationships/hyperlink" Target="http://docs.cntd.ru/document/499066530" TargetMode="External"/><Relationship Id="rId17" Type="http://schemas.openxmlformats.org/officeDocument/2006/relationships/hyperlink" Target="http://docs.cntd.ru/document/56630235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6630235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29631" TargetMode="External"/><Relationship Id="rId11" Type="http://schemas.openxmlformats.org/officeDocument/2006/relationships/hyperlink" Target="http://docs.cntd.ru/document/499066530" TargetMode="External"/><Relationship Id="rId5" Type="http://schemas.openxmlformats.org/officeDocument/2006/relationships/hyperlink" Target="http://docs.cntd.ru/document/566302355" TargetMode="External"/><Relationship Id="rId15" Type="http://schemas.openxmlformats.org/officeDocument/2006/relationships/hyperlink" Target="http://docs.cntd.ru/document/566302355" TargetMode="External"/><Relationship Id="rId10" Type="http://schemas.openxmlformats.org/officeDocument/2006/relationships/hyperlink" Target="http://docs.cntd.ru/document/566302355" TargetMode="External"/><Relationship Id="rId19" Type="http://schemas.openxmlformats.org/officeDocument/2006/relationships/hyperlink" Target="http://docs.cntd.ru/document/5663023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6302355" TargetMode="External"/><Relationship Id="rId14" Type="http://schemas.openxmlformats.org/officeDocument/2006/relationships/hyperlink" Target="http://docs.cntd.ru/document/566302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4891</Words>
  <Characters>27879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СП 3.1.3597-20 Профилактика новой коронавирусной инфекции (COVID-19)</vt:lpstr>
      <vt:lpstr>    Приложение. Санитарно-эпидемиологические правила СП 3.1.3597-20 "Профилактика но</vt:lpstr>
      <vt:lpstr>        I. Общие положения</vt:lpstr>
      <vt:lpstr>        II. Мероприятия, направленные на предупреждение распространения COVID-19</vt:lpstr>
      <vt:lpstr>        IV. Противоэпидемические мероприятия в отношении COVID-19</vt:lpstr>
      <vt:lpstr>        V. Противоэпидемические мероприятия, связанные с госпитализацией лиц с подтвержд</vt:lpstr>
      <vt:lpstr>        VI. Организация и проведение дезинфекции в целях профилактики COVID-19</vt:lpstr>
    </vt:vector>
  </TitlesOfParts>
  <Company/>
  <LinksUpToDate>false</LinksUpToDate>
  <CharactersWithSpaces>32705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Марина Викторовна</dc:creator>
  <cp:lastModifiedBy>Куликова Марина Викторовна</cp:lastModifiedBy>
  <cp:revision>2</cp:revision>
  <dcterms:created xsi:type="dcterms:W3CDTF">2020-11-24T09:07:00Z</dcterms:created>
  <dcterms:modified xsi:type="dcterms:W3CDTF">2020-11-24T11:37:00Z</dcterms:modified>
</cp:coreProperties>
</file>