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F51A0" w14:textId="4122DDDA"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bookmarkStart w:id="0" w:name="_GoBack"/>
      <w:bookmarkEnd w:id="0"/>
      <w:r w:rsidRPr="003D5D16">
        <w:rPr>
          <w:rFonts w:ascii="Times New Roman" w:eastAsia="Times New Roman" w:hAnsi="Times New Roman" w:cs="Times New Roman"/>
          <w:b/>
          <w:bCs/>
          <w:color w:val="000000"/>
          <w:kern w:val="0"/>
          <w:lang w:eastAsia="ru-RU"/>
          <w14:ligatures w14:val="none"/>
        </w:rPr>
        <w:t>РАЗВИТИЕ ПОЗНАВАТЕЛЬНЫХ ПРОЦЕССОВ У МЛАДШИХ ШКОЛЬНИКОВ</w:t>
      </w:r>
    </w:p>
    <w:p w14:paraId="783AABF3" w14:textId="77777777" w:rsidR="003D5D16" w:rsidRDefault="003D5D16" w:rsidP="003D5D16">
      <w:pPr>
        <w:shd w:val="clear" w:color="auto" w:fill="FFFFFF"/>
        <w:spacing w:after="150" w:line="240" w:lineRule="auto"/>
        <w:rPr>
          <w:rFonts w:ascii="Times New Roman" w:eastAsia="Times New Roman" w:hAnsi="Times New Roman" w:cs="Times New Roman"/>
          <w:b/>
          <w:bCs/>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 xml:space="preserve">Автор: учитель высшей категории, Почётный работник сферы образования Российской Федерации </w:t>
      </w:r>
    </w:p>
    <w:p w14:paraId="18AB62A1" w14:textId="5E5B8643" w:rsidR="003D5D16" w:rsidRPr="003D5D16" w:rsidRDefault="003D5D16" w:rsidP="003D5D16">
      <w:pPr>
        <w:shd w:val="clear" w:color="auto" w:fill="FFFFFF"/>
        <w:spacing w:after="150" w:line="240" w:lineRule="auto"/>
        <w:rPr>
          <w:rFonts w:ascii="Times New Roman" w:eastAsia="Times New Roman" w:hAnsi="Times New Roman" w:cs="Times New Roman"/>
          <w:b/>
          <w:bCs/>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Нитченко Елена Геннадьевна</w:t>
      </w:r>
    </w:p>
    <w:p w14:paraId="1EAD9388" w14:textId="77777777" w:rsidR="003D5D16" w:rsidRDefault="003D5D16" w:rsidP="003D5D16">
      <w:pPr>
        <w:shd w:val="clear" w:color="auto" w:fill="FFFFFF"/>
        <w:spacing w:after="150" w:line="240" w:lineRule="auto"/>
        <w:rPr>
          <w:rFonts w:ascii="Times New Roman" w:eastAsia="Times New Roman" w:hAnsi="Times New Roman" w:cs="Times New Roman"/>
          <w:b/>
          <w:bCs/>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Место работы: МБОУ « Гимназия № 19»</w:t>
      </w:r>
    </w:p>
    <w:p w14:paraId="163A60F3" w14:textId="7DE393E4" w:rsidR="003D5D16" w:rsidRPr="003D5D16" w:rsidRDefault="003D5D16" w:rsidP="003D5D16">
      <w:pPr>
        <w:shd w:val="clear" w:color="auto" w:fill="FFFFFF"/>
        <w:spacing w:after="150" w:line="240" w:lineRule="auto"/>
        <w:rPr>
          <w:rFonts w:ascii="Times New Roman" w:eastAsia="Times New Roman" w:hAnsi="Times New Roman" w:cs="Times New Roman"/>
          <w:b/>
          <w:bCs/>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 xml:space="preserve"> г. Ростов – на Дону</w:t>
      </w:r>
      <w:r w:rsidRPr="003D5D16">
        <w:rPr>
          <w:rFonts w:ascii="Times New Roman" w:eastAsia="Times New Roman" w:hAnsi="Times New Roman" w:cs="Times New Roman"/>
          <w:b/>
          <w:bCs/>
          <w:color w:val="000000"/>
          <w:kern w:val="0"/>
          <w:lang w:eastAsia="ru-RU"/>
          <w14:ligatures w14:val="none"/>
        </w:rPr>
        <w:br/>
      </w:r>
    </w:p>
    <w:p w14:paraId="58A6108F"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ОГЛАВЛЕНИЕ</w:t>
      </w:r>
    </w:p>
    <w:p w14:paraId="75D6265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ВВЕДЕНИЕ </w:t>
      </w:r>
      <w:r w:rsidRPr="003D5D16">
        <w:rPr>
          <w:rFonts w:ascii="Times New Roman" w:eastAsia="Times New Roman" w:hAnsi="Times New Roman" w:cs="Times New Roman"/>
          <w:color w:val="000000"/>
          <w:kern w:val="0"/>
          <w:lang w:eastAsia="ru-RU"/>
          <w14:ligatures w14:val="none"/>
        </w:rPr>
        <w:t>3</w:t>
      </w:r>
    </w:p>
    <w:p w14:paraId="338918F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2D8F9B4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ГЛАВА 1. Теоретический анализ проблемы психолого-педагогической диагностики познавательных процессов у младших школьников</w:t>
      </w:r>
    </w:p>
    <w:p w14:paraId="794449E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 Понятие и сущность познавательных процессов 7</w:t>
      </w:r>
    </w:p>
    <w:p w14:paraId="4BD3363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1.2 Психолого-педагогическая характеристика младшего школьного возраста 17</w:t>
      </w:r>
    </w:p>
    <w:p w14:paraId="00D306F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 Психолого-педагогическая диагностика познавательных процессов 24</w:t>
      </w:r>
    </w:p>
    <w:p w14:paraId="3ABDF8C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24FEEBF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ГЛАВА 2. Эмпирическое исследование психолого-педагогической диагностики познавательных процессов у младших школьников</w:t>
      </w:r>
    </w:p>
    <w:p w14:paraId="62AEAAE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2.1 Организация и методы исследования 33</w:t>
      </w:r>
    </w:p>
    <w:p w14:paraId="61DF7A1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2.2 Анализ и обсуждение результатов исследования 38</w:t>
      </w:r>
    </w:p>
    <w:p w14:paraId="555CCA0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63C0704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ЗАКЛЮЧЕНИЕ</w:t>
      </w:r>
      <w:r w:rsidRPr="003D5D16">
        <w:rPr>
          <w:rFonts w:ascii="Times New Roman" w:eastAsia="Times New Roman" w:hAnsi="Times New Roman" w:cs="Times New Roman"/>
          <w:color w:val="000000"/>
          <w:kern w:val="0"/>
          <w:lang w:eastAsia="ru-RU"/>
          <w14:ligatures w14:val="none"/>
        </w:rPr>
        <w:t> 46</w:t>
      </w:r>
    </w:p>
    <w:p w14:paraId="68A00A9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СПИСОК ИСПОЛЬЗОВАННОЙ ЛИТЕРАТУРЫ</w:t>
      </w:r>
      <w:r w:rsidRPr="003D5D16">
        <w:rPr>
          <w:rFonts w:ascii="Times New Roman" w:eastAsia="Times New Roman" w:hAnsi="Times New Roman" w:cs="Times New Roman"/>
          <w:color w:val="000000"/>
          <w:kern w:val="0"/>
          <w:lang w:eastAsia="ru-RU"/>
          <w14:ligatures w14:val="none"/>
        </w:rPr>
        <w:t> 48</w:t>
      </w:r>
    </w:p>
    <w:p w14:paraId="5EC22E0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ПРИЛОЖЕНИЯ</w:t>
      </w:r>
      <w:r w:rsidRPr="003D5D16">
        <w:rPr>
          <w:rFonts w:ascii="Times New Roman" w:eastAsia="Times New Roman" w:hAnsi="Times New Roman" w:cs="Times New Roman"/>
          <w:color w:val="000000"/>
          <w:kern w:val="0"/>
          <w:lang w:eastAsia="ru-RU"/>
          <w14:ligatures w14:val="none"/>
        </w:rPr>
        <w:t> 51</w:t>
      </w:r>
    </w:p>
    <w:p w14:paraId="5A6D663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31F810DF"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ВВЕДЕНИЕ</w:t>
      </w:r>
    </w:p>
    <w:p w14:paraId="14AC054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Актуальность. </w:t>
      </w:r>
      <w:r w:rsidRPr="003D5D16">
        <w:rPr>
          <w:rFonts w:ascii="Times New Roman" w:eastAsia="Times New Roman" w:hAnsi="Times New Roman" w:cs="Times New Roman"/>
          <w:color w:val="000000"/>
          <w:kern w:val="0"/>
          <w:lang w:eastAsia="ru-RU"/>
          <w14:ligatures w14:val="none"/>
        </w:rPr>
        <w:t>В современном обществе, где дети сталкиваются с растущим объемом информации и требованиями, необходимы методы, позволяющие более эффективно оценить познавательные способности и развитие учащихся. Диагностика познавательных процессов имеет целью определить уровень успеваемости, узнать особенности индивидуального усвоения материала, выявить проблемные моменты и пути их разрешения. Она является неотъемлемой частью образовательной деятельности и способствует формированию индивидуальной траектории развития ребенка.</w:t>
      </w:r>
    </w:p>
    <w:p w14:paraId="2652DBC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Суть диагностики познавательных процессов заключается в использовании различных психологических и педагогических методов и инструментов. Это могут быть тесты, </w:t>
      </w:r>
      <w:r w:rsidRPr="003D5D16">
        <w:rPr>
          <w:rFonts w:ascii="Times New Roman" w:eastAsia="Times New Roman" w:hAnsi="Times New Roman" w:cs="Times New Roman"/>
          <w:color w:val="000000"/>
          <w:kern w:val="0"/>
          <w:lang w:eastAsia="ru-RU"/>
          <w14:ligatures w14:val="none"/>
        </w:rPr>
        <w:lastRenderedPageBreak/>
        <w:t>наблюдения, беседы, анкетирования и другие подходы, позволяющие получить полную картину о познавательной деятельности младшего школьника.</w:t>
      </w:r>
    </w:p>
    <w:p w14:paraId="53C5D4C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Опытные педагоги и психологи используют такие методы, как тестирование, чтобы выявить уровень знаний ребенка в разных областях, наблюдение, чтобы оценить его активность, ответственность и способность к самостоятельной работе, анализ письменных работ, чтобы оценить его умение излагать мысли и применять полученные знания на практике.</w:t>
      </w:r>
    </w:p>
    <w:p w14:paraId="6780C9A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Актуальность данной темы подчеркивается тем, что каждый ребенок уникален и имеет свои особенности и потребности. Познавательные процессы являются основой для развития учащихся, поэтому их понимание и эффективная диагностика играют ключевую роль в формировании полноценной личности каждого младшего школьника.</w:t>
      </w:r>
    </w:p>
    <w:p w14:paraId="52C60DE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Именно в младшем школьном возрасте, когда ряд высших психических функций находится в сенситивном периоде, необходимо уделять большое внимание развитию психических познавательных процессов.</w:t>
      </w:r>
    </w:p>
    <w:p w14:paraId="1310FE4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Проблема исследования. </w:t>
      </w:r>
      <w:r w:rsidRPr="003D5D16">
        <w:rPr>
          <w:rFonts w:ascii="Times New Roman" w:eastAsia="Times New Roman" w:hAnsi="Times New Roman" w:cs="Times New Roman"/>
          <w:color w:val="000000"/>
          <w:kern w:val="0"/>
          <w:lang w:eastAsia="ru-RU"/>
          <w14:ligatures w14:val="none"/>
        </w:rPr>
        <w:t>Проблема психолого-педагогической диагностики познавательных процессов у младших школьников является актуальной в связи с тем, что успешное обучение и развитие ребенка в школе зависит от уровня развития его познавательных процессов. Они позволяют учащемуся усваивать новые знания, формировать навыки и умения, необходимые для успешного обучения.</w:t>
      </w:r>
    </w:p>
    <w:p w14:paraId="0DF8116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Психолого-педагогическая диагностика позволяет выявить уровень развития познавательных процессов ребенка, определить его индивидуальные особенности и способности, а также разработать рекомендации по оптимизации учебного процесса. Эффективность диагностики во многом зависит от методов и подходов, которые используются в процессе обследования.</w:t>
      </w:r>
    </w:p>
    <w:p w14:paraId="00C0A94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Объект исследования</w:t>
      </w:r>
      <w:r w:rsidRPr="003D5D16">
        <w:rPr>
          <w:rFonts w:ascii="Times New Roman" w:eastAsia="Times New Roman" w:hAnsi="Times New Roman" w:cs="Times New Roman"/>
          <w:color w:val="000000"/>
          <w:kern w:val="0"/>
          <w:lang w:eastAsia="ru-RU"/>
          <w14:ligatures w14:val="none"/>
        </w:rPr>
        <w:t> – познавательные процессы.</w:t>
      </w:r>
    </w:p>
    <w:p w14:paraId="7A2B1B9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Предмет исследования </w:t>
      </w:r>
      <w:r w:rsidRPr="003D5D16">
        <w:rPr>
          <w:rFonts w:ascii="Times New Roman" w:eastAsia="Times New Roman" w:hAnsi="Times New Roman" w:cs="Times New Roman"/>
          <w:color w:val="000000"/>
          <w:kern w:val="0"/>
          <w:lang w:eastAsia="ru-RU"/>
          <w14:ligatures w14:val="none"/>
        </w:rPr>
        <w:t>– психолого-педагогическая диагностика познавательных процессов у младших школьников.</w:t>
      </w:r>
    </w:p>
    <w:p w14:paraId="62CDD03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Целью исследования </w:t>
      </w:r>
      <w:r w:rsidRPr="003D5D16">
        <w:rPr>
          <w:rFonts w:ascii="Times New Roman" w:eastAsia="Times New Roman" w:hAnsi="Times New Roman" w:cs="Times New Roman"/>
          <w:color w:val="000000"/>
          <w:kern w:val="0"/>
          <w:lang w:eastAsia="ru-RU"/>
          <w14:ligatures w14:val="none"/>
        </w:rPr>
        <w:t>является изучение психолого-педагогическая диагностика познавательных процессов у младших школьников.</w:t>
      </w:r>
    </w:p>
    <w:p w14:paraId="0CBA808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Гипотеза исследования: </w:t>
      </w:r>
      <w:r w:rsidRPr="003D5D16">
        <w:rPr>
          <w:rFonts w:ascii="Times New Roman" w:eastAsia="Times New Roman" w:hAnsi="Times New Roman" w:cs="Times New Roman"/>
          <w:color w:val="000000"/>
          <w:kern w:val="0"/>
          <w:lang w:eastAsia="ru-RU"/>
          <w14:ligatures w14:val="none"/>
        </w:rPr>
        <w:t>существует взаимосвязь между познавательными процессами (мышление, внимание, память, воображение) у младших школьников.</w:t>
      </w:r>
    </w:p>
    <w:p w14:paraId="69E0FEF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Задачи</w:t>
      </w:r>
      <w:r w:rsidRPr="003D5D16">
        <w:rPr>
          <w:rFonts w:ascii="Times New Roman" w:eastAsia="Times New Roman" w:hAnsi="Times New Roman" w:cs="Times New Roman"/>
          <w:color w:val="000000"/>
          <w:kern w:val="0"/>
          <w:lang w:eastAsia="ru-RU"/>
          <w14:ligatures w14:val="none"/>
        </w:rPr>
        <w:t>:</w:t>
      </w:r>
    </w:p>
    <w:p w14:paraId="77A1968D" w14:textId="77777777" w:rsidR="003D5D16" w:rsidRPr="003D5D16" w:rsidRDefault="003D5D16" w:rsidP="003D5D16">
      <w:pPr>
        <w:numPr>
          <w:ilvl w:val="0"/>
          <w:numId w:val="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изучить психолого-педагогическую литературу по проблеме психолого-педагогической диагностики познавательных процессов у младших школьников;</w:t>
      </w:r>
    </w:p>
    <w:p w14:paraId="0D199D1B" w14:textId="77777777" w:rsidR="003D5D16" w:rsidRPr="003D5D16" w:rsidRDefault="003D5D16" w:rsidP="003D5D16">
      <w:pPr>
        <w:numPr>
          <w:ilvl w:val="0"/>
          <w:numId w:val="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изучить проблему психолого-педагогической диагностики познавательных процессов у младших школьников;</w:t>
      </w:r>
    </w:p>
    <w:p w14:paraId="2AACCE48" w14:textId="77777777" w:rsidR="003D5D16" w:rsidRPr="003D5D16" w:rsidRDefault="003D5D16" w:rsidP="003D5D16">
      <w:pPr>
        <w:numPr>
          <w:ilvl w:val="0"/>
          <w:numId w:val="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проанализировать методы диагностики познавательных процессов у младших школьников;</w:t>
      </w:r>
    </w:p>
    <w:p w14:paraId="42725FD8" w14:textId="77777777" w:rsidR="003D5D16" w:rsidRPr="003D5D16" w:rsidRDefault="003D5D16" w:rsidP="003D5D16">
      <w:pPr>
        <w:numPr>
          <w:ilvl w:val="0"/>
          <w:numId w:val="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подобрать диагностический комплекс для изучения познавательных процессов у младших школьников;</w:t>
      </w:r>
    </w:p>
    <w:p w14:paraId="38D3CA72" w14:textId="77777777" w:rsidR="003D5D16" w:rsidRPr="003D5D16" w:rsidRDefault="003D5D16" w:rsidP="003D5D16">
      <w:pPr>
        <w:numPr>
          <w:ilvl w:val="0"/>
          <w:numId w:val="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эмпирическим путем изучить психолого-педагогическая диагностика познавательных процессов у младших школьников.</w:t>
      </w:r>
    </w:p>
    <w:p w14:paraId="300A3D4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Теоретико-методологическую </w:t>
      </w:r>
      <w:r w:rsidRPr="003D5D16">
        <w:rPr>
          <w:rFonts w:ascii="Times New Roman" w:eastAsia="Times New Roman" w:hAnsi="Times New Roman" w:cs="Times New Roman"/>
          <w:color w:val="000000"/>
          <w:kern w:val="0"/>
          <w:lang w:eastAsia="ru-RU"/>
          <w14:ligatures w14:val="none"/>
        </w:rPr>
        <w:t xml:space="preserve">основу исследования составили работы отечественных и зарубежных психологов: изучением познавательных процессов занимались Д. Брунер, </w:t>
      </w:r>
      <w:r w:rsidRPr="003D5D16">
        <w:rPr>
          <w:rFonts w:ascii="Times New Roman" w:eastAsia="Times New Roman" w:hAnsi="Times New Roman" w:cs="Times New Roman"/>
          <w:color w:val="000000"/>
          <w:kern w:val="0"/>
          <w:lang w:eastAsia="ru-RU"/>
          <w14:ligatures w14:val="none"/>
        </w:rPr>
        <w:lastRenderedPageBreak/>
        <w:t>M.B. Гамезо, Д.П. Гилфорд, В.Е. Демидов, И. В. Дубровина, В. М. Козубовский, А.В. Морозов А.Г. Маклаков, Е. И. Рогов И. П. Павлов Л.В. Юркина; изучением младшего школьного возраста занимались Д. Б. Эльконин, В. В. Давыдов, Л. И. Божович, Л. С. Выготский, А. Н. Леонтьев, P. C. Немов.</w:t>
      </w:r>
    </w:p>
    <w:p w14:paraId="13DC7ED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Методы исследования.</w:t>
      </w:r>
      <w:r w:rsidRPr="003D5D16">
        <w:rPr>
          <w:rFonts w:ascii="Times New Roman" w:eastAsia="Times New Roman" w:hAnsi="Times New Roman" w:cs="Times New Roman"/>
          <w:color w:val="000000"/>
          <w:kern w:val="0"/>
          <w:lang w:eastAsia="ru-RU"/>
          <w14:ligatures w14:val="none"/>
        </w:rPr>
        <w:t> Для решения поставленных задач и проверки выдвинутой гипотезы использовались следующие методы исследования:</w:t>
      </w:r>
    </w:p>
    <w:p w14:paraId="0CF9E51B" w14:textId="77777777" w:rsidR="003D5D16" w:rsidRPr="003D5D16" w:rsidRDefault="003D5D16" w:rsidP="003D5D16">
      <w:pPr>
        <w:numPr>
          <w:ilvl w:val="0"/>
          <w:numId w:val="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теоретические (анализ психолого-педагогической литературы по теме исследования);</w:t>
      </w:r>
    </w:p>
    <w:p w14:paraId="69D6F3BB" w14:textId="77777777" w:rsidR="003D5D16" w:rsidRPr="003D5D16" w:rsidRDefault="003D5D16" w:rsidP="003D5D16">
      <w:pPr>
        <w:numPr>
          <w:ilvl w:val="0"/>
          <w:numId w:val="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эмпирические (тестирование);</w:t>
      </w:r>
    </w:p>
    <w:p w14:paraId="76512C3D" w14:textId="77777777" w:rsidR="003D5D16" w:rsidRPr="003D5D16" w:rsidRDefault="003D5D16" w:rsidP="003D5D16">
      <w:pPr>
        <w:numPr>
          <w:ilvl w:val="0"/>
          <w:numId w:val="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количественный и качественный анализ эмпирических данных, (методы математической статистики).</w:t>
      </w:r>
    </w:p>
    <w:p w14:paraId="231B222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Методики исследования:</w:t>
      </w:r>
    </w:p>
    <w:p w14:paraId="62FA5E6D" w14:textId="77777777" w:rsidR="003D5D16" w:rsidRPr="003D5D16" w:rsidRDefault="003D5D16" w:rsidP="003D5D16">
      <w:pPr>
        <w:numPr>
          <w:ilvl w:val="0"/>
          <w:numId w:val="3"/>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«Корректурная проба» (Тест Бурдона);</w:t>
      </w:r>
    </w:p>
    <w:p w14:paraId="3A056C24" w14:textId="77777777" w:rsidR="003D5D16" w:rsidRPr="003D5D16" w:rsidRDefault="003D5D16" w:rsidP="003D5D16">
      <w:pPr>
        <w:numPr>
          <w:ilvl w:val="0"/>
          <w:numId w:val="3"/>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Определение объема кратковременной памяти по методу Джекобса;</w:t>
      </w:r>
    </w:p>
    <w:p w14:paraId="7D12742C" w14:textId="77777777" w:rsidR="003D5D16" w:rsidRPr="003D5D16" w:rsidRDefault="003D5D16" w:rsidP="003D5D16">
      <w:pPr>
        <w:numPr>
          <w:ilvl w:val="0"/>
          <w:numId w:val="3"/>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исследования словесно-логического мышления младших школьников Э.Ф. Замбацявичене;</w:t>
      </w:r>
    </w:p>
    <w:p w14:paraId="47FFA6AF" w14:textId="77777777" w:rsidR="003D5D16" w:rsidRPr="003D5D16" w:rsidRDefault="003D5D16" w:rsidP="003D5D16">
      <w:pPr>
        <w:numPr>
          <w:ilvl w:val="0"/>
          <w:numId w:val="3"/>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«Придумай рассказ» Р.С. Немова.</w:t>
      </w:r>
    </w:p>
    <w:p w14:paraId="35AA543A" w14:textId="47E61638"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noProof/>
          <w:color w:val="000000"/>
          <w:kern w:val="0"/>
          <w:lang w:eastAsia="ru-RU"/>
          <w14:ligatures w14:val="none"/>
        </w:rPr>
        <w:drawing>
          <wp:anchor distT="0" distB="0" distL="0" distR="0" simplePos="0" relativeHeight="251659264" behindDoc="0" locked="0" layoutInCell="1" allowOverlap="0" wp14:anchorId="7ED17907" wp14:editId="451CEB6B">
            <wp:simplePos x="0" y="0"/>
            <wp:positionH relativeFrom="column">
              <wp:align>left</wp:align>
            </wp:positionH>
            <wp:positionV relativeFrom="line">
              <wp:posOffset>0</wp:posOffset>
            </wp:positionV>
            <wp:extent cx="28575" cy="12382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D16">
        <w:rPr>
          <w:rFonts w:ascii="Times New Roman" w:eastAsia="Times New Roman" w:hAnsi="Times New Roman" w:cs="Times New Roman"/>
          <w:b/>
          <w:bCs/>
          <w:color w:val="000000"/>
          <w:kern w:val="0"/>
          <w:lang w:eastAsia="ru-RU"/>
          <w14:ligatures w14:val="none"/>
        </w:rPr>
        <w:t>База исследования</w:t>
      </w:r>
      <w:r w:rsidRPr="003D5D16">
        <w:rPr>
          <w:rFonts w:ascii="Times New Roman" w:eastAsia="Times New Roman" w:hAnsi="Times New Roman" w:cs="Times New Roman"/>
          <w:color w:val="000000"/>
          <w:kern w:val="0"/>
          <w:lang w:eastAsia="ru-RU"/>
          <w14:ligatures w14:val="none"/>
        </w:rPr>
        <w:t>:</w:t>
      </w:r>
      <w:r w:rsidRPr="003D5D16">
        <w:rPr>
          <w:rFonts w:ascii="Times New Roman" w:eastAsia="Times New Roman" w:hAnsi="Times New Roman" w:cs="Times New Roman"/>
          <w:b/>
          <w:bCs/>
          <w:color w:val="000000"/>
          <w:kern w:val="0"/>
          <w:lang w:eastAsia="ru-RU"/>
          <w14:ligatures w14:val="none"/>
        </w:rPr>
        <w:t> </w:t>
      </w:r>
      <w:r w:rsidRPr="003D5D16">
        <w:rPr>
          <w:rFonts w:ascii="Times New Roman" w:eastAsia="Times New Roman" w:hAnsi="Times New Roman" w:cs="Times New Roman"/>
          <w:color w:val="000000"/>
          <w:kern w:val="0"/>
          <w:lang w:eastAsia="ru-RU"/>
          <w14:ligatures w14:val="none"/>
        </w:rPr>
        <w:t>МБОУ «</w:t>
      </w:r>
      <w:r>
        <w:rPr>
          <w:rFonts w:ascii="Times New Roman" w:eastAsia="Times New Roman" w:hAnsi="Times New Roman" w:cs="Times New Roman"/>
          <w:color w:val="000000"/>
          <w:kern w:val="0"/>
          <w:lang w:eastAsia="ru-RU"/>
          <w14:ligatures w14:val="none"/>
        </w:rPr>
        <w:t xml:space="preserve">Гимназия № 19 </w:t>
      </w:r>
      <w:r w:rsidRPr="003D5D16">
        <w:rPr>
          <w:rFonts w:ascii="Times New Roman" w:eastAsia="Times New Roman" w:hAnsi="Times New Roman" w:cs="Times New Roman"/>
          <w:color w:val="000000"/>
          <w:kern w:val="0"/>
          <w:lang w:eastAsia="ru-RU"/>
          <w14:ligatures w14:val="none"/>
        </w:rPr>
        <w:t>» г.</w:t>
      </w:r>
      <w:r>
        <w:rPr>
          <w:rFonts w:ascii="Times New Roman" w:eastAsia="Times New Roman" w:hAnsi="Times New Roman" w:cs="Times New Roman"/>
          <w:color w:val="000000"/>
          <w:kern w:val="0"/>
          <w:lang w:eastAsia="ru-RU"/>
          <w14:ligatures w14:val="none"/>
        </w:rPr>
        <w:t>Ростов – на - Дону</w:t>
      </w:r>
      <w:r w:rsidRPr="003D5D16">
        <w:rPr>
          <w:rFonts w:ascii="Times New Roman" w:eastAsia="Times New Roman" w:hAnsi="Times New Roman" w:cs="Times New Roman"/>
          <w:color w:val="000000"/>
          <w:kern w:val="0"/>
          <w:lang w:eastAsia="ru-RU"/>
          <w14:ligatures w14:val="none"/>
        </w:rPr>
        <w:t>.</w:t>
      </w:r>
    </w:p>
    <w:p w14:paraId="626E07F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Контингент испытуемых: </w:t>
      </w:r>
      <w:r w:rsidRPr="003D5D16">
        <w:rPr>
          <w:rFonts w:ascii="Times New Roman" w:eastAsia="Times New Roman" w:hAnsi="Times New Roman" w:cs="Times New Roman"/>
          <w:color w:val="000000"/>
          <w:kern w:val="0"/>
          <w:lang w:eastAsia="ru-RU"/>
          <w14:ligatures w14:val="none"/>
        </w:rPr>
        <w:t>обучающиеся 2 класса, в возрасте 8-9 лет. Всего в исследовании приняли участие 20 младших школьников (10 девочек и 10 мальчиков).</w:t>
      </w:r>
    </w:p>
    <w:p w14:paraId="32337E5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Практическая значимость </w:t>
      </w:r>
      <w:r w:rsidRPr="003D5D16">
        <w:rPr>
          <w:rFonts w:ascii="Times New Roman" w:eastAsia="Times New Roman" w:hAnsi="Times New Roman" w:cs="Times New Roman"/>
          <w:color w:val="000000"/>
          <w:kern w:val="0"/>
          <w:lang w:eastAsia="ru-RU"/>
          <w14:ligatures w14:val="none"/>
        </w:rPr>
        <w:t>данного исследования заключается в том, что предложенные нами диагностические методики и полученные результаты исследования будут полезны практическим психологам, педагогам и классным руководителям при совместной организации и планирования системы обучения и воспитания, обучающихся младшего школьного возраста.</w:t>
      </w:r>
    </w:p>
    <w:p w14:paraId="7C82CEFB" w14:textId="5CE013BB"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Структура исследования</w:t>
      </w:r>
      <w:r w:rsidRPr="003D5D16">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Р</w:t>
      </w:r>
      <w:r w:rsidRPr="003D5D16">
        <w:rPr>
          <w:rFonts w:ascii="Times New Roman" w:eastAsia="Times New Roman" w:hAnsi="Times New Roman" w:cs="Times New Roman"/>
          <w:color w:val="000000"/>
          <w:kern w:val="0"/>
          <w:lang w:eastAsia="ru-RU"/>
          <w14:ligatures w14:val="none"/>
        </w:rPr>
        <w:t>абота содержит введение, две главы, заключение, список использованной литературы и приложения.</w:t>
      </w:r>
    </w:p>
    <w:p w14:paraId="414B6B4B"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ГЛАВА 1. Теоретический анализ проблемы психолого-педагогической диагностики познавательных процессов у младших школьников</w:t>
      </w:r>
    </w:p>
    <w:p w14:paraId="055FFCAF"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p>
    <w:p w14:paraId="4E6D7048"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1.1 Понятие и сущность познавательных процессов</w:t>
      </w:r>
    </w:p>
    <w:p w14:paraId="57796886"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p>
    <w:p w14:paraId="67ABCBD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психологии существует множество подходов к изучению психических процессов, включая познавательные. Каждый ученый вносит свой вклад, рассматривая эти процессы с разных сторон. По мнению Л. В. Юркиной познавательные процессы — это целая цепочка психических реакций на внешний мир, позволяющая получать представление о нем, осмыслять его и преобразовывать, сначала в своем сознании, а потом и реально. Определение является очень информативным, подчеркивающим важность познания окружающего мира для нас как индивидуумов [27].</w:t>
      </w:r>
    </w:p>
    <w:p w14:paraId="44B9192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А. В. Морозов представляет другу точку зрения на психические познавательные процессы, рассматривая их как ответы мозга на внешние и внутренние воздействия. Это </w:t>
      </w:r>
      <w:r w:rsidRPr="003D5D16">
        <w:rPr>
          <w:rFonts w:ascii="Times New Roman" w:eastAsia="Times New Roman" w:hAnsi="Times New Roman" w:cs="Times New Roman"/>
          <w:color w:val="000000"/>
          <w:kern w:val="0"/>
          <w:lang w:eastAsia="ru-RU"/>
          <w14:ligatures w14:val="none"/>
        </w:rPr>
        <w:lastRenderedPageBreak/>
        <w:t>подчеркивает важность регуляции и адаптации наших действий на основе опыта и прогнозирования результатов [20].</w:t>
      </w:r>
    </w:p>
    <w:p w14:paraId="0C05EF2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Традиционно выделяют следующие познавательные процессы: ощущения, восприятие, внимание, воображение, память, мышление. Они играют ключевую роль в нашей психической деятельности, помогая нам взаимодействовать с окружающим миром, обрабатывать информацию и принимать решения.</w:t>
      </w:r>
    </w:p>
    <w:p w14:paraId="5AB3FDF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Ощущения являются отправной точкой нашего восприятия и знания о мире. Теория отражения подчеркивает важность этого начального этапа в процессе постижения окружающей реальности. Ощущения позволяют воспринимать и осознавать различные аспекты окружающей среды, такие как цвета, формы, размеры, запахи и звуки. Способность к ощущениям связана с работой нервной системы, а особенно с головным мозгом и его корой, которые позволяют нам осознавать и интерпретировать получаемые ощущения. Ощущения могут рассматриваться как наиболее простые из психических явлений, поскольку они являются первичным контактом с окружающим миром. Они могут быть как осознаваемыми и представленными в сознании человека, так и оставаться неосознаваемыми, но влиять на его поведение и реакции на стимулы.</w:t>
      </w:r>
    </w:p>
    <w:p w14:paraId="4623987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Центральная нервная система играет важную роль в обработке значимых раздражителей и создании осознаваемых или неосознаваемых ощущений. Изучение роли ощущений в человеческом восприятии имеет большое значение для понимания процессов познания и влияния внешней и внутренней среды на нашу жизнь. Это напоминает о том, насколько сложны и многогранны процессы восприятия и реакции на мир вокруг нас.</w:t>
      </w:r>
    </w:p>
    <w:p w14:paraId="5E9C167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мнению А.Г. Маклакова, суть ощущений состоит в отражении отдельных свойств предмета. Каждый раздражитель действительно обладает своими уникальными характеристиками, которые определяют способ его восприятия различными органами чувств. Это подчеркивает удивительную специфичность восприятия абсолютно разных предметов и явлений вокруг нас через разнообразие органов чувств [19].</w:t>
      </w:r>
    </w:p>
    <w:p w14:paraId="2516D74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Ощущение – психический познавательный процесс, заключающийся в отражении отдельных частей предметов и явлений при их непосредственном воздействии на сенсорные датчики [27].</w:t>
      </w:r>
    </w:p>
    <w:p w14:paraId="784CB46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Основой ощущений является деятельность сложных комплексов анатомических структур, названных И. П. Павловым анализаторами. Анализатор — это активный орган, рефлекторно перестраивающийся под воздействием раздражителей, поэтому ощущение не является пассивным процессом, оно всегда включает в себя двигательные компоненты.</w:t>
      </w:r>
    </w:p>
    <w:p w14:paraId="31B19A7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Внешние ощущения, такие как зрительные, слуховые, обонятельные, вкусовые, кожные и осязательные, играют ключевую роль в процессе познания окружающего мира. Человек использует рецепторы, размещенные на поверхности тела и в органах чувств, для получения информации о свойствах предметов, находящихся за его пределами. Тесное взаимодействие и взаимосвязь между различными видами ощущений позволяют формировать более сложный процесс - восприятие. Этот процесс, возникший в эволюции психики, представляет собой более комплексное понимание и интерпретацию внешних стимулов, чем простые ощущения.</w:t>
      </w:r>
    </w:p>
    <w:p w14:paraId="057F0F1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Как пишет В. Е. Демидов восприятие – это психический познавательный процесс, заключающийся в отражении предметов и явлений действительности в совокупности их свойств и частей при непосредственном воздействии их на органы чувств. Он подчеркивает, что восприятие включает в себя не только непосредственное воздействие предметов на органы чувств, но также прошлый опыт человека в виде представлений и знаний, которые помогают интерпретировать поступающую информацию. Этот процесс приема и обработки разнообразной информации через органы чувств играет ключевую </w:t>
      </w:r>
      <w:r w:rsidRPr="003D5D16">
        <w:rPr>
          <w:rFonts w:ascii="Times New Roman" w:eastAsia="Times New Roman" w:hAnsi="Times New Roman" w:cs="Times New Roman"/>
          <w:color w:val="000000"/>
          <w:kern w:val="0"/>
          <w:lang w:eastAsia="ru-RU"/>
          <w14:ligatures w14:val="none"/>
        </w:rPr>
        <w:lastRenderedPageBreak/>
        <w:t>роль в нашем познании окружающего мира. Это напоминает нам о том, что восприятие состоит из сложного взаимодействия внешних стимулов и внутренних представлений [14].</w:t>
      </w:r>
    </w:p>
    <w:p w14:paraId="76737D2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 В. Дубровина рассматривает восприятие «как отражение предметов и явлений, целостных ситуаций объективного мира в совокупности их свойств и частей при непосредственном воздействии их на органы чувств» [15].</w:t>
      </w:r>
    </w:p>
    <w:p w14:paraId="47948AF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А.Г. Маклаков описывает восприятие как «целостное отражение предметов, ситуаций и событий, возникающие при непосредственном воздействии физических раздражителей на рецепторные поверхности органов чувств» [19].</w:t>
      </w:r>
    </w:p>
    <w:p w14:paraId="28A5260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Е. И. Рогов подчеркивает, что восприятие является сложным и активным процессом, который требует значительной аналитико-синтетической работы. Этот процесс включает не только восприятие внешних стимулов, но и их анализ, синтез и интерпретацию человеком. Индивидуальный опыт, знания и контекст играют важную роль в этой аналитико-синтетической деятельности, которая позволяет нам воспринимать мир во всем его многообразии и сложности. Оно не ограничивается простым приемом информации от органов чувств, а также включает двигательные компоненты, такие как ощупывание предметов, движение глаз и пропевание или проговаривание соответствующих звуков. Все эти компоненты играют ключевую роль в создании нашего восприятия и определении значимых особенностей воспринимаемой информации. Таким образом, правильнее всего описывать восприятие как воспринимающую (перцептивную) деятельность, которая включает в себя не только прием информации, но и активное взаимодействие с ней и средой в целом [22].</w:t>
      </w:r>
    </w:p>
    <w:p w14:paraId="62B1197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Восприятие, таким образом, выступает как осмысленный синтез разнообразных ощущений, получаемых от целостных предметов или комплексных явлений. Этот процесс синтеза формирует образ данного предмета или явления в сознании человека, который не просто сумма отдельных свойств, а целостное восприятие объекта.</w:t>
      </w:r>
    </w:p>
    <w:p w14:paraId="3F2A96D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Важно отметить разницу между ощущениями, которые отражают лишь отдельные свойства предметов, и восприятием, которое всегда более целостно и комплексно. Этот процесс активного отражения и синтеза информации позволяет нам формировать глубокие и многогранные представления о мире вокруг нас. Результатом восприятия является формирование образа предмета, делая процесс восприятия предметным. Восприятие объединяет ощущения, поступающие от различных анализаторов, и не все они принимают одинаковое участие. Один из анализаторов обычно выступает ведущим, определяя основной вид восприятия данной ситуации. Этот процесс тесно связан с преобразованием информации, поступающей из внешней среды, что позволяет формировать образы, которыми в дальнейшем оперируют другие когнитивные функции, такие как внимание, память, мышление и эмоции. Понимание этой взаимосвязи помогает понять, как восприятие играет ключевую роль в нашем психическом функционировании и взаимодействии с окружающим миром.</w:t>
      </w:r>
    </w:p>
    <w:p w14:paraId="5FE8865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М. Козубовский писал о том, что восприятие не является полностью автономным познавательным процессом. В формировании образов восприятия участвуют цели, мотивы, установки человека, его эмоционально-волевая сфера, другие познавательные процессы (внимание, мышление и т.д.) [17].</w:t>
      </w:r>
    </w:p>
    <w:p w14:paraId="7675F30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По определению M.B. Гамезо, память – это психический познавательный процесс, который отражает предметы и явления окружающего мира, с которыми мы сталкивались в прошлом через наши органы чувств. В отличие от ощущений и восприятий, память фиксирует и хранит информацию о том, что ранее было ощущено и воспринято, включая как отдельные свойства, так и целостные образы предметов и явлений. Память помогает нам сохранить и воспроизвести эти впечатления из прошлого, обогащая наше понимание </w:t>
      </w:r>
      <w:r w:rsidRPr="003D5D16">
        <w:rPr>
          <w:rFonts w:ascii="Times New Roman" w:eastAsia="Times New Roman" w:hAnsi="Times New Roman" w:cs="Times New Roman"/>
          <w:color w:val="000000"/>
          <w:kern w:val="0"/>
          <w:lang w:eastAsia="ru-RU"/>
          <w14:ligatures w14:val="none"/>
        </w:rPr>
        <w:lastRenderedPageBreak/>
        <w:t>окружающего мира и собственного опыта. Этот процесс позволяет нам сохранять и использовать знания и впечатления для будущего [11].</w:t>
      </w:r>
    </w:p>
    <w:p w14:paraId="25F9E57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Память играет важнейшую роль в приобретении знаний, навыков и умений, а также их последующем использовании. Она является основой нашего опыта и позволяет нам сохранять, усваивать и применять информацию в различных сферах жизни. Разнообразные теории человеческой памяти предлагают различные подходы к ее пониманию и классификации:</w:t>
      </w:r>
    </w:p>
    <w:p w14:paraId="7EE57C84"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моменту возникновения: генетическая – включает инстинкты, хранится в генотипе, зависит от условий жизнедеятельности, не влияет на обучение и воспитание; и прижизненная – хранилище информации, полученной в течение всей жизни;</w:t>
      </w:r>
    </w:p>
    <w:p w14:paraId="44E6D62E"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наличию целевой установки и усилиям, затраченным на запоминание: непроизвольная – автоматическое (случайное) запоминание; произвольная – обеспечиваемая волевыми процессами;</w:t>
      </w:r>
    </w:p>
    <w:p w14:paraId="66B370DC"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степени осмысления: механическая – основана на повторении без осмысления и смысловая – увязывающая новую информацию с уже известной (сохраненной ранее);</w:t>
      </w:r>
    </w:p>
    <w:p w14:paraId="0CFD9313"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материалу: когнитивная память – сохранение знаний; эмоциональная память – сохранение переживаний и чувств; личностная - единство самосознания личности;</w:t>
      </w:r>
    </w:p>
    <w:p w14:paraId="76FFE9A2"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модальности – словесно-логическая, и образная, которая подразделяется на зрительную, слуховую, двигательную, осязательную, обонятельную и вкусовую.</w:t>
      </w:r>
    </w:p>
    <w:p w14:paraId="52B2F2B9" w14:textId="77777777" w:rsidR="003D5D16" w:rsidRPr="003D5D16" w:rsidRDefault="003D5D16" w:rsidP="003D5D16">
      <w:pPr>
        <w:numPr>
          <w:ilvl w:val="0"/>
          <w:numId w:val="4"/>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времени хранения информации – сенсорная, оперативная и долговременная [27].</w:t>
      </w:r>
    </w:p>
    <w:p w14:paraId="36167B4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Память – это сложный психический процесс, включающий несколько видов хранения и воспроизведения информации. Далее краткое рассмотрение различных типов памяти:</w:t>
      </w:r>
    </w:p>
    <w:p w14:paraId="17830A2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Сенсорная память. Этот тип памяти играет ключевую роль в начальной обработке информации. Сенсорная память позволяет нам кратковременно удерживать наиболее существенные элементы воспринятой информации перед её дальнейшей обработкой.</w:t>
      </w:r>
    </w:p>
    <w:p w14:paraId="1928A9E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Оперативная память. Она ограничена коротким временем – от нескольких секунд до нескольких дней – и зависит от текущей задачи. Оперативная память активно задействована в решении задач и хранит информацию, необходимую для текущей деятельности.</w:t>
      </w:r>
    </w:p>
    <w:p w14:paraId="480B87F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Долговременная память. Этот тип памяти имеет практически неограниченную емкость и способен хранить информацию на длительное время. Долговременная память играет важную роль в запоминании информации с ключевым стратегическим значением. Различение между хранением информации с произвольным доступом и без него демонстрирует сложность и разнообразие процессов памяти, обогащая наше понимание её функций.</w:t>
      </w:r>
    </w:p>
    <w:p w14:paraId="7D6C08A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Воображение играет важную роль в психической деятельности человека. Оно представляет собой, процесс творческого преобразования представлений об окружающем мире, позволяя создавать новые образы и идеи на основе уже имеющихся знаний и опыта. Воображение способствует формированию представлений о том, что может быть далеко за пределами нашего текущего восприятия, позволяя нам представить идеи, миры и ситуации, которые никогда ранее не существовали. Этот креативный процесс возможен только у человека и считается неотъемлемым условием для его деятельности и самореализации. Воображение помогает нам предвидеть, планировать, исследовать </w:t>
      </w:r>
      <w:r w:rsidRPr="003D5D16">
        <w:rPr>
          <w:rFonts w:ascii="Times New Roman" w:eastAsia="Times New Roman" w:hAnsi="Times New Roman" w:cs="Times New Roman"/>
          <w:color w:val="000000"/>
          <w:kern w:val="0"/>
          <w:lang w:eastAsia="ru-RU"/>
          <w14:ligatures w14:val="none"/>
        </w:rPr>
        <w:lastRenderedPageBreak/>
        <w:t>альтернативы, а также развивать творческие способности. Благодаря воображению человек может преодолевать текущие рамки и пробуждать свою креативность.</w:t>
      </w:r>
    </w:p>
    <w:p w14:paraId="3494435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 П. Гилфорд использовал вместо термина «воображение» – «дивергентное мышление», понимая данный процесс, как характеристику мышления, не выделяя воображение как отдельный психический процесс.</w:t>
      </w:r>
    </w:p>
    <w:p w14:paraId="36E8FAD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При оценке воображения применяют различные критерии, такие как степень волевых усилий и степень активности сознания. Преднамеренное активное воображение, такое как мечты, действительно отражает творческое воссоздающее воображение, которое может быть связано с активной волевой саморегуляцией. Непреднамеренное пассивное воображение, проявляющееся в видениях в дремотном состоянии или в грезах, удивительным образом иллюстрирует разнообразие проявлений воображения. Отличие между преднамеренным и непреднамеренным воображением заключается в степени вовлеченности волевой саморегуляции в процессе воображения.</w:t>
      </w:r>
    </w:p>
    <w:p w14:paraId="22ECACF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Согласно высказыванию С.Р. Немова, развитие воображения возможно через специальные упражнения и методы. Такой подход подчеркивает важность систематической тренировки и стимулирования воображения для его улучшения. В творческих сферах деятельности, развитие воображения происходит естественно в процессе занятий этими видами деятельности </w:t>
      </w:r>
      <w:r w:rsidRPr="003D5D16">
        <w:rPr>
          <w:rFonts w:ascii="Times New Roman" w:eastAsia="Times New Roman" w:hAnsi="Times New Roman" w:cs="Times New Roman"/>
          <w:b/>
          <w:bCs/>
          <w:color w:val="000000"/>
          <w:kern w:val="0"/>
          <w:lang w:eastAsia="ru-RU"/>
          <w14:ligatures w14:val="none"/>
        </w:rPr>
        <w:t>[</w:t>
      </w:r>
      <w:r w:rsidRPr="003D5D16">
        <w:rPr>
          <w:rFonts w:ascii="Times New Roman" w:eastAsia="Times New Roman" w:hAnsi="Times New Roman" w:cs="Times New Roman"/>
          <w:color w:val="000000"/>
          <w:kern w:val="0"/>
          <w:lang w:eastAsia="ru-RU"/>
          <w14:ligatures w14:val="none"/>
        </w:rPr>
        <w:t>21].</w:t>
      </w:r>
    </w:p>
    <w:p w14:paraId="6CB4D19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Воображение является одним из самых ярких психических явлений и тесно взаимосвязано с творчеством. Так С.Л. Рубинштейн в своих трудах обозначал, что «воображение формируется в процессе творческой деятельности» [25].</w:t>
      </w:r>
    </w:p>
    <w:p w14:paraId="6FD9F88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Функции воображения:</w:t>
      </w:r>
    </w:p>
    <w:p w14:paraId="18204F5A" w14:textId="77777777" w:rsidR="003D5D16" w:rsidRPr="003D5D16" w:rsidRDefault="003D5D16" w:rsidP="003D5D16">
      <w:pPr>
        <w:numPr>
          <w:ilvl w:val="0"/>
          <w:numId w:val="5"/>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образное представление действительности. Воображение позволяет создавать образные представления о реальности, что не только обогащает мышление, но и дает возможность воспринимать мир более широко и творчески.</w:t>
      </w:r>
    </w:p>
    <w:p w14:paraId="2A90F05C" w14:textId="77777777" w:rsidR="003D5D16" w:rsidRPr="003D5D16" w:rsidRDefault="003D5D16" w:rsidP="003D5D16">
      <w:pPr>
        <w:numPr>
          <w:ilvl w:val="0"/>
          <w:numId w:val="5"/>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регулирование эмоциональных состояний. Воображение может помочь управлять эмоциями, помогая человеку находить психологическое равновесие и удовлетворять свои потребности через внутренние образы.</w:t>
      </w:r>
    </w:p>
    <w:p w14:paraId="1561C9E6" w14:textId="77777777" w:rsidR="003D5D16" w:rsidRPr="003D5D16" w:rsidRDefault="003D5D16" w:rsidP="003D5D16">
      <w:pPr>
        <w:numPr>
          <w:ilvl w:val="0"/>
          <w:numId w:val="5"/>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произвольная регуляция познавательных процессов и состояний человека. Через воображение человек способен направлять свое внимание на нужные события, активно участвуя в процессе восприятия и анализа информации.</w:t>
      </w:r>
    </w:p>
    <w:p w14:paraId="638B332D" w14:textId="77777777" w:rsidR="003D5D16" w:rsidRPr="003D5D16" w:rsidRDefault="003D5D16" w:rsidP="003D5D16">
      <w:pPr>
        <w:numPr>
          <w:ilvl w:val="0"/>
          <w:numId w:val="5"/>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формирование внутреннего плана действий – способность выполнять их в уме, манипулируя образами. Воображение позволяет человеку планировать и управлять действиями в уме, создавая и манипулируя внутренними образами, что является важным элементом планирования и саморегуляции.</w:t>
      </w:r>
    </w:p>
    <w:p w14:paraId="6E372F2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Следующий познавательный процесс мышление. Мышление в психологии часто определяется как процесс, в ходе которого человек обобщает и опосредованно отражает действительность, выделяя существенные связи и отношения между объектами, явлениями или идеями.</w:t>
      </w:r>
    </w:p>
    <w:p w14:paraId="56188A9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сущности, мышление – это внутренне представление проблемы или ситуации. Осознание использования образов, понятий, языка и символов для моделирования и решения проблем является ключевым в понимании процесса мышления. Кроме того, в него включены таких аспекты, как внимание, узнавание, память, принятие решений, интуиция, знания и воображение.</w:t>
      </w:r>
    </w:p>
    <w:p w14:paraId="0688945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Мышление — это сложный психический процесс, позволяющий человеку обобщать и отражать важные аспекты окружающего мира, создавать новые знания и влиять на реальность через взаимодействие с воображением.</w:t>
      </w:r>
    </w:p>
    <w:p w14:paraId="40AFF29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Мышление представляет собой высший психический процесс, который отражает общие свойства объектов и явлений в сознании, способствуя возникновению новых знаний через субъективное восприятие. Этот процесс позволяет человеку преобразовывать окружающую действительность. Воображение, как психический процесс, связано с мышлением, создавая новые образы на основе предыдущих впечатлений [10].</w:t>
      </w:r>
    </w:p>
    <w:p w14:paraId="38FAB05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Образы включают много аспектов, не только зрительные представления, но также и другие сенсорные впечатления, такие как звуковые, тактильные и даже вкусовые ощущения. Упоминание о синестезии подчеркивает удивительную способность некоторых людей переживать одновременно несколько сенсорных впечатлений, что открывает для них новые грани творчества и восприятия окружающего мира. Кроме того, создание новых образов также играет важную роль в процессе мышления. Способность мыслить и решать проблемы через образы действительно может стимулировать креативные способности и воображение.</w:t>
      </w:r>
    </w:p>
    <w:p w14:paraId="044D0FB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мнению Д. Брунера мышление представляет собой процесс, а мысль выступает как результат этого процесса. Процесс мышления проявляется главным образом в двух ключевых формах: формирование и усвоение понятий, а также решение проблем. Формирование понятий заключается в различии «того, что похоже», от «того, что непохоже», тем самым помогая субъекту определять сходства и различия. Усвоение понятий — это процесс, по завершении которого субъект усваивает характеристики, присущие каждому из понятий [5].</w:t>
      </w:r>
    </w:p>
    <w:p w14:paraId="1B60CC3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Одной из характеристик мышления можно считать интеллект, представляющий собой общую способность мыслить рационально, действовать целенаправленно и эффективно адаптироваться к окружающей среде. Хотя интеллект не может быть прямо наблюдаем, его существование проявляется через разнообразные интеллектуальные проявления. Интеллект охватывает широкий спектр когнитивных способностей, включая память, эрудицию, лексический запас, а также умение применять знания для решения задач и предсказаний. Это понятие играет значительную роль в психологии, отражая способность человека к анализу, решению задач и обучению. Важно отметить, что интеллект также включает способность к адаптации и изменению в ответ на изменяющиеся ситуации, что подчеркивает его динамичный характер.</w:t>
      </w:r>
    </w:p>
    <w:p w14:paraId="6B86AFD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отечественной и зарубежной психологии существует множество определений внимания. Вопрос о его природе является предметом дискуссий среди психологов. Это отражает сложность и многоаспектность этого психологического явления и его включения в различные аспекты психических процессов. Некоторые утверждают, что внимание тесно связано с другими психическими процессами и не может рассматриваться как отдельный и самостоятельный феномен. В то время как другие отстаивают идею о самостоятельности внимания как отдельного психического процесса, который имеет уникальные характеристики и влияет на другие аспекты психики.</w:t>
      </w:r>
    </w:p>
    <w:p w14:paraId="2915D4B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Согласно современной психологии, внимание определяется как процесс сознательного или бессознательного (или полусознательного) выбора определенной информации из потока входящих сигналов через органы чувств, одновременно игнорируя другую информацию. Это определение подчеркивает активный характер внимания, основная функция которого заключается в организации психической активности человека. На сегодняшний день ученые склонны рассматривать внимание как определенное психическое состояние, включающее концентрацию сознания на конкретном объекте или явлении [18].</w:t>
      </w:r>
    </w:p>
    <w:p w14:paraId="458DDD6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Внимание представляет собой динамичный аспект психической деятельности, который отражает наши интересы, потребности и установки. Оно выражается в выборе определенного объекта или задачи для глубокой концентрации и углубленного вовлечения в познавательную деятельность. За вниманием всегда стоят интересы и потребности, установки и направленность личности.</w:t>
      </w:r>
    </w:p>
    <w:p w14:paraId="6E72798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Таким образом, познавательные процессы позволяют воспринимать окружающую действительность. Кроме того, познавательные процессы являются регуляторами нашей деятельности, влияя на наше поведение, принятие решений и взаимодействие с окружающей средой.</w:t>
      </w:r>
    </w:p>
    <w:p w14:paraId="38AC043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3A2B387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27219EF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4FDD62D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7B25D9DF"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1.2 Психолого-педагогическая характеристика младшего школьного возраста</w:t>
      </w:r>
    </w:p>
    <w:p w14:paraId="7624454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Период младшего школьного возраста является сензитивным периодом для формирования познавательного отношения к окружающему миру, развития навыков учебной деятельности, организованности и саморегуляции. Основной особенностью социальной ситуации развития на этом этапе является то, что при поступлении в школу ребенок впервые становится субъектом деятельности, которая общественно значима и подвергается общественной оценке – учебной деятельности. Начало обучения в школе позволяет ребенку ощутить новое положение в жизни и перейти к освоению общественно значимой учебной деятельности [16].</w:t>
      </w:r>
    </w:p>
    <w:p w14:paraId="6883C6E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более точного определения периода младшего школьного возраста рассмотрим некоторые подходы к его определению. Наиболее распространенной в отечественной психологии является возрастная переодизация Д. Б. Эльконина. Он отмечает младший школьный возраст как важный период, который завершает эпоху детства и определяется хронологическими границами от 7 до 11-12 лет. Ведущая деятельность характерная для данного периода — учебная. В процессе чего ребенок приобретает умения подчинять свою работу определенным обязательным для всех правилам как общественно выработанной системе. Социальная ситуация развития — взрослый как носитель обобщенных способов деятельности в системе научных понятий. Этот период завершается кризисом в 11-12 лет [26].</w:t>
      </w:r>
    </w:p>
    <w:p w14:paraId="2273939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Л. И. Божович выделяет младший школьный возраст, который начинается кризисом 7 лет. Школьник начинается осознаваться свое социальное «Я», а со стороны взрослых предъявляется новая система требований. Социальная ситуация развития ориентирована на самостоятельность. Развитие в младшем школьном возрасте теоретического мышления, способствующего существенному усилению процессов обобщения, а также возникновение рефлексии приводит к появлению в конце этого возрастного периода центрального личностного новообразования — самооценки, что способствует развитию самопознания детей [4].</w:t>
      </w:r>
    </w:p>
    <w:p w14:paraId="46F10C3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С точки зрения Л. С. Выготского, в период с 6-7 до 10-11 лет происходит качественное изменение в способности к произвольному регулированию поведения у детей. Этот возраст характеризуется «утратой детской непосредственности», что отражает новый </w:t>
      </w:r>
      <w:r w:rsidRPr="003D5D16">
        <w:rPr>
          <w:rFonts w:ascii="Times New Roman" w:eastAsia="Times New Roman" w:hAnsi="Times New Roman" w:cs="Times New Roman"/>
          <w:color w:val="000000"/>
          <w:kern w:val="0"/>
          <w:lang w:eastAsia="ru-RU"/>
          <w14:ligatures w14:val="none"/>
        </w:rPr>
        <w:lastRenderedPageBreak/>
        <w:t>уровень развития мотивационно-потребностной сферы. Это позволяет детям ориентироваться на осознанные цели, социально установленные нормы, правила и образцы поведения. Для них становится возможным руководствоваться не только внутренними инстинктами, но и внешними общественными ожиданиями и нормами.</w:t>
      </w:r>
    </w:p>
    <w:p w14:paraId="286ECBC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Младший школьный возраст представляет собой период значительных резервов в развитии детей, особенно в интенсивном развитии высших психических функций. Согласно высказыванию Л. С. Выготского, психологическая природа человека образована человеческими взаимоотношениями, внутренне перенесенными и ставшими функциями личности и формами ее структуры. Высшие психические функции вытекают из совместной деятельности, коллективных взаимоотношений и взаимодействий, которые являются движущей силой развития, способом существования новых психических функций. После поступления в школу начинается перестройка всех познавательных процессов у ребенка, обогащение их качествами, характерными для взрослых людей [10].</w:t>
      </w:r>
    </w:p>
    <w:p w14:paraId="3D8CB92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Отечественные психологи Л.С. Выготский и Д.Б. Эльконин, описывая возрастные периоды, отмечали три главные характеристики этого возраста:</w:t>
      </w:r>
    </w:p>
    <w:p w14:paraId="5AA7226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социальную ситуацию развития;</w:t>
      </w:r>
    </w:p>
    <w:p w14:paraId="58DF5CC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ведущую деятельность;</w:t>
      </w:r>
    </w:p>
    <w:p w14:paraId="0BF6065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возрастные психические новообразования [8].</w:t>
      </w:r>
    </w:p>
    <w:p w14:paraId="785E3A9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Социальная ситуация развития младших школьников тесно связана с особенностями образования в школе, которые формируют их изменение. По мере поступления в школу младшие школьники становятся «общественными» субъектами, получая определенный социальный статус ученика. Их интересы, ценности, образ жизни меняются, режим дня претерпевает изменения, и дети учатся самостоятельно распределять свое время. Этот новый этап не только стимулирует их познавательные процессы, но и развивает навыки самоорганизации и саморегуляции [9].</w:t>
      </w:r>
    </w:p>
    <w:p w14:paraId="51FA2D1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Основным видом деятельности в младшем школьном возрасте является учебная, в рамках которой ученики под руководством учителя учатся овладевать учебными навыками и правилами, а также развивают свои интеллектуальные и познавательные способности. Игра продолжает оставаться важной частью жизни ребенка, но не занимает главенствующее положение. Учебная деятельность воспринимается как особая форма социальной активности, которая проявляется через предметные и познавательные действия [7].</w:t>
      </w:r>
    </w:p>
    <w:p w14:paraId="05A07F6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Согласно толкованию от Д. Б. Эльконина и В. В. Давыдова, учебная деятельность представляет собой один из видов деятельности школьников и студентов, нацеленный на усвоение теоретических знаний, умений и навыков, связанных с такими областями общественного сознания, как наука, искусство, нравственность, право и религия, через диалоги и дискуссии [26].</w:t>
      </w:r>
    </w:p>
    <w:p w14:paraId="7945820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мере совершенствования учебной деятельности, важные психические новообразования, такие как произвольность, внутренний план действий и рефлексия, начинают появляться и развиваться у детей в младшем школьном возрасте. Сформированность этих качеств и способностей психики достигает уровня развития, необходимого для более продвинутого обучения в средней школе. Это отражает важный этап в когнитивном развитии детей, подготавливая их к дальнейшему образованию и академическому успеху [8].</w:t>
      </w:r>
    </w:p>
    <w:p w14:paraId="7A99B23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Произвольность, по Л. C. Выготскому, представляет собой способность контролировать свою внешнюю и внутреннюю деятельность с использованием культурных средств ее организации. Развитие произвольности осуществляется опосредованно, через социальное </w:t>
      </w:r>
      <w:r w:rsidRPr="003D5D16">
        <w:rPr>
          <w:rFonts w:ascii="Times New Roman" w:eastAsia="Times New Roman" w:hAnsi="Times New Roman" w:cs="Times New Roman"/>
          <w:color w:val="000000"/>
          <w:kern w:val="0"/>
          <w:lang w:eastAsia="ru-RU"/>
          <w14:ligatures w14:val="none"/>
        </w:rPr>
        <w:lastRenderedPageBreak/>
        <w:t>взаимодействие, и заключается в овладении инструментами, позволяющими осознавать свои действия и управлять ими. Эволюция произвольности у младших школьников играет ключевую роль в формировании успешной учебной деятельности и развитии личности ученика, становясь важным элементом системы обучения [10].</w:t>
      </w:r>
    </w:p>
    <w:p w14:paraId="75579F7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Произвольное внимание представляет собой целенаправленное, планомерное внимание, где контроль над действиями осуществляется на основе заранее разработанного плана, обусловленного определенным критерием и методом его применения. При изучении учебного материала необходимо также использовать преднамеренное, или произвольное, запоминание и воспроизведение информации. Этот процесс отличается от непроизвольного запоминания тем, что является осознанным, подчиненным задаче запомнить или воспроизвести материал [12].</w:t>
      </w:r>
    </w:p>
    <w:p w14:paraId="3D8D287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Внутренний план действий представляет собой особую форму внутренней активности личности, объединяющую в себе разнообразные интеллектуальные способности, такие как способность устанавливать цели, планировать пути их достижения, а также осуществлять задуманное. Умение следовать идеальному плану в процессе его выполнения в период младшего школьного возраста значительно улучшается. В начальной школе наблюдается увеличение числа детей, чье умение работать с идеальным планом развито на высоком уровне, где характеристики идеальной и реальной деятельности полностью совпадают или дополняют друг друга.</w:t>
      </w:r>
    </w:p>
    <w:p w14:paraId="6B572D4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Е. В. Минаевой, рефлексия представляет собой осознание собой как субъектом учебной деятельности. Ребенок осознает не только потребность в учебной деятельности и ее цель, но и понимает учебную задачу, способ действий, направленных на ее решение, и обосновывает, почему именно таким образом он действует, а не иначе. Ученик сопоставляет свой результат с поставленной целью, анализирует, достиг ли он поставленной цели, и осознает причины успеха или неудачи. Далее, осознание себя субъектом учебной деятельности предполагает понимание границ своих знаний и незнания [7].</w:t>
      </w:r>
    </w:p>
    <w:p w14:paraId="0A71164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Младшем школьном возрасте происходит развитие психических процессов ребенка, что является важным для их полноценного включения различные виды деятельности и, прежде всего, в учебную. Остановимся на них более подробно. В младшем школьном возрасте происходит интенсивное созревание организма, развивается центральная нервная система, формирование высших психических функций: мышления, воображения, речи.</w:t>
      </w:r>
    </w:p>
    <w:p w14:paraId="2F6F48B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рамках развития когнитивной сферы у школьников отмечается неустойчивость и непроизвольность внимания. Первоклассник еще не может управлять своим вниманием и часто находится под властью внешних впечатлений. На протяжении периода в развитии внимания у младших школьников происходят существенные изменения, идет интенсивное развитие его свойств: переключения, распределения, концентрации, объема, устойчивости.</w:t>
      </w:r>
    </w:p>
    <w:p w14:paraId="5B45D93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 младших школьников, как и с вниманием, развитие произвольности памяти происходит в процессе обучения. Для них легче запоминать информацию, которая связана с их активной деятельностью, в которую они были непосредственно вовлечены, которая соответствует их интересам и потребностям. Согласно А. А. Реану, сам процесс обучения в школе является комплексной системой тренировки памяти, что подчеркивает важность взаимодействия ученика с учебным материалом для эффективного запоминания [24].</w:t>
      </w:r>
    </w:p>
    <w:p w14:paraId="21ABF8E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В процессе учебной работы младшие школьники получают значительное количество описательной информации, что требует от них постоянного воссоздания образов, необходимых для понимания и усвоения учебного материала. В начале своего обучения у детей воображение часто недостаточно развито, и их образы могут быть расплывчатыми и </w:t>
      </w:r>
      <w:r w:rsidRPr="003D5D16">
        <w:rPr>
          <w:rFonts w:ascii="Times New Roman" w:eastAsia="Times New Roman" w:hAnsi="Times New Roman" w:cs="Times New Roman"/>
          <w:color w:val="000000"/>
          <w:kern w:val="0"/>
          <w:lang w:eastAsia="ru-RU"/>
          <w14:ligatures w14:val="none"/>
        </w:rPr>
        <w:lastRenderedPageBreak/>
        <w:t>нечеткими. На начальных этапах обучения для формирования образов у младших школьников часто требуется конкретный наглядный материал. Однако, в ходе систематической учебной деятельности начинает развиваться творческое воображение как способность создавать новые образы на основе уже имеющихся представлений. Таким образом, у младших школьников воображение становится все более контролируемым и управляемым [24].</w:t>
      </w:r>
    </w:p>
    <w:p w14:paraId="5D78F73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младшем школьном возрасте мышление приобретает ведущее значение для психического развития. Оно становится определяющим элементом в системе других психических функций, которые под воздействием мышления приобретают осознанный и произвольный характер. Ж. Пиаже, изучавший стадии развития детского мышления, установил, что мышление ребенка 6–7 лет характеризуется двумя основными особенностями:</w:t>
      </w:r>
    </w:p>
    <w:p w14:paraId="04B1848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несформированностью представлений о постоянстве основных свойств вещей;</w:t>
      </w:r>
    </w:p>
    <w:p w14:paraId="2936E13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неспособностью учесть сразу несколько признаков предмета и сопоставить их изменения.</w:t>
      </w:r>
    </w:p>
    <w:p w14:paraId="396A426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Со временем в процессе обучения у младших школьников развиваются способности мыслить не только образами, но и понятиями. Поэтому в начальной школе большое внимание уделяется развитию словесно-логического мышления. Эффективное освоение научных понятий детьми зависит от уровня развития мыслительных операций, таких как анализ, синтез, сравнение, абстрагирование, обобщение и конкретизация.</w:t>
      </w:r>
    </w:p>
    <w:p w14:paraId="3C828AA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Главной особенностью развития когнитивной сферы у детей младшего школьного возраста является переход психических процессов на более высокий уровень, что проявляется в более произвольном характере протекания многих познавательных процессов [7].</w:t>
      </w:r>
    </w:p>
    <w:p w14:paraId="770E716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Младший школьный возраст представляет собой период значительного потенциала для умственного развития детей. В первые 4 года обучения в начальной школе заметен значительный прогресс в умственном развитии, поскольку детский интеллект развивается в нескольких направлениях:</w:t>
      </w:r>
    </w:p>
    <w:p w14:paraId="0021478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усвоение и ак</w:t>
      </w:r>
      <w:r w:rsidRPr="003D5D16">
        <w:rPr>
          <w:rFonts w:ascii="Times New Roman" w:eastAsia="Times New Roman" w:hAnsi="Times New Roman" w:cs="Times New Roman"/>
          <w:color w:val="000000"/>
          <w:kern w:val="0"/>
          <w:lang w:eastAsia="ru-RU"/>
          <w14:ligatures w14:val="none"/>
        </w:rPr>
        <w:softHyphen/>
        <w:t>тивное использование речи как средства мышления;</w:t>
      </w:r>
    </w:p>
    <w:p w14:paraId="17C0AD4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соединение и взаимное влияние друг на друга всех видов мышления: наглядно-действенного, наглядно-образного и словесно-логического;</w:t>
      </w:r>
    </w:p>
    <w:p w14:paraId="55C443F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выделение, обособление и относительно независимое развитие в интеллектуальном про</w:t>
      </w:r>
      <w:r w:rsidRPr="003D5D16">
        <w:rPr>
          <w:rFonts w:ascii="Times New Roman" w:eastAsia="Times New Roman" w:hAnsi="Times New Roman" w:cs="Times New Roman"/>
          <w:color w:val="000000"/>
          <w:kern w:val="0"/>
          <w:lang w:eastAsia="ru-RU"/>
          <w14:ligatures w14:val="none"/>
        </w:rPr>
        <w:softHyphen/>
        <w:t>цессе двух фаз - подготовительной и исполнительной.</w:t>
      </w:r>
    </w:p>
    <w:p w14:paraId="6570A51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процессе эмоционально-волевого развития у детей младшего школьного возраста наблюдается увеличение сдержанности и осознанности в выражении эмоций, а также укрепление устойчивости эмоциональных состояний. В условиях учебной среды начинает формироваться эмоциональная зрелость, характеризующаяся более сбалансированными реакциями, соответствием эмоций социальным нормам, и способностью длительное время выполнять задания, даже если они не очень привлекательны [1].</w:t>
      </w:r>
    </w:p>
    <w:p w14:paraId="2D7A5C8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Учащиеся первого класса могут понять и принять поставленную зада</w:t>
      </w:r>
      <w:r w:rsidRPr="003D5D16">
        <w:rPr>
          <w:rFonts w:ascii="Times New Roman" w:eastAsia="Times New Roman" w:hAnsi="Times New Roman" w:cs="Times New Roman"/>
          <w:color w:val="000000"/>
          <w:kern w:val="0"/>
          <w:lang w:eastAsia="ru-RU"/>
          <w14:ligatures w14:val="none"/>
        </w:rPr>
        <w:softHyphen/>
        <w:t>чу, выполняя ее с опорой на образец. В третьем классе учащиеся способны выполнить поставленную перед ними задачу без образца. В.В. Давыдов счи</w:t>
      </w:r>
      <w:r w:rsidRPr="003D5D16">
        <w:rPr>
          <w:rFonts w:ascii="Times New Roman" w:eastAsia="Times New Roman" w:hAnsi="Times New Roman" w:cs="Times New Roman"/>
          <w:color w:val="000000"/>
          <w:kern w:val="0"/>
          <w:lang w:eastAsia="ru-RU"/>
          <w14:ligatures w14:val="none"/>
        </w:rPr>
        <w:softHyphen/>
        <w:t>тает, что основные психологические новообразования возникают внутри учебной деятельности ученика начальных классов [13].</w:t>
      </w:r>
    </w:p>
    <w:p w14:paraId="4A3C02C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Таким образом, в младшем школьном возрасте наблюдается активное развитие психических процессов, которые представляют собой ключевые достижения в развитии младших школьников и способствуют их дальнейшему психическому прогрессу.</w:t>
      </w:r>
    </w:p>
    <w:p w14:paraId="6E7C668B" w14:textId="471BCD13" w:rsidR="003D5D16" w:rsidRPr="00362ECA" w:rsidRDefault="003D5D16" w:rsidP="00362ECA">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r w:rsidRPr="003D5D16">
        <w:rPr>
          <w:rFonts w:ascii="Times New Roman" w:eastAsia="Times New Roman" w:hAnsi="Times New Roman" w:cs="Times New Roman"/>
          <w:color w:val="252525"/>
          <w:kern w:val="0"/>
          <w:shd w:val="clear" w:color="auto" w:fill="FFFFFF"/>
          <w:lang w:eastAsia="ru-RU"/>
          <w14:ligatures w14:val="none"/>
        </w:rPr>
        <w:t>1.3 Психолого-педагогическая диагностика познавательных процессов</w:t>
      </w:r>
    </w:p>
    <w:p w14:paraId="3576CA0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2932096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Психолого-педагогическая диагностика познавательных процессов направлена на оценку интеллектуальных способностей, психологических характеристик и уровня развития когнитивных функций. Один из ключевых моментов психолого-педагогической диагностики познавательных процессов заключается в определении индивидуальных особенностей и потенциала учащегося, которые могут оказывать влияние на способность к обучению, принятию решений и решению различных задач на разных уровнях сложности.</w:t>
      </w:r>
    </w:p>
    <w:p w14:paraId="7F9F5C2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Основной целью психолого-педагогической диагностики познавательных процессов является разработка индивидуальных программ развития и коррекции обучения для учащихся. На основе результатов диагностики можно определить наиболее эффективные методы обучения, подходы и стратегии, которые могут способствовать максимально возможному развитию познавательных способностей конкретного индивида.</w:t>
      </w:r>
    </w:p>
    <w:p w14:paraId="1F9E422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Психолого-педагогическая диагностика познавательных процессов проводится с использованием различных методик и инструментов, таких как тестирование, наблюдение, беседы, анкетирование и другие. Применяя различные методические средства при психолого-педагогической диагностике познавательных процессов можно получить более точную картину индивидуальных особенностей учащегося в той мере, в какой это необходимо для выявления и психологической оценки решающего фактора развития.</w:t>
      </w:r>
    </w:p>
    <w:p w14:paraId="155D3FE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Необходимо учитывать доступность и подходящий уровень сложности психодиагностических методик для школьников очень важно, чтобы получить точные данные о их психологическом развитии. Это также подчеркивает важность адаптации психодиагностических методик с учетом индивидуальных особенностей каждого ребенка.</w:t>
      </w:r>
    </w:p>
    <w:p w14:paraId="3569DB1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Психодиагностика уровня развития познавательных процессов у младших школьников решает следующие задачи:</w:t>
      </w:r>
    </w:p>
    <w:p w14:paraId="3907989D" w14:textId="77777777" w:rsidR="003D5D16" w:rsidRPr="003D5D16" w:rsidRDefault="003D5D16" w:rsidP="003D5D16">
      <w:pPr>
        <w:numPr>
          <w:ilvl w:val="1"/>
          <w:numId w:val="6"/>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выяснить, на каком уровне развития находятся познавательные психические процессы ребёнка и его личностное развитие;</w:t>
      </w:r>
    </w:p>
    <w:p w14:paraId="737697E6" w14:textId="77777777" w:rsidR="003D5D16" w:rsidRPr="003D5D16" w:rsidRDefault="003D5D16" w:rsidP="003D5D16">
      <w:pPr>
        <w:numPr>
          <w:ilvl w:val="1"/>
          <w:numId w:val="6"/>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выявить имеющиеся у него задатки и способности;</w:t>
      </w:r>
    </w:p>
    <w:p w14:paraId="27AE3CBB" w14:textId="77777777" w:rsidR="003D5D16" w:rsidRPr="003D5D16" w:rsidRDefault="003D5D16" w:rsidP="003D5D16">
      <w:pPr>
        <w:numPr>
          <w:ilvl w:val="1"/>
          <w:numId w:val="6"/>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выяснить причины отставания ребёнка в учёбе;</w:t>
      </w:r>
    </w:p>
    <w:p w14:paraId="625C943E" w14:textId="77777777" w:rsidR="003D5D16" w:rsidRPr="003D5D16" w:rsidRDefault="003D5D16" w:rsidP="003D5D16">
      <w:pPr>
        <w:numPr>
          <w:ilvl w:val="1"/>
          <w:numId w:val="6"/>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выработка рекомендаций.</w:t>
      </w:r>
    </w:p>
    <w:p w14:paraId="14B0053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Психодиагностической оценке у школьников в рамках комплекса методик подлежат процессы внимания, воображения, памяти, мышления.</w:t>
      </w:r>
    </w:p>
    <w:p w14:paraId="3FC4B7A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Одной из наиболее актуальных проблем в работе с младшими школьниками является вопрос внимания. Этот психологический процесс имеет огромное значение, поскольку от его характеристик зависит успех учебной деятельности ребенка. Многие трудности, возникающие в процессе обучения, особенно в начальной ступени, непосредственно связаны с уровнем развития внимания. Решение этих проблем возможно, если заранее учтены индивидуальные особенности внимания конкретного ребенка и его текущий </w:t>
      </w:r>
      <w:r w:rsidRPr="003D5D16">
        <w:rPr>
          <w:rFonts w:ascii="Times New Roman" w:eastAsia="Times New Roman" w:hAnsi="Times New Roman" w:cs="Times New Roman"/>
          <w:color w:val="000000"/>
          <w:kern w:val="0"/>
          <w:lang w:eastAsia="ru-RU"/>
          <w14:ligatures w14:val="none"/>
        </w:rPr>
        <w:lastRenderedPageBreak/>
        <w:t>уровень развития. Хорошо развитые качества внимания и его организованность являются ключевыми факторами, которые прямо влияют на успех обучения в младшем школьном возрасте.</w:t>
      </w:r>
    </w:p>
    <w:p w14:paraId="78C6E6C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При психолого-педагогической диагностике внимания выделяются четыре основных аспекта: пропускная способность внимания, его избирательность, уровень возбуждения и управление вниманием и сознание. Обычно диагностика психического состояния внимания проводится с использованием методик, направленных на оценку отдельных характеристик внимания.</w:t>
      </w:r>
    </w:p>
    <w:p w14:paraId="01910B7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психологической диагностики распределения внимания используют тест на расстановку чисел.</w:t>
      </w:r>
    </w:p>
    <w:p w14:paraId="347252C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Переключаемость внимания диагностируется с помощью методики «Поиск чисел» и методики К. К. Платонова «Арабско-римские таблицы».</w:t>
      </w:r>
    </w:p>
    <w:p w14:paraId="20DDDDF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концентрации внимания возможно осуществлять с помощью методики «Перепутанные линии».</w:t>
      </w:r>
    </w:p>
    <w:p w14:paraId="7A98BA2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объема внимания возможно осуществлять с помощью методики «Крестики».</w:t>
      </w:r>
    </w:p>
    <w:p w14:paraId="502B8BC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исследования устойчивости внимания наиболее часто используют методику «Корректурная проба (Тест Бурдона)». Устойчивость внимания и работоспособность в динамике возможно диагностировать с помощью методики «Таблицы Шульте».</w:t>
      </w:r>
    </w:p>
    <w:p w14:paraId="319E4CB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«Тест Мюнстерберга» может помочь определить уровень избирательности и способность к сосредоточенной работе над конкретными задачами.</w:t>
      </w:r>
    </w:p>
    <w:p w14:paraId="20F14F1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Эти методики представляют собой ценные инструменты для психологов и педагогов при оценке и развитии познавательных процессов у детей. Использование сочетания различных методик помогает получить более полное представление о состоянии внимания учащихся.</w:t>
      </w:r>
    </w:p>
    <w:p w14:paraId="6473D39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Память представляет собой еще более многоаспектный процесс, чем внимание, и оценить ее удовлетворительно с помощью одной или двух методических проб или частных показателей практически невозможно. Диагностика и развитие памяти всегда привлекали большое внимание в отечественной и зарубежной психологии. С увеличением сложности учебных программ возрастает значительная нагрузка на память, что подчеркивает необходимость иметь четкое представление об особенностях памяти у детей младшего школьного возраста для их эффективного использования и последующего развития.</w:t>
      </w:r>
    </w:p>
    <w:p w14:paraId="4A88FE1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Далее представлен обзор методик, которые помогают исследовать различные аспекты памяти у детей младшего школьного возраста.</w:t>
      </w:r>
    </w:p>
    <w:p w14:paraId="048918C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продуктивности запоминания может быть проведено с использованием методики "Числовые ряды", которая позволяет диагностировать слуховую память, зрительную память, а также запоминание логически несвязанного материала.</w:t>
      </w:r>
    </w:p>
    <w:p w14:paraId="1A87F19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Временные характеристики памяти диагностируются по методикам «Оперативная память», «Определение объема кратковременной памяти по методу Джекобса», «Методика запоминания 10 слов А.Р. Лурия».</w:t>
      </w:r>
    </w:p>
    <w:p w14:paraId="6C4B23C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произвольного и непроизвольного запоминания диагностируется с помощью методики «Зависимость запоминания от установки личности».</w:t>
      </w:r>
    </w:p>
    <w:p w14:paraId="19A7D2B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Методики «Ассоциативная и эмоциональная память», «Пиктограмма» и «Образная память» позволяют изучить особенности ассоциативного и образного запоминания, а также оценить влияние эмоционального компонента на процессы запоминания у детей. </w:t>
      </w:r>
      <w:r w:rsidRPr="003D5D16">
        <w:rPr>
          <w:rFonts w:ascii="Times New Roman" w:eastAsia="Times New Roman" w:hAnsi="Times New Roman" w:cs="Times New Roman"/>
          <w:color w:val="000000"/>
          <w:kern w:val="0"/>
          <w:lang w:eastAsia="ru-RU"/>
          <w14:ligatures w14:val="none"/>
        </w:rPr>
        <w:lastRenderedPageBreak/>
        <w:t>Эти методики помогают оценить различные аспекты памяти и ее эффективность в удержании и воспроизведении информации.</w:t>
      </w:r>
    </w:p>
    <w:p w14:paraId="564CBA3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оценки памяти у ребенка младшего школьного возраста следует проводить не общую, а дифференцированную оценку по отдельным показателям, сделав независимое заключение о памяти по каждому из них. В то же время общие выводы о состоянии мнемических процессов у ребенка имеют условное значение и лишь обобщенно отражают степень развития его памяти.</w:t>
      </w:r>
    </w:p>
    <w:p w14:paraId="5891694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Использование такого разнообразия методик помогает более всесторонне исследовать различные аспекты памяти у детей, а также понять их индивидуальные особенности в этой области.</w:t>
      </w:r>
    </w:p>
    <w:p w14:paraId="5D80048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Дифференцированный подход к анализу различных аспектов памяти позволяет получить более точное и полное представление о ее состоянии у каждого ребенка. Выделение отдельных показателей и составление независимых заключений по каждому из них позволяет более детально изучить сильные и слабые стороны мнемических процессов у ребенка. Это помогает специалистам лучше понять индивидуальные особенности развития памяти у каждого ребенка и сосредоточиться на работе над конкретными аспектами, требующими внимания и улучшения.</w:t>
      </w:r>
    </w:p>
    <w:p w14:paraId="133AC36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Общие выводы о состоянии мнемических процессов, хоть и важны, действительно имеют условное значение и могут лишь обобщенно указывать на общий уровень развития памяти у младшего школьника. Подробные и дифференцированные заключения по отдельным аспектам помогают создать более индивидуализированный подход к работе с учащимися и их развитию.</w:t>
      </w:r>
    </w:p>
    <w:p w14:paraId="506712C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Мышление играет не менее важную роль, чем память и внимание, в интеллектуальном развитии ребенка. Поэтому в младшем школьном возрасте крайне важно акцентировать внимание на систематической работе по обучению и диагностике мыслительной деятельности детей.</w:t>
      </w:r>
    </w:p>
    <w:p w14:paraId="1D47ECE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младшем школьном возрасте дети претерпевают значительные изменения в развитии мыслительных способностей под влиянием учебной деятельности, так же активно развиваются все три вида мышления:</w:t>
      </w:r>
    </w:p>
    <w:p w14:paraId="6B59265F" w14:textId="77777777" w:rsidR="003D5D16" w:rsidRPr="003D5D16" w:rsidRDefault="003D5D16" w:rsidP="003D5D16">
      <w:pPr>
        <w:numPr>
          <w:ilvl w:val="0"/>
          <w:numId w:val="7"/>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Наглядно-действенное мышление. Этот вид мышления активно развивается через практическую деятельность, экспериментирование с окружающим миром.</w:t>
      </w:r>
    </w:p>
    <w:p w14:paraId="56220864" w14:textId="77777777" w:rsidR="003D5D16" w:rsidRPr="003D5D16" w:rsidRDefault="003D5D16" w:rsidP="003D5D16">
      <w:pPr>
        <w:numPr>
          <w:ilvl w:val="0"/>
          <w:numId w:val="7"/>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Наглядно-образное мышление. Развитие этого вида мышления происходит через работу с образами, визуализацию информации и создание связей между различными образами и понятиями.</w:t>
      </w:r>
    </w:p>
    <w:p w14:paraId="72A8C429" w14:textId="77777777" w:rsidR="003D5D16" w:rsidRPr="003D5D16" w:rsidRDefault="003D5D16" w:rsidP="003D5D16">
      <w:pPr>
        <w:numPr>
          <w:ilvl w:val="0"/>
          <w:numId w:val="7"/>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Словесно-логическое мышление. Этот вид мышления становится все более значимым по мере углубления учебного процесса. Он формируется через работу с текстами, задачами, анализом информации и выводами на основе логических закономерностей.</w:t>
      </w:r>
    </w:p>
    <w:p w14:paraId="4F7A3EF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Практическая психодиагностика мышления детей младшего школьного возраста должна учитывать все эти виды мышления. Особое внимание следует уделить оценке развития словесно-логического мышления, так как оно играет ключевую роль в успешном освоении учебных навыков и формировании критического мышления.</w:t>
      </w:r>
    </w:p>
    <w:p w14:paraId="1FCDB30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Для оценки умственного развития и мыслительных способностей часто применяют тесты интеллекта, тесты учебных достижений и тесты на выполнение мыслительных операций. Многие отечественные психологи посвящали внимание вопросам диагностики мыслительной и интеллектуальной деятельности. Результаты многочисленных </w:t>
      </w:r>
      <w:r w:rsidRPr="003D5D16">
        <w:rPr>
          <w:rFonts w:ascii="Times New Roman" w:eastAsia="Times New Roman" w:hAnsi="Times New Roman" w:cs="Times New Roman"/>
          <w:color w:val="000000"/>
          <w:kern w:val="0"/>
          <w:lang w:eastAsia="ru-RU"/>
          <w14:ligatures w14:val="none"/>
        </w:rPr>
        <w:lastRenderedPageBreak/>
        <w:t>исследований в этой области позволили сделать вывод о том, что диагностика интеллектуальных способностей помогает определить уровень овладения испытуемыми мыслительными операциями. Тесты интеллекта основаны на способности выполнять различные мыслительные действия и уровне усвоения культурного контекста. Они являются объективными методами, позволяющими оценить уровень сформированности мыслительных операций и общий уровень интеллекта.</w:t>
      </w:r>
    </w:p>
    <w:p w14:paraId="315A5A6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Исследования в области диагностики мыслительной и интеллектуальной деятельности оказывают значительное влияние на методы оценки когнитивных процессов. Понимание уровня развития мыслительных способностей у детей и взрослых помогает специалистам адаптировать образовательные программы и разрабатывать индивидуальные подходы к обучению.</w:t>
      </w:r>
    </w:p>
    <w:p w14:paraId="724AFE1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Оценка развития воображения у учащихся осуществляется через оценку уровня развития их фантазии, которая может проявиться в их рассказах, рисунках, поделках и других творческих произведениях. Наблюдения показывают, что методы диагностики развития воображения детей одновременно служат и средствами его дальнейшего развития.</w:t>
      </w:r>
    </w:p>
    <w:p w14:paraId="42031FB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Воображение формируется на основе различного исходного материала, такого как слово, текст, чертеж, схема или знак; точность и яркость образов зависят от знаний ребенка, способности извлекать их из памяти, а также от умения связывать их с поставленной задачей и начальными данными. Важно отметить, что воображение играет значительную роль в процессе усвоения знаний.</w:t>
      </w:r>
    </w:p>
    <w:p w14:paraId="0CE5458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Диагностика воображения преимущественно осуществляется в рамках исследования творческих способностей и склонностей испытуемых.</w:t>
      </w:r>
    </w:p>
    <w:p w14:paraId="52A99B9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Тест творческого мышления П. Торренса предназначен для диагностики креативности начиная с дошкольного возраста (5-6 лет). Главная задача, создать модель творческих процессов, которая отражала бы сложность природы творчества. Основной акцент метода Торренса лежит на способности к дивергентному мышлению, предложенному Дж. Гилфордом. Дивергентное мышление означает способность генерировать разнообразные идеи, искать альтернативные пути решения задач. Так же один из аспектов метода Торренса является способность к преобразованиям и ассоциациям идей. Эта способность позволяет порождать новые идеи и развивать их. Целью теста является не только оценка креативности, но и стимулирование способности детей создавать и развивать новые идеи. Использование теста Торренса позволяет выявить потенциал креативности у детей и помогает понять их способность к творческому мышлению. Этот подход важен для создания условий, способствующих развитию творческих способностей уже с раннего возраста [18].</w:t>
      </w:r>
    </w:p>
    <w:p w14:paraId="4FC2F59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Важно отметить, что результаты психолого-педагогической диагностики познавательных процессов должны быть использованы для индивидуализации образовательного процесса, учета особенностей каждого индивида и его потребностей в обучении. Это помогает создать оптимальные условия для саморазвития, усвоения знаний и навыков, а также развития личностных качеств учащихся.</w:t>
      </w:r>
    </w:p>
    <w:p w14:paraId="0554F78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Поэтому психолого-педагогическая диагностика познавательных процессов играет важную роль в формировании успешной образовательной среды и оптимизации обучения, позволяя каждому человеку достичь своего максимального потенциала в познавательной деятельности.</w:t>
      </w:r>
    </w:p>
    <w:p w14:paraId="3435B872" w14:textId="08781374" w:rsidR="003D5D16" w:rsidRPr="00362ECA" w:rsidRDefault="003D5D16" w:rsidP="00362ECA">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Выводы по первой главе</w:t>
      </w:r>
    </w:p>
    <w:p w14:paraId="0BF1B41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Анализ психолого-педагогической литературы позволил нам выявить следующее:</w:t>
      </w:r>
    </w:p>
    <w:p w14:paraId="5295FB64"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Познавательные процессы представляют собой последовательность психических реакций на окружающий мир, позволяющих нам формировать представления о нем, анализировать и трансформировать их сначала в своем сознании, а затем в действительности. Они включают в себя ощущения, восприятие, представление, мышление, а также память и воображение.</w:t>
      </w:r>
    </w:p>
    <w:p w14:paraId="5EDA17E6"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Ощущение – психический познавательный процесс, заключающийся в отражении отдельных частей предметов и явлений при их прямом воздействии на сенсорные органы.</w:t>
      </w:r>
    </w:p>
    <w:p w14:paraId="6FD3B3F5"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Восприятие – это психический познавательный процесс, заключающийся в отражении объектов и явлений окружающего мира в их целостности и свойствах при непосредственном контакте с органами чувств</w:t>
      </w:r>
    </w:p>
    <w:p w14:paraId="27ABC34E"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Память – это психический процесс, через который отражаются объекты и события, с которыми мы взаимодействовали через органы чувств в прошлом.</w:t>
      </w:r>
    </w:p>
    <w:p w14:paraId="03704036"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Воображение – это психический процесс, в рамках которого происходит преобразование представлений о реальности и создания на их основе новых образов.</w:t>
      </w:r>
    </w:p>
    <w:p w14:paraId="045C05ED"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Мышление является сложным психическим процессом, позволяющий получать знания, решать задачи, использовать различные методы и инструменты для познания и активного обучения новой информации.</w:t>
      </w:r>
    </w:p>
    <w:p w14:paraId="595C1250"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Внимание – это процесс осознанного или бессознательного отбора определенной информации, от поступающей через органы чувств и игнорирование других видов информации.</w:t>
      </w:r>
    </w:p>
    <w:p w14:paraId="3C377043"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период младшего школьного возраста происходит активное развитие психических процессов, что является ключом для формирования познавательного отношения к миру, умения учиться, организованности и саморегуляции у детей этого возраста.</w:t>
      </w:r>
    </w:p>
    <w:p w14:paraId="35DA9514" w14:textId="77777777" w:rsidR="003D5D16" w:rsidRPr="003D5D16" w:rsidRDefault="003D5D16" w:rsidP="003D5D16">
      <w:pPr>
        <w:numPr>
          <w:ilvl w:val="0"/>
          <w:numId w:val="8"/>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Психолого-педагогическая диагностика познавательных процессов играет важную роль в формировании успешной образовательной среды и оптимизации обучения, позволяя создать оптимальные условия для саморазвития, усвоения знаний и навыков, а также развития личностных качеств учащихся.</w:t>
      </w:r>
    </w:p>
    <w:p w14:paraId="1D95F8D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подтверждение изученного и обобщенного материала, будет проведена эмпирическая работа в виде исследования</w:t>
      </w:r>
    </w:p>
    <w:p w14:paraId="1D77D1A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p>
    <w:p w14:paraId="18B3D2EF"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ГЛАВА 2. Эмпирическое исследование психолого-педагогической диагностики познавательных процессов у младших школьников</w:t>
      </w:r>
    </w:p>
    <w:p w14:paraId="45AFE2AE"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2.1 Организация и методы исследования</w:t>
      </w:r>
    </w:p>
    <w:p w14:paraId="07980E79" w14:textId="58985F3A"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проводилось на базе МБОУ «</w:t>
      </w:r>
      <w:r w:rsidR="00362ECA">
        <w:rPr>
          <w:rFonts w:ascii="Times New Roman" w:eastAsia="Times New Roman" w:hAnsi="Times New Roman" w:cs="Times New Roman"/>
          <w:color w:val="000000"/>
          <w:kern w:val="0"/>
          <w:lang w:eastAsia="ru-RU"/>
          <w14:ligatures w14:val="none"/>
        </w:rPr>
        <w:t xml:space="preserve">Гимназия </w:t>
      </w:r>
      <w:r w:rsidRPr="003D5D16">
        <w:rPr>
          <w:rFonts w:ascii="Times New Roman" w:eastAsia="Times New Roman" w:hAnsi="Times New Roman" w:cs="Times New Roman"/>
          <w:color w:val="000000"/>
          <w:kern w:val="0"/>
          <w:lang w:eastAsia="ru-RU"/>
          <w14:ligatures w14:val="none"/>
        </w:rPr>
        <w:t xml:space="preserve"> № </w:t>
      </w:r>
      <w:r w:rsidR="00362ECA">
        <w:rPr>
          <w:rFonts w:ascii="Times New Roman" w:eastAsia="Times New Roman" w:hAnsi="Times New Roman" w:cs="Times New Roman"/>
          <w:color w:val="000000"/>
          <w:kern w:val="0"/>
          <w:lang w:eastAsia="ru-RU"/>
          <w14:ligatures w14:val="none"/>
        </w:rPr>
        <w:t>19</w:t>
      </w:r>
      <w:r w:rsidRPr="003D5D16">
        <w:rPr>
          <w:rFonts w:ascii="Times New Roman" w:eastAsia="Times New Roman" w:hAnsi="Times New Roman" w:cs="Times New Roman"/>
          <w:color w:val="000000"/>
          <w:kern w:val="0"/>
          <w:lang w:eastAsia="ru-RU"/>
          <w14:ligatures w14:val="none"/>
        </w:rPr>
        <w:t xml:space="preserve">» г. </w:t>
      </w:r>
      <w:r w:rsidR="00362ECA">
        <w:rPr>
          <w:rFonts w:ascii="Times New Roman" w:eastAsia="Times New Roman" w:hAnsi="Times New Roman" w:cs="Times New Roman"/>
          <w:color w:val="000000"/>
          <w:kern w:val="0"/>
          <w:lang w:eastAsia="ru-RU"/>
          <w14:ligatures w14:val="none"/>
        </w:rPr>
        <w:t>Ростов – на Дону</w:t>
      </w:r>
      <w:r w:rsidRPr="003D5D16">
        <w:rPr>
          <w:rFonts w:ascii="Times New Roman" w:eastAsia="Times New Roman" w:hAnsi="Times New Roman" w:cs="Times New Roman"/>
          <w:color w:val="000000"/>
          <w:kern w:val="0"/>
          <w:lang w:eastAsia="ru-RU"/>
          <w14:ligatures w14:val="none"/>
        </w:rPr>
        <w:t>, где была проведена диагностика тревожности среди обучающихся 2 класса, в возрасте 8-9 лет. Всего в исследовании приняли участие 20 младших школьников из них 10 девочек и 10 мальчиков</w:t>
      </w:r>
    </w:p>
    <w:p w14:paraId="6F6FE29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Целью исследования </w:t>
      </w:r>
      <w:r w:rsidRPr="003D5D16">
        <w:rPr>
          <w:rFonts w:ascii="Times New Roman" w:eastAsia="Times New Roman" w:hAnsi="Times New Roman" w:cs="Times New Roman"/>
          <w:color w:val="000000"/>
          <w:kern w:val="0"/>
          <w:lang w:eastAsia="ru-RU"/>
          <w14:ligatures w14:val="none"/>
        </w:rPr>
        <w:t>является изучение психолого-педагогическая диагностика познавательных процессов у младших школьников.</w:t>
      </w:r>
    </w:p>
    <w:p w14:paraId="3254A24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Гипотеза </w:t>
      </w:r>
      <w:r w:rsidRPr="003D5D16">
        <w:rPr>
          <w:rFonts w:ascii="Times New Roman" w:eastAsia="Times New Roman" w:hAnsi="Times New Roman" w:cs="Times New Roman"/>
          <w:color w:val="000000"/>
          <w:kern w:val="0"/>
          <w:lang w:eastAsia="ru-RU"/>
          <w14:ligatures w14:val="none"/>
        </w:rPr>
        <w:t>нашего исследования предполагает существование взаимосвязей между познавательными процессами (мышление, внимание, память, воображение) у младших школьников.</w:t>
      </w:r>
    </w:p>
    <w:p w14:paraId="73E18AE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В нашем исследовании использовались следующие </w:t>
      </w:r>
      <w:r w:rsidRPr="003D5D16">
        <w:rPr>
          <w:rFonts w:ascii="Times New Roman" w:eastAsia="Times New Roman" w:hAnsi="Times New Roman" w:cs="Times New Roman"/>
          <w:b/>
          <w:bCs/>
          <w:color w:val="000000"/>
          <w:kern w:val="0"/>
          <w:lang w:eastAsia="ru-RU"/>
          <w14:ligatures w14:val="none"/>
        </w:rPr>
        <w:t>методики</w:t>
      </w:r>
      <w:r w:rsidRPr="003D5D16">
        <w:rPr>
          <w:rFonts w:ascii="Times New Roman" w:eastAsia="Times New Roman" w:hAnsi="Times New Roman" w:cs="Times New Roman"/>
          <w:color w:val="000000"/>
          <w:kern w:val="0"/>
          <w:lang w:eastAsia="ru-RU"/>
          <w14:ligatures w14:val="none"/>
        </w:rPr>
        <w:t>:</w:t>
      </w:r>
    </w:p>
    <w:p w14:paraId="2E9B94D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Методика «Корректурная проба» (Тест Бурдона) [2].</w:t>
      </w:r>
    </w:p>
    <w:p w14:paraId="21A9E7E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Определение объема кратковременной памяти по методу Джекобса [23].</w:t>
      </w:r>
    </w:p>
    <w:p w14:paraId="0E33578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Методика исследования словесно-логического мышления младших школьников Э.Ф. Замбацявичене [3].</w:t>
      </w:r>
    </w:p>
    <w:p w14:paraId="62B277A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Методика «Придумай рассказ» Р.С. Немова [21].</w:t>
      </w:r>
    </w:p>
    <w:p w14:paraId="73A4A9F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Остановимся на краткой характеристике перечисленных выше методик.</w:t>
      </w:r>
    </w:p>
    <w:p w14:paraId="0F1A3FD5"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1) Методика «Корректурная проба» (Тест Бурдона).</w:t>
      </w:r>
    </w:p>
    <w:p w14:paraId="7D0F77A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предназначена для оценки концентрации внимания, устойчивости и переключаемости. Для проведения исследования потребуется стандартный бланк теста «Корректурная проба» и секундомер. Тестирование проводится с использованием специальных бланков с рядами случайных букв (цифр, фигур, может быть использован газетный текст вместо бланков). В классическом варианте теста 40 рядов по 40 букв в каждом.</w:t>
      </w:r>
    </w:p>
    <w:p w14:paraId="556E91D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Важно, чтобы каждый испытуемый работал индивидуально, в удобной для него обстановке. Убедитесь, что испытуемые готовы выполнить задание и что им не кажется, будто их экзаменуют. Это поможет получить наиболее достоверные результаты.</w:t>
      </w:r>
    </w:p>
    <w:p w14:paraId="0DDCEFD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Выдается бланк «корректурной пробы» разъясняется инструкция. На работу дается 5 минут. Возможны несколько разных вариантов проведения методики: вычеркивать букву, которая стоит первой в строке, или вычеркивать одну букву, а другую подчеркивать, возможны 2 серии тестирования с перерывом 5 минут. После завершения тестирования психолог сверяет результаты с ключом к тесту для анализа.</w:t>
      </w:r>
    </w:p>
    <w:p w14:paraId="6FEA010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Различные свойства внимания, такие как устойчивость, переключение и объем, могут быть оценены на основе общего количества просмотренных букв за определенное время, правильно вычеркнутых букв и других параметров согласно формулам данной методики.</w:t>
      </w:r>
    </w:p>
    <w:p w14:paraId="7F36D916"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2) Определение объема кратковременной памяти по методу Джекобса</w:t>
      </w:r>
    </w:p>
    <w:p w14:paraId="763315F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Цель исследования: определить объем кратковременного запоминания по методике Джекобсона.</w:t>
      </w:r>
    </w:p>
    <w:p w14:paraId="20DE205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Материал и оборудование: бланк с четырьмя наборами рядов чисел, лист для записи, ручка и секундомер. Важно соблюдать определенную процедуру и инструкцию для достоверных результатов.</w:t>
      </w:r>
    </w:p>
    <w:p w14:paraId="048A5B7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может быть проведено как с одним испытуемым, так и с группой от 8 до 16 человек. Каждая серия тестирования включает зачитывание числового ряда с заданным интервалом и последующим воспроизведением чисел испытуемым после команды. После каждой серии зачитываются все семь рядов чисел, и интервал между сериями должен быть не менее 6-7 минут. Инструкция испытуемому предусматривает внимательное прослушивание и запоминание чисел для последующей записи в указанном порядке.</w:t>
      </w:r>
    </w:p>
    <w:p w14:paraId="4AE43CE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обработки результатов важно провести следующие шаги:</w:t>
      </w:r>
    </w:p>
    <w:p w14:paraId="31020F4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Установить ряды, которые были воспроизведены полностью и в том же порядке, что и они предъявлялись экспериментатором, обозначая их знаком "+". Это позволит вам легко выделить успешно воспроизведенные последовательности.</w:t>
      </w:r>
    </w:p>
    <w:p w14:paraId="37105BE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Определить наибольшую длину ряда, который испытуемый правильно воспроизвел во всех сериях. Этот показатель отражает максимальную емкость его кратковременной памяти.</w:t>
      </w:r>
    </w:p>
    <w:p w14:paraId="09A2693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3. Посчитать количество рядов, которые были корректно воспроизведены испытуемым и превышают длину самого успешно воспроизведенного ряда.</w:t>
      </w:r>
    </w:p>
    <w:p w14:paraId="36AC051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 Вычислить коэффициент объема памяти по специальной формуле, предусмотренной для данной методики исследования.</w:t>
      </w:r>
    </w:p>
    <w:p w14:paraId="004C9C4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Для анализа результатов пользуются следующей оценкой уровней объема кратковременного запоминания: очень высокий соответствует коэффициенту объема памяти 10; высокий – 8-9; средний – 7; низкий – 5-6; очень низкий – 3-4.</w:t>
      </w:r>
    </w:p>
    <w:p w14:paraId="1613FD81" w14:textId="77777777" w:rsidR="003D5D16" w:rsidRPr="003D5D16" w:rsidRDefault="003D5D16" w:rsidP="003D5D16">
      <w:pPr>
        <w:numPr>
          <w:ilvl w:val="0"/>
          <w:numId w:val="9"/>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Методика исследования словесно-логического мышления младших школьников Э.Ф. Замбацявичене.</w:t>
      </w:r>
    </w:p>
    <w:p w14:paraId="17F0E9B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Цель: выявление уровня развития словесно-логического мышления.</w:t>
      </w:r>
    </w:p>
    <w:p w14:paraId="104243D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Она включает четыре вербальных субтеста, каждый из которых состоит из 10 заданий:</w:t>
      </w:r>
    </w:p>
    <w:p w14:paraId="5931438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1-й субтест «Осведомленность» направлен на анализ навыков дифференциации существенных и несущественных признаков предметов и простейших понятий. По результатам субтеста можно также судить о словарном запасе школьников.</w:t>
      </w:r>
    </w:p>
    <w:p w14:paraId="51F8C62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2-й субтест «Классификация, способность к обобщению» представляет собой словесный вариант методики исключения «пятого лишнего». Результаты его проведения позволяют судить об уровне сформированности операций обобщения, абстрагирования, выделения существенных признаков предметов и явлений.</w:t>
      </w:r>
    </w:p>
    <w:p w14:paraId="4FD69AF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3-й субтест «Умозаключение по аналогии» – задания на умозаключения по аналогии. Они требуют умственных навыков установления отношений и логических связей между понятиями.</w:t>
      </w:r>
    </w:p>
    <w:p w14:paraId="7704A70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4-й субтест «Обобщение» направлен на исследование важнейшей для данной ступени интеллектуального развития операции обобщения.</w:t>
      </w:r>
    </w:p>
    <w:p w14:paraId="0889F1C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Следующим шагом обработки является подсчет общей суммы баллов, полученных каждым школьником по каждому субтесту и всем четырем субтестам вместе.</w:t>
      </w:r>
    </w:p>
    <w:p w14:paraId="2F0CEE3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Данные по субтестам сравниваются с максимально возможным результатом, который составляет: для 1 и 2 субтеста – 26 баллов; для 3 субтеста – 23 балла; для 4 субтеста – 25 баллов.</w:t>
      </w:r>
    </w:p>
    <w:p w14:paraId="1E1B205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Уровни сформированности словесно-логического мышления:</w:t>
      </w:r>
    </w:p>
    <w:p w14:paraId="11B4DFE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Высокий уровень успешности – 80-100 баллов;</w:t>
      </w:r>
    </w:p>
    <w:p w14:paraId="62FE9E7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Средний уровень – 60-80 баллов;</w:t>
      </w:r>
    </w:p>
    <w:p w14:paraId="5D13587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Ниже среднего – 40-60 баллов;</w:t>
      </w:r>
    </w:p>
    <w:p w14:paraId="4A35770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Низкий уровень – 20-40 баллов.</w:t>
      </w:r>
    </w:p>
    <w:p w14:paraId="0024A21D" w14:textId="77777777" w:rsidR="003D5D16" w:rsidRPr="003D5D16" w:rsidRDefault="003D5D16" w:rsidP="003D5D16">
      <w:pPr>
        <w:numPr>
          <w:ilvl w:val="0"/>
          <w:numId w:val="10"/>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Методика «Придумай рассказ» Р.С. Немова.</w:t>
      </w:r>
    </w:p>
    <w:p w14:paraId="186BE01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Цель: диагностики креативных (творческих) способностей детей, выявления уровня развития творческого воображения.</w:t>
      </w:r>
    </w:p>
    <w:p w14:paraId="7D80BCF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Ребенку дается задание придумать рассказ о ком-либо или о чем-либо, затратив на это всего одну минуту, и затем пересказать его в течение двух минут. Важно учитывать не только содержание рассказа, но и процесс его формирования. Вот как можно оценить каждый из перечисленных признаков:</w:t>
      </w:r>
    </w:p>
    <w:p w14:paraId="4EDEBD3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1. Скорость придумывания рассказа. Наблюдение за тем, как быстро ребенок может создать сюжет и героев, может указать на его способность к быстрому мышлению и творческому процессу.</w:t>
      </w:r>
    </w:p>
    <w:p w14:paraId="520E80E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Необычность, оригинальность сюжета рассказа. Это позволяет понять, насколько ребенок способен придумывать нестандартные и интересные истории, проявляя свою индивидуальность.</w:t>
      </w:r>
    </w:p>
    <w:p w14:paraId="11753E5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Разнообразие образов. Смотрите, насколько ребенок может включить различных персонажей или элементы в свой рассказ, что может свидетельствовать о его разностороннем мышлении.</w:t>
      </w:r>
    </w:p>
    <w:p w14:paraId="59E68B6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 Проработанность и детализация образов. Как детально ребенок раскрывает своих персонажей и обстановку в рассказе. Это может дать представление о его способности визуализировать и развивать образы.</w:t>
      </w:r>
    </w:p>
    <w:p w14:paraId="7C7F579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 Эмоциональность образов. Насколько эмоционально и ярко ребенок может передать состояния своих персонажей в рассказе.</w:t>
      </w:r>
    </w:p>
    <w:p w14:paraId="3C50464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каждому из названных признаков рассказ может получить от 0 до 2 баллов в зависимости от того, насколько в нем выражен тот или иной признак из перечисленных выше.</w:t>
      </w:r>
    </w:p>
    <w:p w14:paraId="6EA3CB9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Выводы об уровне развития: 8 – 10 баллов – высокий; 4 – 7 баллов – средний; 0 – 3 балла – низкий.</w:t>
      </w:r>
    </w:p>
    <w:p w14:paraId="1CC6E8A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Коэффициент ранговой корреляции Спирмена – это непараметрический метод, который используется с целью статистического изучения связи между явлениями. В этом случае определяется фактическая степень параллелизма между двумя количественными рядами изучаемых признаков и дается оценка тесноты установленной связи с помощью количественно выраженного коэффициента.</w:t>
      </w:r>
    </w:p>
    <w:p w14:paraId="15D8258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2023DA13"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2.2 Анализ и обсуждение полученных результатов исследования</w:t>
      </w:r>
    </w:p>
    <w:p w14:paraId="1A71C95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2.2.1 Результаты исследования испытуемых по методике «Корректурная проба» Бурдона</w:t>
      </w:r>
    </w:p>
    <w:p w14:paraId="1A450E0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Полученные результаты исследования испытуемых по методике «Корректурная проба» Бурдона представлены и в таблице 1.</w:t>
      </w:r>
    </w:p>
    <w:tbl>
      <w:tblPr>
        <w:tblW w:w="9570" w:type="dxa"/>
        <w:shd w:val="clear" w:color="auto" w:fill="FFFFFF"/>
        <w:tblCellMar>
          <w:top w:w="84" w:type="dxa"/>
          <w:left w:w="84" w:type="dxa"/>
          <w:bottom w:w="84" w:type="dxa"/>
          <w:right w:w="84" w:type="dxa"/>
        </w:tblCellMar>
        <w:tblLook w:val="04A0" w:firstRow="1" w:lastRow="0" w:firstColumn="1" w:lastColumn="0" w:noHBand="0" w:noVBand="1"/>
      </w:tblPr>
      <w:tblGrid>
        <w:gridCol w:w="3085"/>
        <w:gridCol w:w="2739"/>
        <w:gridCol w:w="3746"/>
      </w:tblGrid>
      <w:tr w:rsidR="003D5D16" w:rsidRPr="003D5D16" w14:paraId="31B89926" w14:textId="77777777" w:rsidTr="003D5D16">
        <w:tc>
          <w:tcPr>
            <w:tcW w:w="29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63808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Уровни</w:t>
            </w:r>
          </w:p>
          <w:p w14:paraId="0E9A791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p>
        </w:tc>
        <w:tc>
          <w:tcPr>
            <w:tcW w:w="61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72496C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Количество человек (%)</w:t>
            </w:r>
          </w:p>
        </w:tc>
      </w:tr>
      <w:tr w:rsidR="003D5D16" w:rsidRPr="003D5D16" w14:paraId="23F77F73" w14:textId="77777777" w:rsidTr="003D5D1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80646"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775592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Устойчивость внимания</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BE965E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Переключаемость внимания</w:t>
            </w:r>
          </w:p>
        </w:tc>
      </w:tr>
      <w:tr w:rsidR="003D5D16" w:rsidRPr="003D5D16" w14:paraId="0CB00103" w14:textId="77777777" w:rsidTr="003D5D16">
        <w:trPr>
          <w:trHeight w:val="96"/>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8E13684"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Очень высокий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22F55AB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 (0 %)</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39A511F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(5 %)</w:t>
            </w:r>
          </w:p>
        </w:tc>
      </w:tr>
      <w:tr w:rsidR="003D5D16" w:rsidRPr="003D5D16" w14:paraId="5C2BAA85" w14:textId="77777777" w:rsidTr="003D5D16">
        <w:trPr>
          <w:trHeight w:val="96"/>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57238B5B"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Высокий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09A615E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 (30 %)</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3A2EB5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 (35 %)</w:t>
            </w:r>
          </w:p>
        </w:tc>
      </w:tr>
      <w:tr w:rsidR="003D5D16" w:rsidRPr="003D5D16" w14:paraId="7551F74D" w14:textId="77777777" w:rsidTr="003D5D16">
        <w:trPr>
          <w:trHeight w:val="96"/>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12398D75"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Средний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4F46C8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 (40 %)</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FF3C17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 (40 %)</w:t>
            </w:r>
          </w:p>
        </w:tc>
      </w:tr>
      <w:tr w:rsidR="003D5D16" w:rsidRPr="003D5D16" w14:paraId="6B42FD58" w14:textId="77777777" w:rsidTr="003D5D16">
        <w:trPr>
          <w:trHeight w:val="96"/>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4893597"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Низкий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7ED9BBF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 (30 %)</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020DECD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 (20 %)</w:t>
            </w:r>
          </w:p>
        </w:tc>
      </w:tr>
      <w:tr w:rsidR="003D5D16" w:rsidRPr="003D5D16" w14:paraId="795D124E" w14:textId="77777777" w:rsidTr="003D5D16">
        <w:trPr>
          <w:trHeight w:val="84"/>
        </w:trPr>
        <w:tc>
          <w:tcPr>
            <w:tcW w:w="2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03FDF6A3"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Очень низкий</w:t>
            </w:r>
          </w:p>
        </w:tc>
        <w:tc>
          <w:tcPr>
            <w:tcW w:w="26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0EB715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 (0 %)</w:t>
            </w:r>
          </w:p>
        </w:tc>
        <w:tc>
          <w:tcPr>
            <w:tcW w:w="33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236874F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 (0 %)</w:t>
            </w:r>
          </w:p>
        </w:tc>
      </w:tr>
    </w:tbl>
    <w:p w14:paraId="029438F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i/>
          <w:iCs/>
          <w:color w:val="000000"/>
          <w:kern w:val="0"/>
          <w:lang w:eastAsia="ru-RU"/>
          <w14:ligatures w14:val="none"/>
        </w:rPr>
        <w:t>Табл. 1.</w:t>
      </w:r>
      <w:r w:rsidRPr="003D5D16">
        <w:rPr>
          <w:rFonts w:ascii="Times New Roman" w:eastAsia="Times New Roman" w:hAnsi="Times New Roman" w:cs="Times New Roman"/>
          <w:color w:val="000000"/>
          <w:kern w:val="0"/>
          <w:lang w:eastAsia="ru-RU"/>
          <w14:ligatures w14:val="none"/>
        </w:rPr>
        <w:t> Проявление уровней внимания</w:t>
      </w:r>
    </w:p>
    <w:p w14:paraId="0B5A34A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Согласно данным представленным в таблице 1, можно увидеть, что у учащихся преобладает средний уровень как по устойчивости (40%), так и по переключаемости </w:t>
      </w:r>
      <w:r w:rsidRPr="003D5D16">
        <w:rPr>
          <w:rFonts w:ascii="Times New Roman" w:eastAsia="Times New Roman" w:hAnsi="Times New Roman" w:cs="Times New Roman"/>
          <w:color w:val="000000"/>
          <w:kern w:val="0"/>
          <w:lang w:eastAsia="ru-RU"/>
          <w14:ligatures w14:val="none"/>
        </w:rPr>
        <w:lastRenderedPageBreak/>
        <w:t>внимания (40%). Высокий (30%) и низкий (30%) уровни устойчивости внимания в равной степени выражены у младших школьников. Тогда как по переключаемости внимания преобладают высокие показатели. Очень низкие показатели по аспектам внимания в выборке отсутствуют.</w:t>
      </w:r>
    </w:p>
    <w:p w14:paraId="1EA3754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Это может указывать на то, что у младших школьников более выражена способность к переключению внимания на различные задания и ситуации, в то время как уровень устойчивости у них может быть более разнообразным.</w:t>
      </w:r>
    </w:p>
    <w:p w14:paraId="7FD686C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2.2.2 Определение объема кратковременной памяти по методу Джекобса</w:t>
      </w:r>
    </w:p>
    <w:p w14:paraId="63FEB15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Полученные результаты исследования на определение объема кратковременной памяти по методу Джекобса представлены и в таблице 2.</w:t>
      </w:r>
    </w:p>
    <w:tbl>
      <w:tblPr>
        <w:tblW w:w="9570" w:type="dxa"/>
        <w:shd w:val="clear" w:color="auto" w:fill="FFFFFF"/>
        <w:tblCellMar>
          <w:top w:w="84" w:type="dxa"/>
          <w:left w:w="84" w:type="dxa"/>
          <w:bottom w:w="84" w:type="dxa"/>
          <w:right w:w="84" w:type="dxa"/>
        </w:tblCellMar>
        <w:tblLook w:val="04A0" w:firstRow="1" w:lastRow="0" w:firstColumn="1" w:lastColumn="0" w:noHBand="0" w:noVBand="1"/>
      </w:tblPr>
      <w:tblGrid>
        <w:gridCol w:w="4777"/>
        <w:gridCol w:w="4793"/>
      </w:tblGrid>
      <w:tr w:rsidR="003D5D16" w:rsidRPr="003D5D16" w14:paraId="14A4CBFC" w14:textId="77777777" w:rsidTr="003D5D16">
        <w:trPr>
          <w:trHeight w:val="672"/>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CE63BA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Уровни объема кратковременного запоминания</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78C83A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Количество человек (%)</w:t>
            </w:r>
          </w:p>
        </w:tc>
      </w:tr>
      <w:tr w:rsidR="003D5D16" w:rsidRPr="003D5D16" w14:paraId="1571BA83" w14:textId="77777777" w:rsidTr="003D5D16">
        <w:trPr>
          <w:trHeight w:val="60"/>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11323C3F"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Очень высокий</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F3DEB1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 (0 %)</w:t>
            </w:r>
          </w:p>
        </w:tc>
      </w:tr>
      <w:tr w:rsidR="003D5D16" w:rsidRPr="003D5D16" w14:paraId="5FC011CB" w14:textId="77777777" w:rsidTr="003D5D16">
        <w:trPr>
          <w:trHeight w:val="60"/>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70CFA8C"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Высокий</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57F4A73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 (25 %)</w:t>
            </w:r>
          </w:p>
        </w:tc>
      </w:tr>
      <w:tr w:rsidR="003D5D16" w:rsidRPr="003D5D16" w14:paraId="04684F6C" w14:textId="77777777" w:rsidTr="003D5D16">
        <w:trPr>
          <w:trHeight w:val="96"/>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6777BA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Средний</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10CF868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 (40 %)</w:t>
            </w:r>
          </w:p>
        </w:tc>
      </w:tr>
      <w:tr w:rsidR="003D5D16" w:rsidRPr="003D5D16" w14:paraId="2260D18E" w14:textId="77777777" w:rsidTr="003D5D16">
        <w:trPr>
          <w:trHeight w:val="60"/>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30BB9111"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Низкий</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26B900C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 (30 %)</w:t>
            </w:r>
          </w:p>
        </w:tc>
      </w:tr>
      <w:tr w:rsidR="003D5D16" w:rsidRPr="003D5D16" w14:paraId="2BE70260" w14:textId="77777777" w:rsidTr="003D5D16">
        <w:trPr>
          <w:trHeight w:val="48"/>
        </w:trPr>
        <w:tc>
          <w:tcPr>
            <w:tcW w:w="45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7753EB95"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Очень низкий</w:t>
            </w:r>
          </w:p>
        </w:tc>
        <w:tc>
          <w:tcPr>
            <w:tcW w:w="4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6981996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(5 %)</w:t>
            </w:r>
          </w:p>
        </w:tc>
      </w:tr>
    </w:tbl>
    <w:p w14:paraId="5852DD5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i/>
          <w:iCs/>
          <w:color w:val="000000"/>
          <w:kern w:val="0"/>
          <w:lang w:eastAsia="ru-RU"/>
          <w14:ligatures w14:val="none"/>
        </w:rPr>
        <w:t>Табл. 2.</w:t>
      </w:r>
      <w:r w:rsidRPr="003D5D16">
        <w:rPr>
          <w:rFonts w:ascii="Times New Roman" w:eastAsia="Times New Roman" w:hAnsi="Times New Roman" w:cs="Times New Roman"/>
          <w:color w:val="000000"/>
          <w:kern w:val="0"/>
          <w:lang w:eastAsia="ru-RU"/>
          <w14:ligatures w14:val="none"/>
        </w:rPr>
        <w:t> Проявление уровней внимания</w:t>
      </w:r>
    </w:p>
    <w:p w14:paraId="7E0127F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 результатам представленной таблицы 2, видно, что у 40% учащихся преобладает средний уровень объема кратковременного запоминания, у 30% – низкий уровень, у 25% – высокий уровень и только у 5% – очень низкий уровень. Очень высокие показатели у группы младших школьников отсутствуют.</w:t>
      </w:r>
    </w:p>
    <w:p w14:paraId="0D6824A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Это может свидетельствовать о том, что большинство учащихся в данной выборке обладают средним уровнем способности к запоминанию информации на краткий период времени. У части учащихся имеются трудности с запоминанием информации, что может указывать на наличие трудностей в краткосрочной запоминающей деятельности у данной группы учащихся.</w:t>
      </w:r>
    </w:p>
    <w:p w14:paraId="6F51D09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2.2.3 Методика исследования словесно-логического мышления младших школьников Э.Ф. Замбацявичене.</w:t>
      </w:r>
    </w:p>
    <w:p w14:paraId="30BBE8C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Результаты исследования на определение словесно-логическое мышление у младших школьников представлены и в таблице 3.</w:t>
      </w:r>
    </w:p>
    <w:tbl>
      <w:tblPr>
        <w:tblW w:w="9495" w:type="dxa"/>
        <w:shd w:val="clear" w:color="auto" w:fill="FFFFFF"/>
        <w:tblCellMar>
          <w:top w:w="84" w:type="dxa"/>
          <w:left w:w="84" w:type="dxa"/>
          <w:bottom w:w="84" w:type="dxa"/>
          <w:right w:w="84" w:type="dxa"/>
        </w:tblCellMar>
        <w:tblLook w:val="04A0" w:firstRow="1" w:lastRow="0" w:firstColumn="1" w:lastColumn="0" w:noHBand="0" w:noVBand="1"/>
      </w:tblPr>
      <w:tblGrid>
        <w:gridCol w:w="4976"/>
        <w:gridCol w:w="4519"/>
      </w:tblGrid>
      <w:tr w:rsidR="003D5D16" w:rsidRPr="003D5D16" w14:paraId="616D6901" w14:textId="77777777" w:rsidTr="003D5D16">
        <w:trPr>
          <w:trHeight w:val="144"/>
        </w:trPr>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33DCFB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Уровень сформированности словесно-логического мышления </w:t>
            </w:r>
          </w:p>
        </w:tc>
        <w:tc>
          <w:tcPr>
            <w:tcW w:w="4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F98BBE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Количество человек (%)</w:t>
            </w:r>
          </w:p>
        </w:tc>
      </w:tr>
      <w:tr w:rsidR="003D5D16" w:rsidRPr="003D5D16" w14:paraId="626F3378" w14:textId="77777777" w:rsidTr="003D5D16">
        <w:trPr>
          <w:trHeight w:val="264"/>
        </w:trPr>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D622E45"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Высокий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A95DDE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(5 %)</w:t>
            </w:r>
          </w:p>
        </w:tc>
      </w:tr>
      <w:tr w:rsidR="003D5D16" w:rsidRPr="003D5D16" w14:paraId="56C5099B" w14:textId="77777777" w:rsidTr="003D5D16">
        <w:trPr>
          <w:trHeight w:val="276"/>
        </w:trPr>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F167E4C"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Средний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CF8258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 (65%)</w:t>
            </w:r>
          </w:p>
        </w:tc>
      </w:tr>
      <w:tr w:rsidR="003D5D16" w:rsidRPr="003D5D16" w14:paraId="1637975F" w14:textId="77777777" w:rsidTr="003D5D16">
        <w:trPr>
          <w:trHeight w:val="276"/>
        </w:trPr>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00E5D7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Ниже среднего</w:t>
            </w:r>
          </w:p>
        </w:tc>
        <w:tc>
          <w:tcPr>
            <w:tcW w:w="4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22590F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 (25 %)</w:t>
            </w:r>
          </w:p>
        </w:tc>
      </w:tr>
      <w:tr w:rsidR="003D5D16" w:rsidRPr="003D5D16" w14:paraId="791B8DD4" w14:textId="77777777" w:rsidTr="003D5D16">
        <w:trPr>
          <w:trHeight w:val="264"/>
        </w:trPr>
        <w:tc>
          <w:tcPr>
            <w:tcW w:w="47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DB6D51A"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Низкий</w:t>
            </w:r>
          </w:p>
        </w:tc>
        <w:tc>
          <w:tcPr>
            <w:tcW w:w="43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A1A2C2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(5 %)</w:t>
            </w:r>
          </w:p>
        </w:tc>
      </w:tr>
    </w:tbl>
    <w:p w14:paraId="311D05C9"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i/>
          <w:iCs/>
          <w:color w:val="000000"/>
          <w:kern w:val="0"/>
          <w:lang w:eastAsia="ru-RU"/>
          <w14:ligatures w14:val="none"/>
        </w:rPr>
        <w:t>Табл. 3.</w:t>
      </w:r>
      <w:r w:rsidRPr="003D5D16">
        <w:rPr>
          <w:rFonts w:ascii="Times New Roman" w:eastAsia="Times New Roman" w:hAnsi="Times New Roman" w:cs="Times New Roman"/>
          <w:color w:val="000000"/>
          <w:kern w:val="0"/>
          <w:lang w:eastAsia="ru-RU"/>
          <w14:ligatures w14:val="none"/>
        </w:rPr>
        <w:t> Проявление уровней словесно-логического мышления</w:t>
      </w:r>
    </w:p>
    <w:p w14:paraId="4173CEF4"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Изучив данные таблицы 3, можно увидеть, что в большей степени у младших школьников преобладает средний (65%) уровень словесно-логического мышления. Это может </w:t>
      </w:r>
      <w:r w:rsidRPr="003D5D16">
        <w:rPr>
          <w:rFonts w:ascii="Times New Roman" w:eastAsia="Times New Roman" w:hAnsi="Times New Roman" w:cs="Times New Roman"/>
          <w:color w:val="000000"/>
          <w:kern w:val="0"/>
          <w:lang w:eastAsia="ru-RU"/>
          <w14:ligatures w14:val="none"/>
        </w:rPr>
        <w:lastRenderedPageBreak/>
        <w:t>указывать на то, что большинство из них обладают средним уровнем способности к анализу и использованию слов и логики в мыслительном процессе.</w:t>
      </w:r>
    </w:p>
    <w:p w14:paraId="12D745CD"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Далее, у 25% учащихся отмечен уровень словесно-логического мышления ниже среднего. Это может свидетельствовать о том, что у этой группы младших школьников могут возникать трудности с логическим мышлением, требующие дополнительной поддержки и развития.</w:t>
      </w:r>
    </w:p>
    <w:p w14:paraId="679D972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Высокий и низкий уровни словесно-логического мышления встречаются в малой степени - по 5%. Это может говорить о том, что в данной выборке учащихся присутствует небольшой процент тех, кто выделяется как очень высоко, так и очень низко развитым в словесно-логическом мышлении.</w:t>
      </w:r>
    </w:p>
    <w:p w14:paraId="23BD5AB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2.2.4</w:t>
      </w:r>
      <w:r w:rsidRPr="003D5D16">
        <w:rPr>
          <w:rFonts w:ascii="Times New Roman" w:eastAsia="Times New Roman" w:hAnsi="Times New Roman" w:cs="Times New Roman"/>
          <w:color w:val="000000"/>
          <w:kern w:val="0"/>
          <w:lang w:eastAsia="ru-RU"/>
          <w14:ligatures w14:val="none"/>
        </w:rPr>
        <w:t> </w:t>
      </w:r>
      <w:r w:rsidRPr="003D5D16">
        <w:rPr>
          <w:rFonts w:ascii="Times New Roman" w:eastAsia="Times New Roman" w:hAnsi="Times New Roman" w:cs="Times New Roman"/>
          <w:b/>
          <w:bCs/>
          <w:color w:val="000000"/>
          <w:kern w:val="0"/>
          <w:lang w:eastAsia="ru-RU"/>
          <w14:ligatures w14:val="none"/>
        </w:rPr>
        <w:t>Методика «Придумай рассказ» Р.С. Немова</w:t>
      </w:r>
    </w:p>
    <w:p w14:paraId="324CD46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Результаты исследования по методике «Придумай рассказ» Р.С. Немова у младших школьников представлены и в таблице 4.</w:t>
      </w:r>
    </w:p>
    <w:tbl>
      <w:tblPr>
        <w:tblW w:w="9585" w:type="dxa"/>
        <w:shd w:val="clear" w:color="auto" w:fill="FFFFFF"/>
        <w:tblCellMar>
          <w:top w:w="84" w:type="dxa"/>
          <w:left w:w="84" w:type="dxa"/>
          <w:bottom w:w="84" w:type="dxa"/>
          <w:right w:w="84" w:type="dxa"/>
        </w:tblCellMar>
        <w:tblLook w:val="04A0" w:firstRow="1" w:lastRow="0" w:firstColumn="1" w:lastColumn="0" w:noHBand="0" w:noVBand="1"/>
      </w:tblPr>
      <w:tblGrid>
        <w:gridCol w:w="5729"/>
        <w:gridCol w:w="3856"/>
      </w:tblGrid>
      <w:tr w:rsidR="003D5D16" w:rsidRPr="003D5D16" w14:paraId="0DE48F3A" w14:textId="77777777" w:rsidTr="003D5D16">
        <w:trPr>
          <w:trHeight w:val="204"/>
        </w:trPr>
        <w:tc>
          <w:tcPr>
            <w:tcW w:w="54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487D2B5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Уровень развития творческого воображения</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04F3893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Количество человек (%)</w:t>
            </w:r>
          </w:p>
        </w:tc>
      </w:tr>
      <w:tr w:rsidR="003D5D16" w:rsidRPr="003D5D16" w14:paraId="26008E7E" w14:textId="77777777" w:rsidTr="003D5D16">
        <w:trPr>
          <w:trHeight w:val="192"/>
        </w:trPr>
        <w:tc>
          <w:tcPr>
            <w:tcW w:w="54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1457620A"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Высокий</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7758D56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 (40 %)</w:t>
            </w:r>
          </w:p>
        </w:tc>
      </w:tr>
      <w:tr w:rsidR="003D5D16" w:rsidRPr="003D5D16" w14:paraId="69DDD267" w14:textId="77777777" w:rsidTr="003D5D16">
        <w:trPr>
          <w:trHeight w:val="24"/>
        </w:trPr>
        <w:tc>
          <w:tcPr>
            <w:tcW w:w="54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7E672DCB"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Средний</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5754C38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 (55 %)</w:t>
            </w:r>
          </w:p>
        </w:tc>
      </w:tr>
      <w:tr w:rsidR="003D5D16" w:rsidRPr="003D5D16" w14:paraId="69B6E225" w14:textId="77777777" w:rsidTr="003D5D16">
        <w:trPr>
          <w:trHeight w:val="12"/>
        </w:trPr>
        <w:tc>
          <w:tcPr>
            <w:tcW w:w="54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7DDDBAB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Низкий</w:t>
            </w:r>
          </w:p>
        </w:tc>
        <w:tc>
          <w:tcPr>
            <w:tcW w:w="3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3E51F87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(5 %)</w:t>
            </w:r>
          </w:p>
        </w:tc>
      </w:tr>
    </w:tbl>
    <w:p w14:paraId="280EA69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i/>
          <w:iCs/>
          <w:color w:val="000000"/>
          <w:kern w:val="0"/>
          <w:lang w:eastAsia="ru-RU"/>
          <w14:ligatures w14:val="none"/>
        </w:rPr>
        <w:t>Табл. 4.</w:t>
      </w:r>
      <w:r w:rsidRPr="003D5D16">
        <w:rPr>
          <w:rFonts w:ascii="Times New Roman" w:eastAsia="Times New Roman" w:hAnsi="Times New Roman" w:cs="Times New Roman"/>
          <w:color w:val="000000"/>
          <w:kern w:val="0"/>
          <w:lang w:eastAsia="ru-RU"/>
          <w14:ligatures w14:val="none"/>
        </w:rPr>
        <w:t> Проявление уровней творческого воображения</w:t>
      </w:r>
    </w:p>
    <w:p w14:paraId="551ADAE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Из анализа данных таблицы 4 становится ясно, что уровень развития творческого воображения у учащихся, особенно младших школьников, имеет свои особенности. В большинстве случаев у учащихся присутствует средний (55 %) уровень развития творческого воображения. Это может указывать на то, что у большинства из них есть определенные творческие способности, хотя они не являются слишком высокими. У 40% младших школьников выявлен высокий уровень развития творческого воображения. Это говорит о том, что среди этой группы учащихся есть значительное количество творчески одаренных детей, способных к оригинальным идеям и решениям. Также важно отметить, что низкий уровень развития творческого воображения встречается лишь у 5% учащихся.</w:t>
      </w:r>
    </w:p>
    <w:p w14:paraId="024DCD0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Это указывает на то, что в данной выборке учащихся доля тех, у кого творческие способности меньше раскрыты, невелика. Изучение таких данных помогает понять творческий потенциал учащихся и определить возможности для развития и поддержки их творческих способностей в образовательном процессе.</w:t>
      </w:r>
    </w:p>
    <w:p w14:paraId="7DBE727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2.2.5 Статистическая обработка полученных результатов исследования</w:t>
      </w:r>
    </w:p>
    <w:p w14:paraId="0E39DD3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виду того, что целью нашего исследования является выявление связей между познавательными процессами у младших школьников, мы применили: метод математической статистики – коэффициент ранговой корреляции ρ Спирмена. Это непараметрический метод, что означает критерий не требует предположений о конкретном распределении данных, что делает его более универсальным и подходящим для различных типов данных. Коэффициент используется с целью статистического изучения связи между явлениями и насколько она сильна, даже если данные не удовлетворяют условиям классической корреляционной анализа.</w:t>
      </w:r>
    </w:p>
    <w:p w14:paraId="5CE7F79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Приложении представлен полный результат корреляционного анализа, далее рассмотрим наиболее значимые корреляции в таблице 5.</w:t>
      </w:r>
    </w:p>
    <w:tbl>
      <w:tblPr>
        <w:tblW w:w="9390" w:type="dxa"/>
        <w:shd w:val="clear" w:color="auto" w:fill="FFFFFF"/>
        <w:tblCellMar>
          <w:top w:w="84" w:type="dxa"/>
          <w:left w:w="84" w:type="dxa"/>
          <w:bottom w:w="84" w:type="dxa"/>
          <w:right w:w="84" w:type="dxa"/>
        </w:tblCellMar>
        <w:tblLook w:val="04A0" w:firstRow="1" w:lastRow="0" w:firstColumn="1" w:lastColumn="0" w:noHBand="0" w:noVBand="1"/>
      </w:tblPr>
      <w:tblGrid>
        <w:gridCol w:w="1921"/>
        <w:gridCol w:w="414"/>
        <w:gridCol w:w="2832"/>
        <w:gridCol w:w="2434"/>
        <w:gridCol w:w="1789"/>
      </w:tblGrid>
      <w:tr w:rsidR="003D5D16" w:rsidRPr="003D5D16" w14:paraId="177CDEC7" w14:textId="77777777" w:rsidTr="003D5D16">
        <w:trPr>
          <w:trHeight w:val="912"/>
        </w:trPr>
        <w:tc>
          <w:tcPr>
            <w:tcW w:w="2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A135F8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Шкалы</w:t>
            </w:r>
          </w:p>
        </w:tc>
        <w:tc>
          <w:tcPr>
            <w:tcW w:w="2565"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444DD4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субтест «Осведомленность»</w:t>
            </w:r>
          </w:p>
        </w:tc>
        <w:tc>
          <w:tcPr>
            <w:tcW w:w="2205"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E9530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субтест «Умозаключение по аналогии»</w:t>
            </w:r>
          </w:p>
        </w:tc>
        <w:tc>
          <w:tcPr>
            <w:tcW w:w="162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22AE1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Словесно-логическое мышление</w:t>
            </w:r>
          </w:p>
        </w:tc>
      </w:tr>
      <w:tr w:rsidR="003D5D16" w:rsidRPr="003D5D16" w14:paraId="550E4E42" w14:textId="77777777" w:rsidTr="003D5D16">
        <w:tc>
          <w:tcPr>
            <w:tcW w:w="174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7B43E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Концентрация внимания</w:t>
            </w:r>
          </w:p>
        </w:tc>
        <w:tc>
          <w:tcPr>
            <w:tcW w:w="1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FE88C99"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25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7668C5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0,498</w:t>
            </w:r>
            <w:r w:rsidRPr="003D5D16">
              <w:rPr>
                <w:rFonts w:ascii="Times New Roman" w:eastAsia="Times New Roman" w:hAnsi="Times New Roman" w:cs="Times New Roman"/>
                <w:color w:val="000000"/>
                <w:kern w:val="0"/>
                <w:vertAlign w:val="superscript"/>
                <w:lang w:eastAsia="ru-RU"/>
                <w14:ligatures w14:val="none"/>
              </w:rPr>
              <w:t>*</w:t>
            </w:r>
          </w:p>
        </w:tc>
        <w:tc>
          <w:tcPr>
            <w:tcW w:w="220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422DFB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0,203</w:t>
            </w:r>
          </w:p>
        </w:tc>
        <w:tc>
          <w:tcPr>
            <w:tcW w:w="16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8EE325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0,451</w:t>
            </w:r>
            <w:r w:rsidRPr="003D5D16">
              <w:rPr>
                <w:rFonts w:ascii="Times New Roman" w:eastAsia="Times New Roman" w:hAnsi="Times New Roman" w:cs="Times New Roman"/>
                <w:color w:val="000000"/>
                <w:kern w:val="0"/>
                <w:vertAlign w:val="superscript"/>
                <w:lang w:eastAsia="ru-RU"/>
                <w14:ligatures w14:val="none"/>
              </w:rPr>
              <w:t>*</w:t>
            </w:r>
          </w:p>
        </w:tc>
      </w:tr>
      <w:tr w:rsidR="003D5D16" w:rsidRPr="003D5D16" w14:paraId="1A763DFD"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20DD1039"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1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BC410C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25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BC58E3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0,026</w:t>
            </w:r>
          </w:p>
        </w:tc>
        <w:tc>
          <w:tcPr>
            <w:tcW w:w="220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EDDCF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0,392</w:t>
            </w:r>
          </w:p>
        </w:tc>
        <w:tc>
          <w:tcPr>
            <w:tcW w:w="16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442319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0,046</w:t>
            </w:r>
          </w:p>
        </w:tc>
      </w:tr>
      <w:tr w:rsidR="003D5D16" w:rsidRPr="003D5D16" w14:paraId="7A70E453" w14:textId="77777777" w:rsidTr="003D5D16">
        <w:tc>
          <w:tcPr>
            <w:tcW w:w="174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34C03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Творческое воображение</w:t>
            </w:r>
          </w:p>
        </w:tc>
        <w:tc>
          <w:tcPr>
            <w:tcW w:w="1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3BFE03F"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25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30A7C9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0,412</w:t>
            </w:r>
          </w:p>
        </w:tc>
        <w:tc>
          <w:tcPr>
            <w:tcW w:w="220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459C2E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0,581</w:t>
            </w:r>
            <w:r w:rsidRPr="003D5D16">
              <w:rPr>
                <w:rFonts w:ascii="Times New Roman" w:eastAsia="Times New Roman" w:hAnsi="Times New Roman" w:cs="Times New Roman"/>
                <w:color w:val="000000"/>
                <w:kern w:val="0"/>
                <w:vertAlign w:val="superscript"/>
                <w:lang w:eastAsia="ru-RU"/>
                <w14:ligatures w14:val="none"/>
              </w:rPr>
              <w:t>**</w:t>
            </w:r>
          </w:p>
        </w:tc>
        <w:tc>
          <w:tcPr>
            <w:tcW w:w="16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2971E4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0,521</w:t>
            </w:r>
            <w:r w:rsidRPr="003D5D16">
              <w:rPr>
                <w:rFonts w:ascii="Times New Roman" w:eastAsia="Times New Roman" w:hAnsi="Times New Roman" w:cs="Times New Roman"/>
                <w:color w:val="000000"/>
                <w:kern w:val="0"/>
                <w:vertAlign w:val="superscript"/>
                <w:lang w:eastAsia="ru-RU"/>
                <w14:ligatures w14:val="none"/>
              </w:rPr>
              <w:t>*</w:t>
            </w:r>
          </w:p>
        </w:tc>
      </w:tr>
      <w:tr w:rsidR="003D5D16" w:rsidRPr="003D5D16" w14:paraId="352E6313"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57F44B40"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1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1F7B3D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256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6BAED9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0,071</w:t>
            </w:r>
          </w:p>
        </w:tc>
        <w:tc>
          <w:tcPr>
            <w:tcW w:w="220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38787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0,007</w:t>
            </w:r>
          </w:p>
        </w:tc>
        <w:tc>
          <w:tcPr>
            <w:tcW w:w="16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D724E3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0,018</w:t>
            </w:r>
          </w:p>
        </w:tc>
      </w:tr>
    </w:tbl>
    <w:p w14:paraId="4F9BAF5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i/>
          <w:iCs/>
          <w:color w:val="000000"/>
          <w:kern w:val="0"/>
          <w:lang w:eastAsia="ru-RU"/>
          <w14:ligatures w14:val="none"/>
        </w:rPr>
        <w:t>Табл. 5.</w:t>
      </w:r>
      <w:r w:rsidRPr="003D5D16">
        <w:rPr>
          <w:rFonts w:ascii="Times New Roman" w:eastAsia="Times New Roman" w:hAnsi="Times New Roman" w:cs="Times New Roman"/>
          <w:color w:val="000000"/>
          <w:kern w:val="0"/>
          <w:lang w:eastAsia="ru-RU"/>
          <w14:ligatures w14:val="none"/>
        </w:rPr>
        <w:t> Значимые корреляционные связи</w:t>
      </w:r>
    </w:p>
    <w:p w14:paraId="22A345F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рамках исследования, были получены результаты корреляционного анализа. Из таблицы 5 можно сделать вывод о наличии статистически значимых корреляционных связей между различными шкалами исследуемых познавательных процессов. Корреляционные связи при уровне значимости р≤0,01 были выявлены между шкалами: «Творческое воображение» и «Умозаключение по аналогии» (r=0,581). Это означает, что уровень развития творческого воображения у испытуемых коррелирует с их способностью к умозаключениям по аналогии: чем выше уровень творческого воображения, тем более развитыми могут быть их навыки и способности в области умозаключений по аналогии.</w:t>
      </w:r>
    </w:p>
    <w:p w14:paraId="6CC11ED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Эта взаимосвязь между творческим воображением и способностью к умозаключениям по аналогии может указывать на то, что у младших школьников с более развитым творческим мышлением также могут быть более проницательные способности к нахождению аналогий, применению абстрактных связей и решению нетипичных задач.</w:t>
      </w:r>
    </w:p>
    <w:p w14:paraId="47C97B8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Из таблицы 5 можно увидеть корреляционные связи при уровне значимости p≤0.05 между шкалами:</w:t>
      </w:r>
    </w:p>
    <w:p w14:paraId="17946D9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Концентрация внимания и Осведомленность (r=0,498).</w:t>
      </w:r>
    </w:p>
    <w:p w14:paraId="343C1BC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Это показатель умеренной положительной корреляции между уровнем концентрации внимания и уровнем осведомленности. Такая связь может указывать на то, что более сосредоточенные люди могут быть более осведомленными и информированными.</w:t>
      </w:r>
    </w:p>
    <w:p w14:paraId="0101B14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Концентрация внимания и Словесно-логическое мышление (r=0,451).</w:t>
      </w:r>
    </w:p>
    <w:p w14:paraId="38FAB56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Результаты указывают на умеренную положительную корреляцию между уровнем концентрации внимания и словесно-логическим мышлением. Это может свидетельствовать о том, что хорошая концентрация внимания может способствовать развитию и эффективности словесно-логического мышления.</w:t>
      </w:r>
    </w:p>
    <w:p w14:paraId="050EFF2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Творческое воображение и Словесно-логическое мышление (r=0,521).</w:t>
      </w:r>
    </w:p>
    <w:p w14:paraId="2B5E3C7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Обнаружена умеренная положительная корреляция между уровнем творческого воображения и словесно-логическим мышлением. Это может указывать на то, что люди с более творческим мышлением также имеют развитые словесно-логические способности.</w:t>
      </w:r>
    </w:p>
    <w:p w14:paraId="5942E39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Проведя эмпирическое исследование и изучив психолого-педагогическую диагностику познавательных процессов у младших школьников. Таким образом можно сделать вывод о том, что существует взаимосвязь между познавательными процессами у младших школьников. В ходе исследования были выявлены корреляционные связи между шкалами мышления и внимания, мышления и воображения. В ходе работы корреляционных связей с памятью выявлено не было.</w:t>
      </w:r>
    </w:p>
    <w:p w14:paraId="76221EC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Эти результаты представляют интерес для понимания взаимосвязей между различными познавательными процессами и могут быть использованы для дальнейших исследований или разработки программ развития младших школьников.</w:t>
      </w:r>
    </w:p>
    <w:p w14:paraId="4E18513A" w14:textId="3BDE9921" w:rsidR="003D5D16" w:rsidRPr="00362ECA" w:rsidRDefault="003D5D16" w:rsidP="00362ECA">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Выводы по второй главе</w:t>
      </w:r>
    </w:p>
    <w:p w14:paraId="15F0FEB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ходе исследования была проведена диагностика познавательных процессов среди обучающихся 2 класса, в возрасте 8-9 лет. Всего в исследовании приняли участие 20 человек из них 10 девочек и 10 мальчиков.</w:t>
      </w:r>
    </w:p>
    <w:p w14:paraId="59690B8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заключалось в выявлении взаимосвязи между познавательными процессами (мышление, внимание, память, воображение) у младших школьников.</w:t>
      </w:r>
    </w:p>
    <w:p w14:paraId="2DECDBD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 результате исследования выявлено преобладание среднего уровня познавательных процессов по методикам на мышление, внимание, память, воображение у младших школьников</w:t>
      </w:r>
    </w:p>
    <w:p w14:paraId="72BB9D9A"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Основываясь на выявленных корреляционных связях, можно предложить следующие обобщения:</w:t>
      </w:r>
    </w:p>
    <w:p w14:paraId="229A0180" w14:textId="77777777" w:rsidR="003D5D16" w:rsidRPr="003D5D16" w:rsidRDefault="003D5D16" w:rsidP="003D5D16">
      <w:pPr>
        <w:numPr>
          <w:ilvl w:val="2"/>
          <w:numId w:val="1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Существует устойчивая прямая положительна корреляция между творческим воображением и умозаключением по аналогии. Это означает, что уровень развития творческого воображения у испытуемых коррелирует с их способностью к умозаключениям по аналогии: чем выше уровень творческого воображения, тем более развитыми могут быть их навыки и способности в области умозаключений по аналогии.</w:t>
      </w:r>
    </w:p>
    <w:p w14:paraId="09385C5A" w14:textId="77777777" w:rsidR="003D5D16" w:rsidRPr="003D5D16" w:rsidRDefault="003D5D16" w:rsidP="003D5D16">
      <w:pPr>
        <w:numPr>
          <w:ilvl w:val="2"/>
          <w:numId w:val="1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Наблюдается умеренная положительная корреляция между концентрацией внимания и осведомленностью у младших школьников. Это может указывать на связь между способностью сосредотачиваться и уровнем информированности.</w:t>
      </w:r>
    </w:p>
    <w:p w14:paraId="523B9BCC" w14:textId="77777777" w:rsidR="003D5D16" w:rsidRPr="003D5D16" w:rsidRDefault="003D5D16" w:rsidP="003D5D16">
      <w:pPr>
        <w:numPr>
          <w:ilvl w:val="2"/>
          <w:numId w:val="1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Умеренная положительная корреляция между концентрацией внимания и словесно-логическим мышлением говорит о том, что развитие концентрации внимания может способствовать эффективности аналитического мышления у младших школьников.</w:t>
      </w:r>
    </w:p>
    <w:p w14:paraId="53D4B64D" w14:textId="77777777" w:rsidR="003D5D16" w:rsidRPr="003D5D16" w:rsidRDefault="003D5D16" w:rsidP="003D5D16">
      <w:pPr>
        <w:numPr>
          <w:ilvl w:val="2"/>
          <w:numId w:val="11"/>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Установлена умеренная положительная корреляция между творческим воображением и словесно-логическим мышлением у детей этого возраста. Это свидетельствует о том, что уровень творческого мышления может сопровождаться развитием аналитических способностей.</w:t>
      </w:r>
    </w:p>
    <w:p w14:paraId="226295F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Таким образом, проведенное исследование подтверждает наличие связей между познавательными процессами (мышление и внимание, мышление и воображение), показывая, что уровни концентрации внимания, творческого воображения и словесно-логического мышления могут взаимно влиять и дополнять друг друга у младших школьников. Данный анализ может быть полезен при организации образовательного процесса, разработке индивидуализированных обучающих программ и сбалансированном развитии познавательных способностей детей.</w:t>
      </w:r>
    </w:p>
    <w:p w14:paraId="59304DC6" w14:textId="6454C4A2" w:rsidR="003D5D16" w:rsidRPr="003D5D16" w:rsidRDefault="003D5D16" w:rsidP="00362ECA">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r w:rsidR="00362ECA">
        <w:rPr>
          <w:rFonts w:ascii="Times New Roman" w:eastAsia="Times New Roman" w:hAnsi="Times New Roman" w:cs="Times New Roman"/>
          <w:color w:val="000000"/>
          <w:kern w:val="0"/>
          <w:lang w:eastAsia="ru-RU"/>
          <w14:ligatures w14:val="none"/>
        </w:rPr>
        <w:t xml:space="preserve">                                                    </w:t>
      </w:r>
      <w:r w:rsidRPr="003D5D16">
        <w:rPr>
          <w:rFonts w:ascii="Times New Roman" w:eastAsia="Times New Roman" w:hAnsi="Times New Roman" w:cs="Times New Roman"/>
          <w:b/>
          <w:bCs/>
          <w:color w:val="000000"/>
          <w:kern w:val="0"/>
          <w:lang w:eastAsia="ru-RU"/>
          <w14:ligatures w14:val="none"/>
        </w:rPr>
        <w:t>ЗАКЛЮЧЕНИЕ</w:t>
      </w:r>
    </w:p>
    <w:p w14:paraId="2D248B3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xml:space="preserve">В данной работе были описаны основные познавательные процессы. Познавательные процессы — это целая цепочка психических реакций на внешний мир, позволяющая нам получать представление о нем, осмыслять его и преобразовывать, сначала в своем </w:t>
      </w:r>
      <w:r w:rsidRPr="003D5D16">
        <w:rPr>
          <w:rFonts w:ascii="Times New Roman" w:eastAsia="Times New Roman" w:hAnsi="Times New Roman" w:cs="Times New Roman"/>
          <w:color w:val="000000"/>
          <w:kern w:val="0"/>
          <w:lang w:eastAsia="ru-RU"/>
          <w14:ligatures w14:val="none"/>
        </w:rPr>
        <w:lastRenderedPageBreak/>
        <w:t>сознании, а потом и реально, среди них присутствуют: память, воображение, мышление и внимание.</w:t>
      </w:r>
    </w:p>
    <w:p w14:paraId="6DFD47C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Память – это психический процесс, через который отражаются предметы и события окружающего мира, с которыми взаимодействовали ранее наши органы чувств.</w:t>
      </w:r>
    </w:p>
    <w:p w14:paraId="28B73067"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Воображение – это психический процесс, в рамках которого происходит преобразование представлений, отражающих реальность, и создание на их основе новых образов.</w:t>
      </w:r>
    </w:p>
    <w:p w14:paraId="16C89F2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Мышление – сложный психический процесс, позволяющий получать знания, которые не доступны органам чувств, решать задачи, использовать различные способы и инструменты в процессе познания, а также активно действовать при усвоении новой информации.</w:t>
      </w:r>
    </w:p>
    <w:p w14:paraId="298F97A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Внимание – это процесс осознанного или бессознательного отбора определенной информации, поступающей через органы чувств, и игнорирования других видов информации.</w:t>
      </w:r>
    </w:p>
    <w:p w14:paraId="04B9C9B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Младший школьный возраст – это сензитивный период для развития психических процессов, которые характеризуют наиболее значимые достижения в развитии младших школьников и обеспечивают их дальнейшее психическое развитие.</w:t>
      </w:r>
    </w:p>
    <w:p w14:paraId="667D6353"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Исследование заключалось в выявлении взаимосвязи между познавательными процессами (мышление, внимание, память, воображение) у младших школьников.</w:t>
      </w:r>
    </w:p>
    <w:p w14:paraId="7358572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Результат применения методик выявил преобладание среднего уровня познавательных процессов у младших школьников (мышление, внимание, память, воображение).</w:t>
      </w:r>
    </w:p>
    <w:p w14:paraId="1F14FBA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Достоверность выдвигаемой нами гипотезы о том, что существуют связи между познавательными процессами, частично подтвердилась. Были выявлены связи между шкалами мышления и внимания, мышления и воображения. Уровни концентрации внимания, творческого воображения и словесно-логического мышления могут взаимно влиять и дополнять друг друга у младших школьников. В ходе работы корреляционных связей с памятью выявлено не было.</w:t>
      </w:r>
    </w:p>
    <w:p w14:paraId="03078A18"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Таким образом, цель исследования достигнута, поставленные задачи решены, гипотеза свое практическое подтверждение обнаружила.</w:t>
      </w:r>
    </w:p>
    <w:p w14:paraId="53496C52"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Данный анализ может быть полезен при организации образовательного процесса, разработке индивидуализированных обучающих программ и сбалансированном развитии познавательных способностей детей.</w:t>
      </w:r>
    </w:p>
    <w:p w14:paraId="42CD6912" w14:textId="77777777" w:rsidR="003D5D16" w:rsidRPr="003D5D16" w:rsidRDefault="003D5D16" w:rsidP="003D5D16">
      <w:pPr>
        <w:spacing w:after="0" w:line="240" w:lineRule="auto"/>
        <w:rPr>
          <w:rFonts w:ascii="Times New Roman" w:eastAsia="Times New Roman" w:hAnsi="Times New Roman" w:cs="Times New Roman"/>
          <w:kern w:val="0"/>
          <w:lang w:eastAsia="ru-RU"/>
          <w14:ligatures w14:val="none"/>
        </w:rPr>
      </w:pPr>
      <w:r w:rsidRPr="003D5D16">
        <w:rPr>
          <w:rFonts w:ascii="Times New Roman" w:eastAsia="Times New Roman" w:hAnsi="Times New Roman" w:cs="Times New Roman"/>
          <w:color w:val="252525"/>
          <w:kern w:val="0"/>
          <w:shd w:val="clear" w:color="auto" w:fill="FFFFFF"/>
          <w:lang w:eastAsia="ru-RU"/>
          <w14:ligatures w14:val="none"/>
        </w:rPr>
        <w:t>СПИСОК ИСПОЛЬЗОВАННОЙ ЛИТЕРАТУРЫ</w:t>
      </w:r>
    </w:p>
    <w:p w14:paraId="5D44BBDE"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30E815CE"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Алиева С. В., Иванов А. В. Социальная педагогика: Учебное пособие. – Москва: Дашков и Ко, 2013. – 424 c.</w:t>
      </w:r>
    </w:p>
    <w:p w14:paraId="529957BA"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Альманах психологических тестов / под ред. Р. Р. Римский, С. А. Римский. – Москва : КСП, 1995.– 400 с.</w:t>
      </w:r>
    </w:p>
    <w:p w14:paraId="5FC756E1"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Битянова М.Р., Азарова Ж.В., Афанасьева Е.И., Васильева Н.Л. Работа психолога в начальной школе. – Москва: Совершенство, 1998. – 352 с.</w:t>
      </w:r>
    </w:p>
    <w:p w14:paraId="7D5CED8C"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Божович Л. И. Этапы формирования личности в онтогенезе // Вопросы психологии. – 1979. – № 4. – С. 23–34</w:t>
      </w:r>
    </w:p>
    <w:p w14:paraId="7111FEB4"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Брунер Д. Психология познания. За пределами непосредственной. информации. Пер. с англ. – М.: Прогресс, 1977. – 413 с.</w:t>
      </w:r>
    </w:p>
    <w:p w14:paraId="5A65407E"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Венгер Л.А., Мухина В.С. Психология. – М.: Просвещение, 1988. – 412 с.</w:t>
      </w:r>
    </w:p>
    <w:p w14:paraId="7967FA69"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Водяха Ю. Е., Водяха С. А. Психология младшего школьника : учебно-методическое пособие. – Екатеринбург: 2018. – URL: </w:t>
      </w:r>
      <w:r w:rsidRPr="003D5D16">
        <w:rPr>
          <w:rFonts w:ascii="Times New Roman" w:eastAsia="Times New Roman" w:hAnsi="Times New Roman" w:cs="Times New Roman"/>
          <w:color w:val="000000"/>
          <w:kern w:val="0"/>
          <w:u w:val="single"/>
          <w:lang w:eastAsia="ru-RU"/>
          <w14:ligatures w14:val="none"/>
        </w:rPr>
        <w:t>http://elar.uspu.ru/bitstream/uspu/11652/1/uch00290.pdf</w:t>
      </w:r>
      <w:r w:rsidRPr="003D5D16">
        <w:rPr>
          <w:rFonts w:ascii="Times New Roman" w:eastAsia="Times New Roman" w:hAnsi="Times New Roman" w:cs="Times New Roman"/>
          <w:color w:val="000000"/>
          <w:kern w:val="0"/>
          <w:lang w:eastAsia="ru-RU"/>
          <w14:ligatures w14:val="none"/>
        </w:rPr>
        <w:t> (дата обращения: 02.12.2023).</w:t>
      </w:r>
    </w:p>
    <w:p w14:paraId="24FE89C7"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Волков Б. С. Психология возраста: от младшего школьника до старости. – Москва : Владос, 2013. – 511 с.</w:t>
      </w:r>
    </w:p>
    <w:p w14:paraId="53F8660B"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Вьюнова Н. И. Психологическая готовность ребенка к обучению в школе. Психолого-педагогические основы: учебное пособие для студентов вузов. – Москва : Академический Проект, 2003. – 256 c. – URL: http://www.iprbookshop.ru/ 36510.html (дата обращения: 20.12.2023)</w:t>
      </w:r>
    </w:p>
    <w:p w14:paraId="7B6F8A29"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Выготский Л. С. Психология развития ребенка. – Москва : Смысл, Эксмо, 2005. – 512 с.</w:t>
      </w:r>
    </w:p>
    <w:p w14:paraId="011442C1"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Гамезо M.B., B.C. Герасимова, Д.А. Машурцева, Л.М. Орлова Общая психология: Учебно-методическое пособие. – М.: Ось-89, 2007. – 352 с.</w:t>
      </w:r>
    </w:p>
    <w:p w14:paraId="0151A355"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Гальперин П. Я. К проблеме внимания // Психология как объективная наука. – М. : Издательство Институт практической психологии, Воронеж: НПО Модек, 1998. – С. 415–424. – URL: </w:t>
      </w:r>
      <w:r w:rsidRPr="003D5D16">
        <w:rPr>
          <w:rFonts w:ascii="Times New Roman" w:eastAsia="Times New Roman" w:hAnsi="Times New Roman" w:cs="Times New Roman"/>
          <w:color w:val="000000"/>
          <w:kern w:val="0"/>
          <w:u w:val="single"/>
          <w:lang w:eastAsia="ru-RU"/>
          <w14:ligatures w14:val="none"/>
        </w:rPr>
        <w:t>https://psychlib.ru/inc/absid.php?absid=107903</w:t>
      </w:r>
      <w:r w:rsidRPr="003D5D16">
        <w:rPr>
          <w:rFonts w:ascii="Times New Roman" w:eastAsia="Times New Roman" w:hAnsi="Times New Roman" w:cs="Times New Roman"/>
          <w:color w:val="000000"/>
          <w:kern w:val="0"/>
          <w:lang w:eastAsia="ru-RU"/>
          <w14:ligatures w14:val="none"/>
        </w:rPr>
        <w:t> (дата обращения: 17.01.2023)</w:t>
      </w:r>
    </w:p>
    <w:p w14:paraId="33F3B6B8"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Давыдов В. В. Проблемы развивающего обучения: учебное пособие для студентов вузов. – Москва : Академия, 2004. – 288 с.</w:t>
      </w:r>
    </w:p>
    <w:p w14:paraId="27B570B8"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Демидов В.Е. Как мы видим то, что мы видим. – М.: «Знание», 1987. – 239 с.</w:t>
      </w:r>
    </w:p>
    <w:p w14:paraId="76B2130D"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Дубровина И.В., Данилова Е.Е., Прихожан A.M. Психология: Учебник для студ. сред. пед. учеб. заведений / под ред. И. В. Дубровиной. – М., Издательский центр «Академия», 1999. – 464 с.</w:t>
      </w:r>
    </w:p>
    <w:p w14:paraId="2891D7DE"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Евтухова И. Н. Особенности развития мышления в младшем школьном возрасте // Образование и воспитание. – 2023. – № 1 (42) . – С. 46-49. – URL: </w:t>
      </w:r>
      <w:r w:rsidRPr="003D5D16">
        <w:rPr>
          <w:rFonts w:ascii="Times New Roman" w:eastAsia="Times New Roman" w:hAnsi="Times New Roman" w:cs="Times New Roman"/>
          <w:color w:val="000000"/>
          <w:kern w:val="0"/>
          <w:u w:val="single"/>
          <w:lang w:eastAsia="ru-RU"/>
          <w14:ligatures w14:val="none"/>
        </w:rPr>
        <w:t>https://moluch.ru/th/4/archive/241/7969/</w:t>
      </w:r>
      <w:r w:rsidRPr="003D5D16">
        <w:rPr>
          <w:rFonts w:ascii="Times New Roman" w:eastAsia="Times New Roman" w:hAnsi="Times New Roman" w:cs="Times New Roman"/>
          <w:color w:val="000000"/>
          <w:kern w:val="0"/>
          <w:lang w:eastAsia="ru-RU"/>
          <w14:ligatures w14:val="none"/>
        </w:rPr>
        <w:t> (дата обращения: 28.01.2023)</w:t>
      </w:r>
    </w:p>
    <w:p w14:paraId="7E131E5C"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Козубовский В. М. Общая психология: познавательные процессы: учебное пособие. – 3-е изд. – Минск: Амалфея, 2008. – 368 с.</w:t>
      </w:r>
    </w:p>
    <w:p w14:paraId="3E80B0E6"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Логутова Е. В. Диагностика познавательного развития: учебное пособие; Оренбургский гос. ун-т. – Оренбург: ОГУ, 2021. – 142 c.</w:t>
      </w:r>
    </w:p>
    <w:p w14:paraId="6A0F3C99"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Маклаков А.Г. Общая психология: Учебник для вузов. – СПб.: Питер, 2008. — 583 с.</w:t>
      </w:r>
    </w:p>
    <w:p w14:paraId="659499A3"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Морозов А. В. Деловая психология. Курс лекций; Учебник для высших и средних специальных учебных заведений. – СПб.: Издательство Союз, 2000. – 576 с.</w:t>
      </w:r>
    </w:p>
    <w:p w14:paraId="10D6FD2D"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Немов Р. С. Психология. Учеб. для студентов высш. пед. учеб. заведений. – В 3 кн. Кн. 2. Психология образования. – 2-е изд. – М.: Просвещение: ВЛАДОС, 2001. – 496 с.</w:t>
      </w:r>
    </w:p>
    <w:p w14:paraId="22BB5D99"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Общая психология: Курс лекций для первой ступени педагогического образования/ Сост. Е. И. Рогов. – М. : Гуманит. изд. центр ВЛАДОС, 2000. – 448 с.</w:t>
      </w:r>
    </w:p>
    <w:p w14:paraId="09027D8B"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Практикум по общей, экспериментальной и прикладной психологии: Учеб. пособие / под ред. А. А. Крылова, С А. Маничева. – СПб: Питер, 2000. – 560 с.</w:t>
      </w:r>
    </w:p>
    <w:p w14:paraId="3F96F17F"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Реан А. А. Социальная педагогическая психология. – Санкт-Петербург : Прайм-Еврознак, 2018. – 576 c.</w:t>
      </w:r>
    </w:p>
    <w:p w14:paraId="1CBB713A"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Рубинштейн С. Л. Основы общей психологии. – СПб: Издательство «Питер», 2000. – 712 с.</w:t>
      </w:r>
    </w:p>
    <w:p w14:paraId="5DF37A9C"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Эльконин Д. Б. Избранные психологические труды / под ред. В. В. Давыдова, В. П. Зинченко. – Москва : Педагогика, 1989. – 554 с.</w:t>
      </w:r>
    </w:p>
    <w:p w14:paraId="60B3A9E2" w14:textId="77777777" w:rsidR="003D5D16" w:rsidRPr="003D5D16" w:rsidRDefault="003D5D16" w:rsidP="003D5D16">
      <w:pPr>
        <w:numPr>
          <w:ilvl w:val="0"/>
          <w:numId w:val="12"/>
        </w:num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Юркина Л.В. Курс лекций по психологии и педагогике. Часть II./ под ред. В.В. Бариса. – М.: ИПЦ МИТХТ им. М.В. Ломоносова, 2011. – 78 c.</w:t>
      </w:r>
    </w:p>
    <w:p w14:paraId="67891C90"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1219BBDF"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004921A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109C834C"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5F65B19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145DA5B6" w14:textId="77777777" w:rsidR="003D5D16" w:rsidRDefault="003D5D16" w:rsidP="003D5D16">
      <w:pPr>
        <w:shd w:val="clear" w:color="auto" w:fill="FFFFFF"/>
        <w:spacing w:after="150" w:line="240" w:lineRule="auto"/>
        <w:jc w:val="center"/>
        <w:rPr>
          <w:rFonts w:ascii="Times New Roman" w:eastAsia="Times New Roman" w:hAnsi="Times New Roman" w:cs="Times New Roman"/>
          <w:b/>
          <w:bCs/>
          <w:color w:val="000000"/>
          <w:kern w:val="0"/>
          <w:lang w:eastAsia="ru-RU"/>
          <w14:ligatures w14:val="none"/>
        </w:rPr>
      </w:pPr>
    </w:p>
    <w:p w14:paraId="25EA98E1" w14:textId="77777777" w:rsidR="003D5D16" w:rsidRDefault="003D5D16" w:rsidP="003D5D16">
      <w:pPr>
        <w:shd w:val="clear" w:color="auto" w:fill="FFFFFF"/>
        <w:spacing w:after="150" w:line="240" w:lineRule="auto"/>
        <w:jc w:val="center"/>
        <w:rPr>
          <w:rFonts w:ascii="Times New Roman" w:eastAsia="Times New Roman" w:hAnsi="Times New Roman" w:cs="Times New Roman"/>
          <w:b/>
          <w:bCs/>
          <w:color w:val="000000"/>
          <w:kern w:val="0"/>
          <w:lang w:eastAsia="ru-RU"/>
          <w14:ligatures w14:val="none"/>
        </w:rPr>
      </w:pPr>
    </w:p>
    <w:p w14:paraId="4278F5E6" w14:textId="77777777" w:rsidR="003D5D16" w:rsidRDefault="003D5D16" w:rsidP="003D5D16">
      <w:pPr>
        <w:shd w:val="clear" w:color="auto" w:fill="FFFFFF"/>
        <w:spacing w:after="150" w:line="240" w:lineRule="auto"/>
        <w:jc w:val="center"/>
        <w:rPr>
          <w:rFonts w:ascii="Times New Roman" w:eastAsia="Times New Roman" w:hAnsi="Times New Roman" w:cs="Times New Roman"/>
          <w:b/>
          <w:bCs/>
          <w:color w:val="000000"/>
          <w:kern w:val="0"/>
          <w:lang w:eastAsia="ru-RU"/>
          <w14:ligatures w14:val="none"/>
        </w:rPr>
      </w:pPr>
    </w:p>
    <w:p w14:paraId="473D801E" w14:textId="77777777" w:rsidR="003D5D16" w:rsidRDefault="003D5D16" w:rsidP="003D5D16">
      <w:pPr>
        <w:shd w:val="clear" w:color="auto" w:fill="FFFFFF"/>
        <w:spacing w:after="150" w:line="240" w:lineRule="auto"/>
        <w:jc w:val="center"/>
        <w:rPr>
          <w:rFonts w:ascii="Times New Roman" w:eastAsia="Times New Roman" w:hAnsi="Times New Roman" w:cs="Times New Roman"/>
          <w:b/>
          <w:bCs/>
          <w:color w:val="000000"/>
          <w:kern w:val="0"/>
          <w:lang w:eastAsia="ru-RU"/>
          <w14:ligatures w14:val="none"/>
        </w:rPr>
      </w:pPr>
    </w:p>
    <w:p w14:paraId="5A74FAA6" w14:textId="77777777" w:rsidR="003D5D16" w:rsidRDefault="003D5D16" w:rsidP="003D5D16">
      <w:pPr>
        <w:shd w:val="clear" w:color="auto" w:fill="FFFFFF"/>
        <w:spacing w:after="150" w:line="240" w:lineRule="auto"/>
        <w:jc w:val="center"/>
        <w:rPr>
          <w:rFonts w:ascii="Times New Roman" w:eastAsia="Times New Roman" w:hAnsi="Times New Roman" w:cs="Times New Roman"/>
          <w:b/>
          <w:bCs/>
          <w:color w:val="000000"/>
          <w:kern w:val="0"/>
          <w:lang w:eastAsia="ru-RU"/>
          <w14:ligatures w14:val="none"/>
        </w:rPr>
      </w:pPr>
    </w:p>
    <w:p w14:paraId="5B5B7BF4" w14:textId="1D68D9B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ПРИЛОЖЕНИЯ</w:t>
      </w:r>
    </w:p>
    <w:p w14:paraId="5FAF1A3A"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5B8E1410"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Приложение 1</w:t>
      </w:r>
    </w:p>
    <w:p w14:paraId="74A4805A"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65DCF507"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Таблица 1</w:t>
      </w:r>
    </w:p>
    <w:p w14:paraId="68B102F4"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69CB3CAE"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Сырые данные младших школьников по 4 методикам</w:t>
      </w:r>
    </w:p>
    <w:p w14:paraId="34E3CA9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tbl>
      <w:tblPr>
        <w:tblW w:w="9645" w:type="dxa"/>
        <w:shd w:val="clear" w:color="auto" w:fill="FFFFFF"/>
        <w:tblCellMar>
          <w:top w:w="84" w:type="dxa"/>
          <w:left w:w="84" w:type="dxa"/>
          <w:bottom w:w="84" w:type="dxa"/>
          <w:right w:w="84" w:type="dxa"/>
        </w:tblCellMar>
        <w:tblLook w:val="04A0" w:firstRow="1" w:lastRow="0" w:firstColumn="1" w:lastColumn="0" w:noHBand="0" w:noVBand="1"/>
      </w:tblPr>
      <w:tblGrid>
        <w:gridCol w:w="470"/>
        <w:gridCol w:w="529"/>
        <w:gridCol w:w="1586"/>
        <w:gridCol w:w="1549"/>
        <w:gridCol w:w="1964"/>
        <w:gridCol w:w="1994"/>
        <w:gridCol w:w="887"/>
        <w:gridCol w:w="887"/>
        <w:gridCol w:w="887"/>
        <w:gridCol w:w="887"/>
        <w:gridCol w:w="2074"/>
        <w:gridCol w:w="2224"/>
      </w:tblGrid>
      <w:tr w:rsidR="003D5D16" w:rsidRPr="003D5D16" w14:paraId="1CD3D85F" w14:textId="77777777" w:rsidTr="003D5D16">
        <w:trPr>
          <w:trHeight w:val="1092"/>
        </w:trPr>
        <w:tc>
          <w:tcPr>
            <w:tcW w:w="8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21DF9B22"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p>
          <w:p w14:paraId="1A4F3B80"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w:t>
            </w:r>
          </w:p>
        </w:tc>
        <w:tc>
          <w:tcPr>
            <w:tcW w:w="1995" w:type="dxa"/>
            <w:gridSpan w:val="3"/>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AA504D"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«Корректурная проба» (Тест Бурдона)</w:t>
            </w:r>
          </w:p>
        </w:tc>
        <w:tc>
          <w:tcPr>
            <w:tcW w:w="177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CD779A8"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Определение объема кратковременной памяти по методу Джекобса</w:t>
            </w:r>
          </w:p>
        </w:tc>
        <w:tc>
          <w:tcPr>
            <w:tcW w:w="2580" w:type="dxa"/>
            <w:gridSpan w:val="5"/>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162FA39"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исследования словесно-логического мышления младших школьников</w:t>
            </w:r>
            <w:r w:rsidRPr="003D5D16">
              <w:rPr>
                <w:rFonts w:ascii="Times New Roman" w:eastAsia="Times New Roman" w:hAnsi="Times New Roman" w:cs="Times New Roman"/>
                <w:color w:val="000000"/>
                <w:kern w:val="0"/>
                <w:lang w:eastAsia="ru-RU"/>
                <w14:ligatures w14:val="none"/>
              </w:rPr>
              <w:br/>
              <w:t>Э.Ф. Замбацявичене</w:t>
            </w:r>
          </w:p>
        </w:tc>
        <w:tc>
          <w:tcPr>
            <w:tcW w:w="1335"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D262E87"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Методика </w:t>
            </w:r>
            <w:r w:rsidRPr="003D5D16">
              <w:rPr>
                <w:rFonts w:ascii="Times New Roman" w:eastAsia="Times New Roman" w:hAnsi="Times New Roman" w:cs="Times New Roman"/>
                <w:color w:val="000000"/>
                <w:kern w:val="0"/>
                <w:lang w:eastAsia="ru-RU"/>
                <w14:ligatures w14:val="none"/>
              </w:rPr>
              <w:br/>
              <w:t>«Придумай рассказ»</w:t>
            </w:r>
            <w:r w:rsidRPr="003D5D16">
              <w:rPr>
                <w:rFonts w:ascii="Times New Roman" w:eastAsia="Times New Roman" w:hAnsi="Times New Roman" w:cs="Times New Roman"/>
                <w:color w:val="000000"/>
                <w:kern w:val="0"/>
                <w:lang w:eastAsia="ru-RU"/>
                <w14:ligatures w14:val="none"/>
              </w:rPr>
              <w:br/>
              <w:t>Р.С. Немова</w:t>
            </w:r>
          </w:p>
        </w:tc>
      </w:tr>
      <w:tr w:rsidR="003D5D16" w:rsidRPr="003D5D16" w14:paraId="5EF4F396" w14:textId="77777777" w:rsidTr="003D5D16">
        <w:trPr>
          <w:trHeight w:val="1584"/>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06207A80"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70826A4"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Пол</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EBF2682"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Концентрация внимания</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6354DA1"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Устойчивость внимания</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45EFCB77"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Переключаемость внимания</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B5D73F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уровень объема кратковременного запоминания</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6B378FF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субтест</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4D9BF05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субтест</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26131F8"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субтест</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15C6DF8C"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 субтест</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97AB96E"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Уровень сформированности словесно-логического мышления</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42873F2"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уровень развития творческого воображения</w:t>
            </w:r>
          </w:p>
        </w:tc>
      </w:tr>
      <w:tr w:rsidR="003D5D16" w:rsidRPr="003D5D16" w14:paraId="716AA486"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631B82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738BC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7C5839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104,2</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562A4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7A080E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7E87C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82B669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40B500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10AC81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20</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AB954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428B1DC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75</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E02830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2C67C580"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3368D0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CC67F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2BD00D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D6F6A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C037E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45</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2CCF3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15487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289E9F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FE0FE9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594F09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1DDF31C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85F72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66EC1473"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4107EA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D81E5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90FEC1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2E1AA1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648005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36</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42C3D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3607AC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75221E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14EC0C1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E9982E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22</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23FFE5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68</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C0CECF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r>
      <w:tr w:rsidR="003D5D16" w:rsidRPr="003D5D16" w14:paraId="6BF09230"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9D9739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635473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4F917F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10,08</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1A220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98F7C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78</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36784A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5A084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FDBDA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66097F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2B1B2D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6626EE7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37</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966D6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w:t>
            </w:r>
          </w:p>
        </w:tc>
      </w:tr>
      <w:tr w:rsidR="003D5D16" w:rsidRPr="003D5D16" w14:paraId="6BE25EDB"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72520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64C03E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1D3F1CC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72,2</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3EA51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4FB40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73</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3B945A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B1255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F1DA7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21</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56BDA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B59E6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1889E7B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70</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D8B810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0936A3CB"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65DEC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C3659C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C1E64E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511F4A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CE41C8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57</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6279A7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5ED51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220DB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A74824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2B6364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21</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34E32B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68</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FD65C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4318CA39"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036593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009953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AADE04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B80FAD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2348F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29</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AB4180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A0ACA2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AF99BB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4D8D1F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CFBDA0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4E73A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64</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AB98F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r>
      <w:tr w:rsidR="003D5D16" w:rsidRPr="003D5D16" w14:paraId="02C6E1E2"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912BBE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EBF8CE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58D105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51,57</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FB7FF8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D3449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37</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FB77E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13395F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0DBFD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21</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1844B2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B44FB8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40723F6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F68E8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r>
      <w:tr w:rsidR="003D5D16" w:rsidRPr="003D5D16" w14:paraId="49ADF280"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2D452E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67E0DF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6CE997B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6F088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6A7C97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34</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DE79AB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9272DD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F16059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12</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AE0669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DCB88D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44C7FF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59</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5D6BA1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3059C263"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13CF2F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A40C43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1B55D4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81</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5C970E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FDE3A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40</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6144AC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38663F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5B64EE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DFEC38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19FB4F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6EE0D9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61</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58B69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48FA2465"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E8326B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871BAD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E18802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39,2</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CFA042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7F3DA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44</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26C89C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8ED8E8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C827E2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52F851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B1105F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71F9DD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2F62BC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08C4C442"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F530BE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12</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FFBCB1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9AB4A7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96,33</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5361C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8DA3CB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59</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58589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34BEC2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2AF76B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069856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B2F78C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738C1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75</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627F9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r>
      <w:tr w:rsidR="003D5D16" w:rsidRPr="003D5D16" w14:paraId="70C2A367"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FA9BEA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E0368E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3DD33B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100</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16221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25A23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67</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CC1E9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BBEA38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946AF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7D8D91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50DA3F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22</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7574B2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AEB525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r>
      <w:tr w:rsidR="003D5D16" w:rsidRPr="003D5D16" w14:paraId="40520714"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603916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1EE780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347FB3B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72,2</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1EEB3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31BAF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71</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9DECC2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4BE5D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22</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1BE315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11</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78B41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20</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9A0F6F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F2F7F8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70</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C3C4C9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7EBDF65C"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5E6712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48F5AF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AA20E0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108</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01CB6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DE547F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51</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005EFB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ECA59C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3E2413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9EDB23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EDB38A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B1959D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65</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698CB5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r>
      <w:tr w:rsidR="003D5D16" w:rsidRPr="003D5D16" w14:paraId="04600395"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8A1303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AC4881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0A51AA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8FCDCD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B0682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48</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598E11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500BE7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15</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896FBF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4E44A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21</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CAC541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A22001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56B672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2DE97E46"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2760D2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5E3301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67B9A31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63</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7B3CD4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7D60D2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50</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9C3898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D7EE8C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16</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8B464F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B91652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3E2E08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1CBDCC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4E19A4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7B550D8E"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19E186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91ADA2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м</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62F963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46,29</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AA338A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2C0B1F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42</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5770D2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341015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DC50F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10</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1B446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13</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0B1C55D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91545C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53</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0230A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r>
      <w:tr w:rsidR="003D5D16" w:rsidRPr="003D5D16" w14:paraId="05D257D3" w14:textId="77777777" w:rsidTr="003D5D16">
        <w:trPr>
          <w:trHeight w:val="72"/>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8F605B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146CE9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74707A2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90,25</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A0A26D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280103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37</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5FBFF1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F7572F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17</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7C8394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14</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749766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19</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850876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2466DAE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58</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18E78B2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8</w:t>
            </w:r>
          </w:p>
        </w:tc>
      </w:tr>
      <w:tr w:rsidR="003D5D16" w:rsidRPr="003D5D16" w14:paraId="1D8229EB" w14:textId="77777777" w:rsidTr="003D5D16">
        <w:trPr>
          <w:trHeight w:val="60"/>
        </w:trPr>
        <w:tc>
          <w:tcPr>
            <w:tcW w:w="240"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17FE86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20</w:t>
            </w:r>
          </w:p>
        </w:tc>
        <w:tc>
          <w:tcPr>
            <w:tcW w:w="42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303C4C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ж</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52A209B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39,2</w:t>
            </w:r>
          </w:p>
        </w:tc>
        <w:tc>
          <w:tcPr>
            <w:tcW w:w="48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D5CC85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w:t>
            </w:r>
          </w:p>
        </w:tc>
        <w:tc>
          <w:tcPr>
            <w:tcW w:w="54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B7E974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34</w:t>
            </w:r>
          </w:p>
        </w:tc>
        <w:tc>
          <w:tcPr>
            <w:tcW w:w="17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27E91A8"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6</w:t>
            </w:r>
          </w:p>
        </w:tc>
        <w:tc>
          <w:tcPr>
            <w:tcW w:w="31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CA68E1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18</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4CA684D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12</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2B43F13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22</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6889D08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20</w:t>
            </w:r>
          </w:p>
        </w:tc>
        <w:tc>
          <w:tcPr>
            <w:tcW w:w="57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bottom"/>
            <w:hideMark/>
          </w:tcPr>
          <w:p w14:paraId="0A10B29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72</w:t>
            </w:r>
          </w:p>
        </w:tc>
        <w:tc>
          <w:tcPr>
            <w:tcW w:w="133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D9F260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5</w:t>
            </w:r>
          </w:p>
        </w:tc>
      </w:tr>
    </w:tbl>
    <w:p w14:paraId="258ED445"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Приложение 2</w:t>
      </w:r>
    </w:p>
    <w:p w14:paraId="737221DF"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7C8A5ACC"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Таблица 2</w:t>
      </w:r>
    </w:p>
    <w:p w14:paraId="62CA4ECD" w14:textId="77777777" w:rsidR="003D5D16" w:rsidRPr="003D5D16" w:rsidRDefault="003D5D16" w:rsidP="003D5D16">
      <w:pPr>
        <w:shd w:val="clear" w:color="auto" w:fill="FFFFFF"/>
        <w:spacing w:after="150" w:line="240" w:lineRule="auto"/>
        <w:jc w:val="right"/>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br/>
      </w:r>
    </w:p>
    <w:p w14:paraId="063DF0B5"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b/>
          <w:bCs/>
          <w:color w:val="000000"/>
          <w:kern w:val="0"/>
          <w:lang w:eastAsia="ru-RU"/>
          <w14:ligatures w14:val="none"/>
        </w:rPr>
        <w:t>Результаты корреляционного анализа</w:t>
      </w:r>
    </w:p>
    <w:p w14:paraId="11480841" w14:textId="77777777" w:rsidR="003D5D16" w:rsidRPr="003D5D16" w:rsidRDefault="003D5D16" w:rsidP="003D5D16">
      <w:pPr>
        <w:shd w:val="clear" w:color="auto" w:fill="FFFFFF"/>
        <w:spacing w:after="150" w:line="240" w:lineRule="auto"/>
        <w:jc w:val="center"/>
        <w:rPr>
          <w:rFonts w:ascii="Times New Roman" w:eastAsia="Times New Roman" w:hAnsi="Times New Roman" w:cs="Times New Roman"/>
          <w:color w:val="000000"/>
          <w:kern w:val="0"/>
          <w:lang w:eastAsia="ru-RU"/>
          <w14:ligatures w14:val="none"/>
        </w:rPr>
      </w:pPr>
    </w:p>
    <w:tbl>
      <w:tblPr>
        <w:tblW w:w="9150" w:type="dxa"/>
        <w:shd w:val="clear" w:color="auto" w:fill="FFFFFF"/>
        <w:tblCellMar>
          <w:top w:w="84" w:type="dxa"/>
          <w:left w:w="84" w:type="dxa"/>
          <w:bottom w:w="84" w:type="dxa"/>
          <w:right w:w="84" w:type="dxa"/>
        </w:tblCellMar>
        <w:tblLook w:val="04A0" w:firstRow="1" w:lastRow="0" w:firstColumn="1" w:lastColumn="0" w:noHBand="0" w:noVBand="1"/>
      </w:tblPr>
      <w:tblGrid>
        <w:gridCol w:w="2516"/>
        <w:gridCol w:w="576"/>
        <w:gridCol w:w="1100"/>
        <w:gridCol w:w="1152"/>
        <w:gridCol w:w="1152"/>
        <w:gridCol w:w="1152"/>
        <w:gridCol w:w="1502"/>
      </w:tblGrid>
      <w:tr w:rsidR="003D5D16" w:rsidRPr="003D5D16" w14:paraId="36C3F80A" w14:textId="77777777" w:rsidTr="003D5D16">
        <w:trPr>
          <w:trHeight w:val="1296"/>
        </w:trPr>
        <w:tc>
          <w:tcPr>
            <w:tcW w:w="265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14:paraId="1371577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lastRenderedPageBreak/>
              <w:t>Шкалы</w:t>
            </w:r>
          </w:p>
        </w:tc>
        <w:tc>
          <w:tcPr>
            <w:tcW w:w="945"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345BD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1 субтест</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9B5615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2 субтест</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7E640CA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3 субтест</w:t>
            </w:r>
          </w:p>
        </w:tc>
        <w:tc>
          <w:tcPr>
            <w:tcW w:w="99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5F46A93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4 субтест</w:t>
            </w:r>
          </w:p>
        </w:tc>
        <w:tc>
          <w:tcPr>
            <w:tcW w:w="1290" w:type="dxa"/>
            <w:tcBorders>
              <w:top w:val="single" w:sz="6" w:space="0" w:color="000000"/>
              <w:left w:val="nil"/>
              <w:bottom w:val="single" w:sz="6" w:space="0" w:color="000000"/>
              <w:right w:val="single" w:sz="6" w:space="0" w:color="000000"/>
            </w:tcBorders>
            <w:shd w:val="clear" w:color="auto" w:fill="FFFFFF"/>
            <w:tcMar>
              <w:top w:w="0" w:type="dxa"/>
              <w:left w:w="0" w:type="dxa"/>
              <w:bottom w:w="0" w:type="dxa"/>
              <w:right w:w="115" w:type="dxa"/>
            </w:tcMar>
            <w:vAlign w:val="center"/>
            <w:hideMark/>
          </w:tcPr>
          <w:p w14:paraId="34D6FD6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Словесно-логическое мышление</w:t>
            </w:r>
          </w:p>
        </w:tc>
      </w:tr>
      <w:tr w:rsidR="003D5D16" w:rsidRPr="003D5D16" w14:paraId="6ED29704" w14:textId="77777777" w:rsidTr="003D5D16">
        <w:tc>
          <w:tcPr>
            <w:tcW w:w="216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0F6423"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Концентрация внимания</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48157A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10C595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0,498</w:t>
            </w:r>
            <w:r w:rsidRPr="003D5D16">
              <w:rPr>
                <w:rFonts w:ascii="Times New Roman" w:eastAsia="Times New Roman" w:hAnsi="Times New Roman" w:cs="Times New Roman"/>
                <w:color w:val="000000"/>
                <w:kern w:val="0"/>
                <w:vertAlign w:val="superscript"/>
                <w:lang w:eastAsia="ru-RU"/>
                <w14:ligatures w14:val="none"/>
              </w:rPr>
              <w:t>*</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1CC36D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0,018</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261E1C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0,203</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02058A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0,347</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3F6D19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0,451</w:t>
            </w:r>
            <w:r w:rsidRPr="003D5D16">
              <w:rPr>
                <w:rFonts w:ascii="Times New Roman" w:eastAsia="Times New Roman" w:hAnsi="Times New Roman" w:cs="Times New Roman"/>
                <w:color w:val="000000"/>
                <w:kern w:val="0"/>
                <w:vertAlign w:val="superscript"/>
                <w:lang w:eastAsia="ru-RU"/>
                <w14:ligatures w14:val="none"/>
              </w:rPr>
              <w:t>*</w:t>
            </w:r>
          </w:p>
        </w:tc>
      </w:tr>
      <w:tr w:rsidR="003D5D16" w:rsidRPr="003D5D16" w14:paraId="6860CC5A"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1FF87183"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927683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7D5AD3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0,026</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B640441"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0,939</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7041E8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0,392</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41531F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0,134</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C2B68D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0,046</w:t>
            </w:r>
          </w:p>
        </w:tc>
      </w:tr>
      <w:tr w:rsidR="003D5D16" w:rsidRPr="003D5D16" w14:paraId="4BC9B203" w14:textId="77777777" w:rsidTr="003D5D16">
        <w:tc>
          <w:tcPr>
            <w:tcW w:w="216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8C7BE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Устойчивость внимания</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C7A1346"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24253C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-0,293</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594A9C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0,209</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6341D87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-0,007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01AF8D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-0,316</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5CA451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-0,136</w:t>
            </w:r>
          </w:p>
        </w:tc>
      </w:tr>
      <w:tr w:rsidR="003D5D16" w:rsidRPr="003D5D16" w14:paraId="2D7AB403"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13BF0671"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266DF5D"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F93C31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0,210</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2B0D83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0,377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563CE6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0,977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0F170F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0,175</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987E5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0,569</w:t>
            </w:r>
          </w:p>
        </w:tc>
      </w:tr>
      <w:tr w:rsidR="003D5D16" w:rsidRPr="003D5D16" w14:paraId="0E8695B0" w14:textId="77777777" w:rsidTr="003D5D16">
        <w:tc>
          <w:tcPr>
            <w:tcW w:w="216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758B041"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переключаемости внимания</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06E8D4D"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C2F74B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0,179</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39DCE6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0,182</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804FC2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-0,342</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24B6B5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-0,235</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2616C5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0,077</w:t>
            </w:r>
          </w:p>
        </w:tc>
      </w:tr>
      <w:tr w:rsidR="003D5D16" w:rsidRPr="003D5D16" w14:paraId="27FB977D"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5C293503"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3E39725"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D2A453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0,450</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9AE934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0,443</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9557A3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0,140</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F3D6A64"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0,319</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322747D5"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0,747</w:t>
            </w:r>
          </w:p>
        </w:tc>
      </w:tr>
      <w:tr w:rsidR="003D5D16" w:rsidRPr="003D5D16" w14:paraId="13082738" w14:textId="77777777" w:rsidTr="003D5D16">
        <w:tc>
          <w:tcPr>
            <w:tcW w:w="216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9EF5978"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Кратковременное запоминание</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6E48403C"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64D53083"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-0,041</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61B2EF0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0,239</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888A66D"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0,106</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D6576F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0,416</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892CE7B"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0,267</w:t>
            </w:r>
          </w:p>
        </w:tc>
      </w:tr>
      <w:tr w:rsidR="003D5D16" w:rsidRPr="003D5D16" w14:paraId="23E17773"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3AD53D5A"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19F6D67"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C34DBB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0,864</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2DEBAE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0,310</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5B4F049"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0,657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972D51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0,068</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566CD5F"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0,255</w:t>
            </w:r>
          </w:p>
        </w:tc>
      </w:tr>
      <w:tr w:rsidR="003D5D16" w:rsidRPr="003D5D16" w14:paraId="1EA7EC69" w14:textId="77777777" w:rsidTr="003D5D16">
        <w:tc>
          <w:tcPr>
            <w:tcW w:w="2160" w:type="dxa"/>
            <w:vMerge w:val="restart"/>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BB04AA0"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Творческое воображение</w:t>
            </w: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52B996A"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r</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4A967AE"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0,412</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1FB2E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0,136</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C32642C"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0,581</w:t>
            </w:r>
            <w:r w:rsidRPr="003D5D16">
              <w:rPr>
                <w:rFonts w:ascii="Times New Roman" w:eastAsia="Times New Roman" w:hAnsi="Times New Roman" w:cs="Times New Roman"/>
                <w:color w:val="000000"/>
                <w:kern w:val="0"/>
                <w:vertAlign w:val="superscript"/>
                <w:lang w:eastAsia="ru-RU"/>
                <w14:ligatures w14:val="none"/>
              </w:rPr>
              <w:t>**</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4439B6D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0,275</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75281B30"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0,521</w:t>
            </w:r>
            <w:r w:rsidRPr="003D5D16">
              <w:rPr>
                <w:rFonts w:ascii="Times New Roman" w:eastAsia="Times New Roman" w:hAnsi="Times New Roman" w:cs="Times New Roman"/>
                <w:color w:val="000000"/>
                <w:kern w:val="0"/>
                <w:vertAlign w:val="superscript"/>
                <w:lang w:eastAsia="ru-RU"/>
                <w14:ligatures w14:val="none"/>
              </w:rPr>
              <w:t>*</w:t>
            </w:r>
          </w:p>
        </w:tc>
      </w:tr>
      <w:tr w:rsidR="003D5D16" w:rsidRPr="003D5D16" w14:paraId="2456DB14" w14:textId="77777777" w:rsidTr="003D5D16">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2B25483F" w14:textId="77777777" w:rsidR="003D5D16" w:rsidRPr="003D5D16" w:rsidRDefault="003D5D16" w:rsidP="003D5D16">
            <w:pPr>
              <w:spacing w:after="0" w:line="240" w:lineRule="auto"/>
              <w:rPr>
                <w:rFonts w:ascii="Times New Roman" w:eastAsia="Times New Roman" w:hAnsi="Times New Roman" w:cs="Times New Roman"/>
                <w:color w:val="000000"/>
                <w:kern w:val="0"/>
                <w:lang w:eastAsia="ru-RU"/>
                <w14:ligatures w14:val="none"/>
              </w:rPr>
            </w:pPr>
          </w:p>
        </w:tc>
        <w:tc>
          <w:tcPr>
            <w:tcW w:w="28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0515308" w14:textId="77777777" w:rsidR="003D5D16" w:rsidRPr="003D5D16" w:rsidRDefault="003D5D16" w:rsidP="003D5D16">
            <w:pPr>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p</w:t>
            </w:r>
          </w:p>
        </w:tc>
        <w:tc>
          <w:tcPr>
            <w:tcW w:w="945"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AEB31F2"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0,071</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0BE7FB2A"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0,567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5D9B4376"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0,007</w:t>
            </w:r>
          </w:p>
        </w:tc>
        <w:tc>
          <w:tcPr>
            <w:tcW w:w="9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2877F17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0,241</w:t>
            </w:r>
          </w:p>
        </w:tc>
        <w:tc>
          <w:tcPr>
            <w:tcW w:w="1290" w:type="dxa"/>
            <w:tcBorders>
              <w:top w:val="nil"/>
              <w:left w:val="nil"/>
              <w:bottom w:val="single" w:sz="6" w:space="0" w:color="000000"/>
              <w:right w:val="single" w:sz="6" w:space="0" w:color="000000"/>
            </w:tcBorders>
            <w:shd w:val="clear" w:color="auto" w:fill="FFFFFF"/>
            <w:tcMar>
              <w:top w:w="0" w:type="dxa"/>
              <w:left w:w="0" w:type="dxa"/>
              <w:bottom w:w="0" w:type="dxa"/>
              <w:right w:w="115" w:type="dxa"/>
            </w:tcMar>
            <w:hideMark/>
          </w:tcPr>
          <w:p w14:paraId="1C7735C7" w14:textId="77777777" w:rsidR="003D5D16" w:rsidRPr="003D5D16" w:rsidRDefault="003D5D16" w:rsidP="003D5D16">
            <w:pPr>
              <w:spacing w:after="150" w:line="240" w:lineRule="auto"/>
              <w:jc w:val="center"/>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0,018</w:t>
            </w:r>
          </w:p>
        </w:tc>
      </w:tr>
    </w:tbl>
    <w:p w14:paraId="331F4231"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Примечание:</w:t>
      </w:r>
    </w:p>
    <w:p w14:paraId="513B26EB"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 уровень значимости p≤0.05;</w:t>
      </w:r>
    </w:p>
    <w:p w14:paraId="6550EC65"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 уровень значимости р≤0,01;</w:t>
      </w:r>
    </w:p>
    <w:p w14:paraId="6C89D586" w14:textId="77777777" w:rsidR="003D5D16" w:rsidRPr="003D5D16" w:rsidRDefault="003D5D16" w:rsidP="003D5D16">
      <w:pPr>
        <w:shd w:val="clear" w:color="auto" w:fill="FFFFFF"/>
        <w:spacing w:after="150" w:line="240" w:lineRule="auto"/>
        <w:rPr>
          <w:rFonts w:ascii="Times New Roman" w:eastAsia="Times New Roman" w:hAnsi="Times New Roman" w:cs="Times New Roman"/>
          <w:color w:val="000000"/>
          <w:kern w:val="0"/>
          <w:lang w:eastAsia="ru-RU"/>
          <w14:ligatures w14:val="none"/>
        </w:rPr>
      </w:pPr>
      <w:r w:rsidRPr="003D5D16">
        <w:rPr>
          <w:rFonts w:ascii="Times New Roman" w:eastAsia="Times New Roman" w:hAnsi="Times New Roman" w:cs="Times New Roman"/>
          <w:color w:val="000000"/>
          <w:kern w:val="0"/>
          <w:lang w:eastAsia="ru-RU"/>
          <w14:ligatures w14:val="none"/>
        </w:rPr>
        <w:t>*** - уровень значимости р≤0,001.</w:t>
      </w:r>
    </w:p>
    <w:p w14:paraId="06BCFE5E" w14:textId="77777777" w:rsidR="00571D03" w:rsidRPr="003D5D16" w:rsidRDefault="00571D03">
      <w:pPr>
        <w:rPr>
          <w:rFonts w:ascii="Times New Roman" w:hAnsi="Times New Roman" w:cs="Times New Roman"/>
        </w:rPr>
      </w:pPr>
    </w:p>
    <w:sectPr w:rsidR="00571D03" w:rsidRPr="003D5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065"/>
    <w:multiLevelType w:val="multilevel"/>
    <w:tmpl w:val="9FDC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D955D2"/>
    <w:multiLevelType w:val="multilevel"/>
    <w:tmpl w:val="30A6AB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091EAF"/>
    <w:multiLevelType w:val="multilevel"/>
    <w:tmpl w:val="898AE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D45344"/>
    <w:multiLevelType w:val="multilevel"/>
    <w:tmpl w:val="3EE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77525"/>
    <w:multiLevelType w:val="multilevel"/>
    <w:tmpl w:val="CDB42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71971"/>
    <w:multiLevelType w:val="multilevel"/>
    <w:tmpl w:val="7F32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10146"/>
    <w:multiLevelType w:val="multilevel"/>
    <w:tmpl w:val="1D0E0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47572E"/>
    <w:multiLevelType w:val="multilevel"/>
    <w:tmpl w:val="92381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F460B8"/>
    <w:multiLevelType w:val="multilevel"/>
    <w:tmpl w:val="8F4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501F9"/>
    <w:multiLevelType w:val="multilevel"/>
    <w:tmpl w:val="B8C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C9794C"/>
    <w:multiLevelType w:val="multilevel"/>
    <w:tmpl w:val="436C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0F3EB6"/>
    <w:multiLevelType w:val="multilevel"/>
    <w:tmpl w:val="009C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1"/>
  </w:num>
  <w:num w:numId="4">
    <w:abstractNumId w:val="7"/>
  </w:num>
  <w:num w:numId="5">
    <w:abstractNumId w:val="3"/>
  </w:num>
  <w:num w:numId="6">
    <w:abstractNumId w:val="1"/>
  </w:num>
  <w:num w:numId="7">
    <w:abstractNumId w:val="2"/>
  </w:num>
  <w:num w:numId="8">
    <w:abstractNumId w:val="10"/>
  </w:num>
  <w:num w:numId="9">
    <w:abstractNumId w:val="5"/>
  </w:num>
  <w:num w:numId="10">
    <w:abstractNumId w:val="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65"/>
    <w:rsid w:val="00362ECA"/>
    <w:rsid w:val="003D5D16"/>
    <w:rsid w:val="00571D03"/>
    <w:rsid w:val="00605E69"/>
    <w:rsid w:val="00764065"/>
    <w:rsid w:val="00CC3014"/>
    <w:rsid w:val="00D64291"/>
    <w:rsid w:val="00D75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40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40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40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40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40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40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40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0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40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40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40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40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40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4065"/>
    <w:rPr>
      <w:rFonts w:eastAsiaTheme="majorEastAsia" w:cstheme="majorBidi"/>
      <w:color w:val="595959" w:themeColor="text1" w:themeTint="A6"/>
    </w:rPr>
  </w:style>
  <w:style w:type="character" w:customStyle="1" w:styleId="80">
    <w:name w:val="Заголовок 8 Знак"/>
    <w:basedOn w:val="a0"/>
    <w:link w:val="8"/>
    <w:uiPriority w:val="9"/>
    <w:semiHidden/>
    <w:rsid w:val="007640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4065"/>
    <w:rPr>
      <w:rFonts w:eastAsiaTheme="majorEastAsia" w:cstheme="majorBidi"/>
      <w:color w:val="272727" w:themeColor="text1" w:themeTint="D8"/>
    </w:rPr>
  </w:style>
  <w:style w:type="paragraph" w:styleId="a3">
    <w:name w:val="Title"/>
    <w:basedOn w:val="a"/>
    <w:next w:val="a"/>
    <w:link w:val="a4"/>
    <w:uiPriority w:val="10"/>
    <w:qFormat/>
    <w:rsid w:val="0076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64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0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40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4065"/>
    <w:pPr>
      <w:spacing w:before="160"/>
      <w:jc w:val="center"/>
    </w:pPr>
    <w:rPr>
      <w:i/>
      <w:iCs/>
      <w:color w:val="404040" w:themeColor="text1" w:themeTint="BF"/>
    </w:rPr>
  </w:style>
  <w:style w:type="character" w:customStyle="1" w:styleId="22">
    <w:name w:val="Цитата 2 Знак"/>
    <w:basedOn w:val="a0"/>
    <w:link w:val="21"/>
    <w:uiPriority w:val="29"/>
    <w:rsid w:val="00764065"/>
    <w:rPr>
      <w:i/>
      <w:iCs/>
      <w:color w:val="404040" w:themeColor="text1" w:themeTint="BF"/>
    </w:rPr>
  </w:style>
  <w:style w:type="paragraph" w:styleId="a7">
    <w:name w:val="List Paragraph"/>
    <w:basedOn w:val="a"/>
    <w:uiPriority w:val="34"/>
    <w:qFormat/>
    <w:rsid w:val="00764065"/>
    <w:pPr>
      <w:ind w:left="720"/>
      <w:contextualSpacing/>
    </w:pPr>
  </w:style>
  <w:style w:type="character" w:styleId="a8">
    <w:name w:val="Intense Emphasis"/>
    <w:basedOn w:val="a0"/>
    <w:uiPriority w:val="21"/>
    <w:qFormat/>
    <w:rsid w:val="00764065"/>
    <w:rPr>
      <w:i/>
      <w:iCs/>
      <w:color w:val="0F4761" w:themeColor="accent1" w:themeShade="BF"/>
    </w:rPr>
  </w:style>
  <w:style w:type="paragraph" w:styleId="a9">
    <w:name w:val="Intense Quote"/>
    <w:basedOn w:val="a"/>
    <w:next w:val="a"/>
    <w:link w:val="aa"/>
    <w:uiPriority w:val="30"/>
    <w:qFormat/>
    <w:rsid w:val="0076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4065"/>
    <w:rPr>
      <w:i/>
      <w:iCs/>
      <w:color w:val="0F4761" w:themeColor="accent1" w:themeShade="BF"/>
    </w:rPr>
  </w:style>
  <w:style w:type="character" w:styleId="ab">
    <w:name w:val="Intense Reference"/>
    <w:basedOn w:val="a0"/>
    <w:uiPriority w:val="32"/>
    <w:qFormat/>
    <w:rsid w:val="00764065"/>
    <w:rPr>
      <w:b/>
      <w:bCs/>
      <w:smallCaps/>
      <w:color w:val="0F4761" w:themeColor="accent1" w:themeShade="BF"/>
      <w:spacing w:val="5"/>
    </w:rPr>
  </w:style>
  <w:style w:type="numbering" w:customStyle="1" w:styleId="11">
    <w:name w:val="Нет списка1"/>
    <w:next w:val="a2"/>
    <w:uiPriority w:val="99"/>
    <w:semiHidden/>
    <w:unhideWhenUsed/>
    <w:rsid w:val="003D5D16"/>
  </w:style>
  <w:style w:type="paragraph" w:customStyle="1" w:styleId="msonormal0">
    <w:name w:val="msonormal"/>
    <w:basedOn w:val="a"/>
    <w:rsid w:val="003D5D1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3D5D16"/>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6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6406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6406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6406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640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40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40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40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06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6406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6406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6406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6406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640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4065"/>
    <w:rPr>
      <w:rFonts w:eastAsiaTheme="majorEastAsia" w:cstheme="majorBidi"/>
      <w:color w:val="595959" w:themeColor="text1" w:themeTint="A6"/>
    </w:rPr>
  </w:style>
  <w:style w:type="character" w:customStyle="1" w:styleId="80">
    <w:name w:val="Заголовок 8 Знак"/>
    <w:basedOn w:val="a0"/>
    <w:link w:val="8"/>
    <w:uiPriority w:val="9"/>
    <w:semiHidden/>
    <w:rsid w:val="007640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4065"/>
    <w:rPr>
      <w:rFonts w:eastAsiaTheme="majorEastAsia" w:cstheme="majorBidi"/>
      <w:color w:val="272727" w:themeColor="text1" w:themeTint="D8"/>
    </w:rPr>
  </w:style>
  <w:style w:type="paragraph" w:styleId="a3">
    <w:name w:val="Title"/>
    <w:basedOn w:val="a"/>
    <w:next w:val="a"/>
    <w:link w:val="a4"/>
    <w:uiPriority w:val="10"/>
    <w:qFormat/>
    <w:rsid w:val="0076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64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0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40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4065"/>
    <w:pPr>
      <w:spacing w:before="160"/>
      <w:jc w:val="center"/>
    </w:pPr>
    <w:rPr>
      <w:i/>
      <w:iCs/>
      <w:color w:val="404040" w:themeColor="text1" w:themeTint="BF"/>
    </w:rPr>
  </w:style>
  <w:style w:type="character" w:customStyle="1" w:styleId="22">
    <w:name w:val="Цитата 2 Знак"/>
    <w:basedOn w:val="a0"/>
    <w:link w:val="21"/>
    <w:uiPriority w:val="29"/>
    <w:rsid w:val="00764065"/>
    <w:rPr>
      <w:i/>
      <w:iCs/>
      <w:color w:val="404040" w:themeColor="text1" w:themeTint="BF"/>
    </w:rPr>
  </w:style>
  <w:style w:type="paragraph" w:styleId="a7">
    <w:name w:val="List Paragraph"/>
    <w:basedOn w:val="a"/>
    <w:uiPriority w:val="34"/>
    <w:qFormat/>
    <w:rsid w:val="00764065"/>
    <w:pPr>
      <w:ind w:left="720"/>
      <w:contextualSpacing/>
    </w:pPr>
  </w:style>
  <w:style w:type="character" w:styleId="a8">
    <w:name w:val="Intense Emphasis"/>
    <w:basedOn w:val="a0"/>
    <w:uiPriority w:val="21"/>
    <w:qFormat/>
    <w:rsid w:val="00764065"/>
    <w:rPr>
      <w:i/>
      <w:iCs/>
      <w:color w:val="0F4761" w:themeColor="accent1" w:themeShade="BF"/>
    </w:rPr>
  </w:style>
  <w:style w:type="paragraph" w:styleId="a9">
    <w:name w:val="Intense Quote"/>
    <w:basedOn w:val="a"/>
    <w:next w:val="a"/>
    <w:link w:val="aa"/>
    <w:uiPriority w:val="30"/>
    <w:qFormat/>
    <w:rsid w:val="0076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64065"/>
    <w:rPr>
      <w:i/>
      <w:iCs/>
      <w:color w:val="0F4761" w:themeColor="accent1" w:themeShade="BF"/>
    </w:rPr>
  </w:style>
  <w:style w:type="character" w:styleId="ab">
    <w:name w:val="Intense Reference"/>
    <w:basedOn w:val="a0"/>
    <w:uiPriority w:val="32"/>
    <w:qFormat/>
    <w:rsid w:val="00764065"/>
    <w:rPr>
      <w:b/>
      <w:bCs/>
      <w:smallCaps/>
      <w:color w:val="0F4761" w:themeColor="accent1" w:themeShade="BF"/>
      <w:spacing w:val="5"/>
    </w:rPr>
  </w:style>
  <w:style w:type="numbering" w:customStyle="1" w:styleId="11">
    <w:name w:val="Нет списка1"/>
    <w:next w:val="a2"/>
    <w:uiPriority w:val="99"/>
    <w:semiHidden/>
    <w:unhideWhenUsed/>
    <w:rsid w:val="003D5D16"/>
  </w:style>
  <w:style w:type="paragraph" w:customStyle="1" w:styleId="msonormal0">
    <w:name w:val="msonormal"/>
    <w:basedOn w:val="a"/>
    <w:rsid w:val="003D5D1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3D5D16"/>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7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11490</Words>
  <Characters>65494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UserHome</dc:creator>
  <cp:lastModifiedBy>Галина Н. Пищева</cp:lastModifiedBy>
  <cp:revision>2</cp:revision>
  <dcterms:created xsi:type="dcterms:W3CDTF">2026-02-27T09:29:00Z</dcterms:created>
  <dcterms:modified xsi:type="dcterms:W3CDTF">2026-02-27T09:29:00Z</dcterms:modified>
</cp:coreProperties>
</file>