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43" w:rsidRDefault="00536843" w:rsidP="00536843">
      <w:pPr>
        <w:pStyle w:val="a3"/>
        <w:jc w:val="center"/>
      </w:pPr>
      <w:r>
        <w:rPr>
          <w:b/>
          <w:bCs/>
          <w:color w:val="C0392B"/>
        </w:rPr>
        <w:t>Уважаемые родители! </w:t>
      </w:r>
    </w:p>
    <w:p w:rsidR="00536843" w:rsidRDefault="00536843" w:rsidP="00536843">
      <w:pPr>
        <w:pStyle w:val="a3"/>
        <w:jc w:val="center"/>
      </w:pPr>
      <w:r>
        <w:rPr>
          <w:b/>
          <w:bCs/>
          <w:color w:val="C0392B"/>
        </w:rPr>
        <w:t>Наступает сложный зимний период.  Просим Вас обеспечить безопасность ваших детей</w:t>
      </w:r>
      <w:proofErr w:type="gramStart"/>
      <w:r>
        <w:rPr>
          <w:b/>
          <w:bCs/>
          <w:color w:val="C0392B"/>
        </w:rPr>
        <w:t xml:space="preserve"> !</w:t>
      </w:r>
      <w:proofErr w:type="gramEnd"/>
    </w:p>
    <w:p w:rsidR="00536843" w:rsidRDefault="00536843" w:rsidP="00536843">
      <w:pPr>
        <w:pStyle w:val="a3"/>
      </w:pPr>
      <w:r>
        <w:rPr>
          <w:rStyle w:val="a4"/>
          <w:color w:val="2980B9"/>
        </w:rPr>
        <w:t>В текущем осенне-зимнем сезоне высокая вероятность возникновения происшествий сохранится в местах выхода людей и техники на лёд. Опасность может возникнуть в местах скопления рыбаков, несанкционированных ледовых переправ и нахождения любителей зимних видов спорта. Также серьезную опасность будет представлять лёд для детей, при их нахождении у водных объектов без присмотра взрослых.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Главными задачами по предупреждению происшествий на водных объектах в осенне-зимний период является активизация профилактической работы и обеспечение готовности сил и сре</w:t>
      </w:r>
      <w:proofErr w:type="gramStart"/>
      <w:r>
        <w:rPr>
          <w:rStyle w:val="a4"/>
          <w:color w:val="2980B9"/>
        </w:rPr>
        <w:t>дств дл</w:t>
      </w:r>
      <w:proofErr w:type="gramEnd"/>
      <w:r>
        <w:rPr>
          <w:rStyle w:val="a4"/>
          <w:color w:val="2980B9"/>
        </w:rPr>
        <w:t>я оперативного реагирования на происшествия.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Для обеспечения готовности сил и средств необходимо: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 xml:space="preserve">подготовить специальные </w:t>
      </w:r>
      <w:proofErr w:type="spellStart"/>
      <w:r>
        <w:rPr>
          <w:rStyle w:val="a4"/>
          <w:color w:val="2980B9"/>
        </w:rPr>
        <w:t>плавсредства</w:t>
      </w:r>
      <w:proofErr w:type="spellEnd"/>
      <w:r>
        <w:rPr>
          <w:rStyle w:val="a4"/>
          <w:color w:val="2980B9"/>
        </w:rPr>
        <w:t xml:space="preserve"> с плоским дном с фалом (верёвкой) для перемещения лодки по льду и технику для доставки </w:t>
      </w:r>
      <w:proofErr w:type="spellStart"/>
      <w:r>
        <w:rPr>
          <w:rStyle w:val="a4"/>
          <w:color w:val="2980B9"/>
        </w:rPr>
        <w:t>плавсредств</w:t>
      </w:r>
      <w:proofErr w:type="spellEnd"/>
      <w:r>
        <w:rPr>
          <w:rStyle w:val="a4"/>
          <w:color w:val="2980B9"/>
        </w:rPr>
        <w:t xml:space="preserve"> к водным объектам;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каждый расчет спасателей обеспечить: спасательными жилетами, выдвижной спасательной лестницей, санями-носилками, шестом, доской спасательной, спасательным кругом и спасательным средством - «конец Александрова» (или большей частью из перечисленного арсенала средств).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С целью предупреждения ЧС и происшествий в результате провалов под лед и отрыва льдин с людьми рекомендуется: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спланировать мероприятия по установлению зон, для безопасного подледного лова рыбы и (или) занятий зимними видами спорта с обозначением указателями соответствующих безопасных зон и переходов по льду;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организовать в местах массового скопления людей на льду работу спасательных постов, с дежурством спасателей, обеспеченных: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- спасательными средствами;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- громкоговорящими устройствами;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- связью с оперативным дежурным ближайшего спасательного подразделения и постоянной информацией о гидрометеорологической и ледовой обстановке;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- алгоритмом действий при угрозе и возникновении ЧС;</w:t>
      </w:r>
    </w:p>
    <w:p w:rsidR="00536843" w:rsidRDefault="00536843" w:rsidP="00536843">
      <w:pPr>
        <w:pStyle w:val="a3"/>
      </w:pPr>
      <w:r>
        <w:rPr>
          <w:rStyle w:val="a4"/>
          <w:color w:val="2980B9"/>
        </w:rPr>
        <w:t>при ухудшении ледовой обстановки и угрозе отрыва льда от берега незамедлительно оповестить об этом людей, и принять экстренные меры по удалению людей со льда.</w:t>
      </w:r>
    </w:p>
    <w:p w:rsidR="00444680" w:rsidRDefault="00444680">
      <w:bookmarkStart w:id="0" w:name="_GoBack"/>
      <w:bookmarkEnd w:id="0"/>
    </w:p>
    <w:sectPr w:rsidR="0044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43"/>
    <w:rsid w:val="00444680"/>
    <w:rsid w:val="0053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2020-07-22T08:30:00Z</dcterms:created>
  <dcterms:modified xsi:type="dcterms:W3CDTF">2020-07-22T08:31:00Z</dcterms:modified>
</cp:coreProperties>
</file>