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8E" w:rsidRPr="00CE25F2" w:rsidRDefault="00B9548E" w:rsidP="00B954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25F2">
        <w:rPr>
          <w:rFonts w:ascii="Times New Roman" w:hAnsi="Times New Roman" w:cs="Times New Roman"/>
          <w:b/>
          <w:bCs/>
          <w:sz w:val="32"/>
          <w:szCs w:val="32"/>
        </w:rPr>
        <w:t>Каталог сайтов в помощь</w:t>
      </w:r>
      <w:r w:rsidR="00CE25F2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B9548E" w:rsidRPr="00CE25F2" w:rsidRDefault="00B9548E" w:rsidP="00B954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25F2">
        <w:rPr>
          <w:rFonts w:ascii="Times New Roman" w:hAnsi="Times New Roman" w:cs="Times New Roman"/>
          <w:b/>
          <w:bCs/>
          <w:sz w:val="32"/>
          <w:szCs w:val="32"/>
        </w:rPr>
        <w:t>по профессиональному самоопределению</w:t>
      </w:r>
    </w:p>
    <w:p w:rsidR="00B9548E" w:rsidRPr="00B9548E" w:rsidRDefault="00B9548E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</w:t>
      </w:r>
      <w:hyperlink r:id="rId5" w:history="1">
        <w:r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http://prevolio.com/TESTS.ASPX</w:t>
        </w:r>
      </w:hyperlink>
      <w:r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</w:t>
      </w:r>
      <w:proofErr w:type="spellStart"/>
      <w:r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тесты </w:t>
      </w:r>
      <w:proofErr w:type="spellStart"/>
      <w:r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он-лайн</w:t>
      </w:r>
      <w:proofErr w:type="spellEnd"/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6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http://www.proforientator.ru/tests</w:t>
        </w:r>
      </w:hyperlink>
      <w:r w:rsidR="00B9548E" w:rsidRPr="00B9548E">
        <w:rPr>
          <w:rFonts w:ascii="Times New Roman" w:hAnsi="Times New Roman" w:cs="Times New Roman"/>
          <w:b/>
          <w:bCs/>
          <w:color w:val="20124D"/>
          <w:sz w:val="28"/>
          <w:szCs w:val="28"/>
        </w:rPr>
        <w:t> -Сайт «Профориентация: кем стать» Раздел "Тесты" 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7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http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://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www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.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e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-</w:t>
        </w:r>
        <w:proofErr w:type="spellStart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xecutive</w:t>
        </w:r>
        <w:proofErr w:type="spellEnd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.</w:t>
        </w:r>
        <w:proofErr w:type="spellStart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/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professions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/</w:t>
        </w:r>
      </w:hyperlink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 -Сайт «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  <w:lang w:val="en-US"/>
        </w:rPr>
        <w:t>E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–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  <w:lang w:val="en-US"/>
        </w:rPr>
        <w:t>executive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»  Справочник профессий 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8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http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://</w:t>
        </w:r>
        <w:proofErr w:type="spellStart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azps</w:t>
        </w:r>
        <w:proofErr w:type="spellEnd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.</w:t>
        </w:r>
        <w:proofErr w:type="spellStart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ru</w:t>
        </w:r>
        <w:proofErr w:type="spellEnd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/</w:t>
        </w:r>
        <w:proofErr w:type="spellStart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porientation</w:t>
        </w:r>
        <w:proofErr w:type="spellEnd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/</w:t>
        </w:r>
        <w:proofErr w:type="spellStart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indexpg</w:t>
        </w:r>
        <w:proofErr w:type="spellEnd"/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.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html</w:t>
        </w:r>
        <w:r w:rsidR="00B9548E" w:rsidRPr="00B9548E">
          <w:rPr>
            <w:rStyle w:val="a3"/>
            <w:rFonts w:ascii="Times New Roman" w:hAnsi="Times New Roman" w:cs="Times New Roman"/>
            <w:b/>
            <w:bCs/>
            <w:color w:val="BB3B50"/>
            <w:sz w:val="28"/>
            <w:szCs w:val="28"/>
          </w:rPr>
          <w:t> </w:t>
        </w:r>
      </w:hyperlink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Профессиограммы</w:t>
      </w:r>
      <w:proofErr w:type="spellEnd"/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9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http://metodkabi.net.ru/</w:t>
        </w:r>
      </w:hyperlink>
      <w:r w:rsidR="00B9548E" w:rsidRPr="00B9548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 </w:t>
      </w:r>
      <w:hyperlink r:id="rId10" w:anchor="ur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http://metodkabi.net.ru/index.php?id=diagn#ur</w:t>
        </w:r>
      </w:hyperlink>
      <w:r w:rsidR="00B9548E" w:rsidRPr="00B9548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 -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Авторские 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методики  Г. 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Резапкиной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1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http://azps.ru/tests/indexpf.html</w:t>
        </w:r>
      </w:hyperlink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 -Сайт « А.Я. Психология» 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тесты </w:t>
      </w:r>
      <w:proofErr w:type="gram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( </w:t>
      </w:r>
      <w:proofErr w:type="gramEnd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более 50 штук) 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2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http://www.yandex.ru/yandsearch?text=%EF%F0%EE%F4%EE%F0%E8%E5%ED%F2%E0%F6%E8%EE%ED%ED%FB%E5+%E8%E3%F0%FB&amp;serverurl=http%3A%2F%2Fpsy.1september.ru&amp;stype=www</w:t>
        </w:r>
      </w:hyperlink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-Яндекс - 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игры 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3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http://metodkabi.net.ru/index.php?id=2</w:t>
        </w:r>
      </w:hyperlink>
      <w:r w:rsidR="00B9548E" w:rsidRPr="00B9548E">
        <w:rPr>
          <w:rFonts w:ascii="Times New Roman" w:hAnsi="Times New Roman" w:cs="Times New Roman"/>
          <w:b/>
          <w:bCs/>
          <w:color w:val="20124D"/>
          <w:sz w:val="28"/>
          <w:szCs w:val="28"/>
        </w:rPr>
        <w:t xml:space="preserve"> -Программа 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20124D"/>
          <w:sz w:val="28"/>
          <w:szCs w:val="28"/>
        </w:rPr>
        <w:t>предпрофильной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20124D"/>
          <w:sz w:val="28"/>
          <w:szCs w:val="28"/>
        </w:rPr>
        <w:t xml:space="preserve"> подготовки 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20124D"/>
          <w:sz w:val="28"/>
          <w:szCs w:val="28"/>
        </w:rPr>
        <w:t>Г.Резапкиной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20124D"/>
          <w:sz w:val="28"/>
          <w:szCs w:val="28"/>
        </w:rPr>
        <w:t> 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4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http://www.profguide.ru/test/art-id-15.html</w:t>
        </w:r>
      </w:hyperlink>
      <w:r w:rsidR="00B9548E" w:rsidRPr="00B9548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;</w:t>
      </w:r>
      <w:r w:rsidR="00B9548E" w:rsidRPr="00B9548E">
        <w:rPr>
          <w:rFonts w:ascii="Times New Roman" w:hAnsi="Times New Roman" w:cs="Times New Roman"/>
          <w:b/>
          <w:bCs/>
          <w:color w:val="0B5394"/>
          <w:sz w:val="28"/>
          <w:szCs w:val="28"/>
        </w:rPr>
        <w:t> </w:t>
      </w:r>
      <w:hyperlink r:id="rId15" w:history="1">
        <w:r w:rsidR="00B9548E" w:rsidRPr="00B9548E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http://prevolio.com/tests/test-klimova</w:t>
        </w:r>
      </w:hyperlink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 -Тест Е.А. Климова </w:t>
      </w:r>
    </w:p>
    <w:p w:rsidR="00B9548E" w:rsidRPr="00B9548E" w:rsidRDefault="00B9548E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r w:rsidRPr="00B9548E">
        <w:rPr>
          <w:rFonts w:ascii="Times New Roman" w:hAnsi="Times New Roman" w:cs="Times New Roman"/>
          <w:color w:val="280D4E"/>
          <w:sz w:val="28"/>
          <w:szCs w:val="28"/>
        </w:rPr>
        <w:t> </w:t>
      </w:r>
      <w:hyperlink r:id="rId16" w:history="1">
        <w:r w:rsidRPr="00B9548E">
          <w:rPr>
            <w:rStyle w:val="a3"/>
            <w:rFonts w:ascii="Times New Roman" w:hAnsi="Times New Roman" w:cs="Times New Roman"/>
            <w:color w:val="0B5394"/>
            <w:sz w:val="28"/>
            <w:szCs w:val="28"/>
            <w:bdr w:val="none" w:sz="0" w:space="0" w:color="auto" w:frame="1"/>
          </w:rPr>
          <w:t>http://www.profvibor.ru/</w:t>
        </w:r>
      </w:hyperlink>
      <w:r w:rsidRPr="00B9548E">
        <w:rPr>
          <w:rFonts w:ascii="Times New Roman" w:hAnsi="Times New Roman" w:cs="Times New Roman"/>
          <w:color w:val="0B5394"/>
          <w:sz w:val="28"/>
          <w:szCs w:val="28"/>
          <w:bdr w:val="none" w:sz="0" w:space="0" w:color="auto" w:frame="1"/>
        </w:rPr>
        <w:t> </w:t>
      </w:r>
      <w:r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— электронный музей профессий</w:t>
      </w:r>
    </w:p>
    <w:p w:rsidR="00B9548E" w:rsidRPr="00B9548E" w:rsidRDefault="00B9548E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r w:rsidRPr="00B9548E">
        <w:rPr>
          <w:rFonts w:ascii="Times New Roman" w:hAnsi="Times New Roman" w:cs="Times New Roman"/>
          <w:color w:val="280D4E"/>
          <w:sz w:val="28"/>
          <w:szCs w:val="28"/>
        </w:rPr>
        <w:t> </w:t>
      </w:r>
      <w:hyperlink r:id="rId17" w:history="1">
        <w:r w:rsidRPr="00B9548E">
          <w:rPr>
            <w:rStyle w:val="a3"/>
            <w:rFonts w:ascii="Times New Roman" w:hAnsi="Times New Roman" w:cs="Times New Roman"/>
            <w:color w:val="0B5394"/>
            <w:sz w:val="28"/>
            <w:szCs w:val="28"/>
          </w:rPr>
          <w:t>http://школа-профориентация.рф</w:t>
        </w:r>
      </w:hyperlink>
      <w:r w:rsidRPr="00B9548E">
        <w:rPr>
          <w:rFonts w:ascii="Times New Roman" w:hAnsi="Times New Roman" w:cs="Times New Roman"/>
          <w:color w:val="0B5394"/>
          <w:sz w:val="28"/>
          <w:szCs w:val="28"/>
          <w:bdr w:val="none" w:sz="0" w:space="0" w:color="auto" w:frame="1"/>
        </w:rPr>
        <w:t> </w:t>
      </w:r>
      <w:r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– Школа профориентации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18" w:history="1">
        <w:r w:rsidR="00B9548E" w:rsidRPr="00B9548E">
          <w:rPr>
            <w:rStyle w:val="a3"/>
            <w:rFonts w:ascii="Times New Roman" w:hAnsi="Times New Roman" w:cs="Times New Roman"/>
            <w:color w:val="0B5394"/>
            <w:sz w:val="28"/>
            <w:szCs w:val="28"/>
          </w:rPr>
          <w:t>http://www.moeobrazovanie.ru/gotovije_uroki_po_proforientatsii.html</w:t>
        </w:r>
      </w:hyperlink>
      <w:r w:rsidR="00B9548E" w:rsidRPr="00B9548E">
        <w:rPr>
          <w:rFonts w:ascii="Times New Roman" w:hAnsi="Times New Roman" w:cs="Times New Roman"/>
          <w:color w:val="0B5394"/>
          <w:sz w:val="28"/>
          <w:szCs w:val="28"/>
          <w:bdr w:val="none" w:sz="0" w:space="0" w:color="auto" w:frame="1"/>
        </w:rPr>
        <w:t> </w:t>
      </w:r>
      <w:r w:rsidR="00B9548E"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— Мое образование: профориентация школьников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19" w:history="1">
        <w:r w:rsidR="00B9548E" w:rsidRPr="00B9548E">
          <w:rPr>
            <w:rStyle w:val="a3"/>
            <w:rFonts w:ascii="Times New Roman" w:hAnsi="Times New Roman" w:cs="Times New Roman"/>
            <w:color w:val="0069A9"/>
            <w:sz w:val="28"/>
            <w:szCs w:val="28"/>
            <w:bdr w:val="none" w:sz="0" w:space="0" w:color="auto" w:frame="1"/>
          </w:rPr>
          <w:t>http://atlas.rosminzdrav.ru/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   — Атлас профессий</w:t>
      </w:r>
    </w:p>
    <w:p w:rsidR="00B9548E" w:rsidRPr="00B9548E" w:rsidRDefault="00B9548E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r w:rsidRPr="00B9548E">
        <w:rPr>
          <w:rFonts w:ascii="Times New Roman" w:hAnsi="Times New Roman" w:cs="Times New Roman"/>
          <w:color w:val="280D4E"/>
          <w:sz w:val="28"/>
          <w:szCs w:val="28"/>
        </w:rPr>
        <w:t> </w:t>
      </w:r>
      <w:hyperlink r:id="rId20" w:history="1">
        <w:r w:rsidRPr="00B9548E">
          <w:rPr>
            <w:rStyle w:val="a3"/>
            <w:rFonts w:ascii="Times New Roman" w:hAnsi="Times New Roman" w:cs="Times New Roman"/>
            <w:color w:val="0069A9"/>
            <w:sz w:val="28"/>
            <w:szCs w:val="28"/>
          </w:rPr>
          <w:t>http://vashpsixolog.ru/areer-oriented-high-school</w:t>
        </w:r>
      </w:hyperlink>
      <w:r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 — Ваш психолог: профориентация старшеклассников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1" w:history="1">
        <w:r w:rsidR="00B9548E" w:rsidRPr="00B9548E">
          <w:rPr>
            <w:rStyle w:val="a3"/>
            <w:rFonts w:ascii="Times New Roman" w:hAnsi="Times New Roman" w:cs="Times New Roman"/>
            <w:color w:val="0069A9"/>
            <w:sz w:val="28"/>
            <w:szCs w:val="28"/>
            <w:bdr w:val="none" w:sz="0" w:space="0" w:color="auto" w:frame="1"/>
          </w:rPr>
          <w:t>http://www.pedlib.ru/Books/1/0291/index.shm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 xml:space="preserve">  — Педагогическая библиотека. </w:t>
      </w:r>
      <w:proofErr w:type="spellStart"/>
      <w:r w:rsidR="00B9548E"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Пряжников</w:t>
      </w:r>
      <w:proofErr w:type="spellEnd"/>
      <w:r w:rsidR="00B9548E"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 xml:space="preserve"> Н.С. Профориентация в школе: игры, упражнения, </w:t>
      </w:r>
      <w:proofErr w:type="spellStart"/>
      <w:r w:rsidR="00B9548E"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опросники</w:t>
      </w:r>
      <w:proofErr w:type="spellEnd"/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2" w:history="1">
        <w:r w:rsidR="00B9548E" w:rsidRPr="00B9548E">
          <w:rPr>
            <w:rStyle w:val="a3"/>
            <w:rFonts w:ascii="Times New Roman" w:hAnsi="Times New Roman" w:cs="Times New Roman"/>
            <w:color w:val="0069A9"/>
            <w:sz w:val="28"/>
            <w:szCs w:val="28"/>
            <w:bdr w:val="none" w:sz="0" w:space="0" w:color="auto" w:frame="1"/>
          </w:rPr>
          <w:t>http://azps.ru/porientation/index.html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 — Материалы по профориентации.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3" w:history="1">
        <w:r w:rsidR="00B9548E" w:rsidRPr="00B9548E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http://moeobrazovanie.ru/search.php?section=prof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Полный справочник профессий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4" w:history="1">
        <w:r w:rsidR="00B9548E" w:rsidRPr="00B9548E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http://rodn-i-k.narod.ru/asb_prof.htm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Азбука профессий и специальностей – описание и учебные заведения. </w:t>
      </w:r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На сайте в алфавитном порядке расположена подробная информация о профессиях и об образовательных учреждениях, в которых можно получить эти профессии.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5" w:history="1">
        <w:r w:rsidR="00B9548E" w:rsidRPr="00B9548E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https://ismart.by/test-opredeli-tip-pamjati</w:t>
        </w:r>
      </w:hyperlink>
      <w:r w:rsidR="00B9548E" w:rsidRPr="00B9548E">
        <w:rPr>
          <w:rFonts w:ascii="Times New Roman" w:hAnsi="Times New Roman" w:cs="Times New Roman"/>
          <w:color w:val="BB3B50"/>
          <w:sz w:val="28"/>
          <w:szCs w:val="28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Определи свой тип памяти 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он-лайн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6" w:history="1">
        <w:r w:rsidR="00B9548E" w:rsidRPr="00B9548E">
          <w:rPr>
            <w:rStyle w:val="a3"/>
            <w:rFonts w:ascii="Times New Roman" w:hAnsi="Times New Roman" w:cs="Times New Roman"/>
            <w:color w:val="1F497D" w:themeColor="text2"/>
            <w:sz w:val="28"/>
            <w:szCs w:val="28"/>
          </w:rPr>
          <w:t>http://www.abituru.ru/index.php?razdel=univers&amp;document=sitelist</w:t>
        </w:r>
      </w:hyperlink>
      <w:r w:rsidR="00B9548E" w:rsidRPr="00B9548E">
        <w:rPr>
          <w:rFonts w:ascii="Times New Roman" w:hAnsi="Times New Roman" w:cs="Times New Roman"/>
          <w:color w:val="1F497D" w:themeColor="text2"/>
          <w:sz w:val="28"/>
          <w:szCs w:val="28"/>
        </w:rPr>
        <w:t> -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Информационный Портал 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Abituru.Ru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. </w:t>
      </w:r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Полный список сайтов вузов России с комментариями.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7" w:history="1">
        <w:r w:rsidR="00B9548E" w:rsidRPr="00B9548E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http://www.become.ru/special_education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- 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BECOME.RU (среднее профессиональное образование). </w:t>
      </w:r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Поиск учреждений среднего профессионального образования по профессиям и по алфавиту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8" w:history="1">
        <w:r w:rsidR="00B9548E" w:rsidRPr="00B9548E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http://www.become.ru/higher_education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BECOME.RU (высшее образование). </w:t>
      </w:r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Поиск учреждений высшего профессионального образования по профессиям и по алфавиту.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9" w:history="1">
        <w:r w:rsidR="00B9548E" w:rsidRPr="00B9548E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http://edunews.ru/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Всё для </w:t>
      </w:r>
      <w:proofErr w:type="gram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поступающих</w:t>
      </w:r>
      <w:proofErr w:type="gramEnd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. </w:t>
      </w:r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Справочник техникумов и колледжей по регионам и направлениям образования.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0" w:history="1">
        <w:r w:rsidR="00B9548E" w:rsidRPr="00B9548E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http://www.edunews.ru/cgi/mainpage.cgi?supdiv=sprav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Справочник вузов России </w:t>
      </w:r>
      <w:proofErr w:type="gramStart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для</w:t>
      </w:r>
      <w:proofErr w:type="gramEnd"/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поступающих.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1" w:history="1">
        <w:r w:rsidR="00B9548E" w:rsidRPr="00B9548E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http://www.5ballov.ru/universities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Вузы России. </w:t>
      </w:r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Поиск ВУЗа по городам, типам и специальностям.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2" w:history="1">
        <w:r w:rsidR="00B9548E" w:rsidRPr="00B9548E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http://www.edu.ru/abitur/act.9/index.php</w:t>
        </w:r>
      </w:hyperlink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- </w:t>
      </w:r>
      <w:r w:rsidR="00B9548E" w:rsidRPr="00B9548E">
        <w:rPr>
          <w:rFonts w:ascii="Times New Roman" w:hAnsi="Times New Roman" w:cs="Times New Roman"/>
          <w:b/>
          <w:bCs/>
          <w:color w:val="280D4E"/>
          <w:sz w:val="28"/>
          <w:szCs w:val="28"/>
        </w:rPr>
        <w:t>Лучшие вузы России. </w:t>
      </w:r>
      <w:r w:rsidR="00B9548E" w:rsidRPr="00B9548E">
        <w:rPr>
          <w:rFonts w:ascii="Times New Roman" w:hAnsi="Times New Roman" w:cs="Times New Roman"/>
          <w:color w:val="280D4E"/>
          <w:sz w:val="28"/>
          <w:szCs w:val="28"/>
        </w:rPr>
        <w:t>Рейтинг Российских ВУЗов.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3" w:tgtFrame="_blank" w:history="1">
        <w:r w:rsidR="00B9548E" w:rsidRPr="00B9548E">
          <w:rPr>
            <w:rStyle w:val="a3"/>
            <w:rFonts w:ascii="Times New Roman" w:hAnsi="Times New Roman" w:cs="Times New Roman"/>
            <w:color w:val="006AC3"/>
            <w:sz w:val="28"/>
            <w:szCs w:val="28"/>
            <w:bdr w:val="none" w:sz="0" w:space="0" w:color="auto" w:frame="1"/>
          </w:rPr>
          <w:t>www.metodkabi.net.ru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"Методический кабинет профориентации" 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психолога-профконсультанта Галины </w:t>
      </w:r>
      <w:proofErr w:type="spell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Резапкиной</w:t>
      </w:r>
      <w:proofErr w:type="spellEnd"/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4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www.msu.ru/work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Раздел "Профориентация и трудоустройство"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сайта Московского государственного университета имени М.В. Ломоносова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5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www.myprof.ru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Портал профориентации "Моя профессия" 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Министерства труда, занятости и социальной защиты Республики Татарстан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6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www.profcareer.ru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Центр тестирования и развития "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Гумантиарные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технологии"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7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www.profor.ru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-  Персональный сайт психолога Юрия </w:t>
      </w:r>
      <w:proofErr w:type="spell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Тюшева</w:t>
      </w:r>
      <w:proofErr w:type="spell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"Профориентация для всех"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8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www.job.ru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"Всё о работе. Вакансии и резюме, аналитика, кадровые агентства"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Профессиональный ресурс для подбора сотрудников по всем регионам России, стран СНГ и Балтии и поиска работы по 37 отраслям.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9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www.csta.mosuzedu.ru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Центра социально-трудовой адаптации и профориентации "Академический"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Юго-Западного окружного управления Департамента образования г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осквы. 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Адресован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детям и подросткам, их родителям, а также специалистам образовательных учреждений, занимающимся </w:t>
      </w:r>
      <w:proofErr w:type="spell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0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www.labor.ru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официальный сайт Департамента труда и занятости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осквы. Содержит информацию, необходимую для содействия в трудоустройстве и подборе персонала.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1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www.lacedu.ru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Информационно-аналитического центра (ИАЦ)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Департамента образования г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осквы.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2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www.profedu.ru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портал профессионального образования Москвы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Адресован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старшеклассникам и выпускникам школ.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3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www.proftime.edu.ru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"Время выбрать профессию"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Московского психолого-социального института.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4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www.psykonvoy.ru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Центра социально-трудовой адаптации и профориентации "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Гагаринский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" 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Юго-Западного окружного управления Департамента образования г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осквы. 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Адресован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специалистам образовательных учреждений, занимающихся </w:t>
      </w:r>
      <w:proofErr w:type="spell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работой, подросткам и их родителям.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5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www.shkolniky.ru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Столичного центра профориентации "Разумный выбор"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Адресован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старшеклассникам, стоящим перед выбором профессии, и специалистам, работающим с подростками.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6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www.profvibor.ru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"Электронный музей профессий".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Адресован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прежде всего учащимся 8-11 классов.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7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www.profcenter.mosuzedu.ru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Центра социально-трудовой адаптации и профориентации "</w:t>
      </w:r>
      <w:proofErr w:type="spellStart"/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Ясенево</w:t>
      </w:r>
      <w:proofErr w:type="spellEnd"/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"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Юго-западного окружного управления Департамента образования г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осквы. Адресован специалистам  образовательных учреждений, занимающимся </w:t>
      </w:r>
      <w:proofErr w:type="spell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работой, детям и подросткам в возрасте от 10 до 18 лет и их родителям.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8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www.urc.ac.ru/abiturient/index.html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общероссийская информационно-справочная система "Абитуриент"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Предназначена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для поступающих в вузы и школы России.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9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www.profcenter.educom.ru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городской портал профессиональной ориентации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</w:t>
      </w:r>
      <w:proofErr w:type="gramStart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осквы.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50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www.start4you.ru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"Образование  карьера"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Информационно-справочный ресурс для выпускников школ и студентов.</w:t>
      </w:r>
    </w:p>
    <w:p w:rsidR="00B9548E" w:rsidRPr="00B9548E" w:rsidRDefault="005A58B5" w:rsidP="00B9548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51" w:tgtFrame="_blank" w:history="1">
        <w:r w:rsidR="00B9548E" w:rsidRPr="00B9548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www.ucheba.ru</w:t>
        </w:r>
      </w:hyperlink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B9548E" w:rsidRPr="00B954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крупнейший образовательный сайт, который входит в структуру Издательского дома "Всё для Вас"</w:t>
      </w:r>
      <w:r w:rsidR="00B9548E" w:rsidRPr="00B954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Сайт адресован абитуриентам, студентам колледжей и вузов, классифицированных по различным признакам.</w:t>
      </w:r>
    </w:p>
    <w:p w:rsidR="00B9548E" w:rsidRPr="00B9548E" w:rsidRDefault="005A58B5" w:rsidP="00B9548E">
      <w:pPr>
        <w:tabs>
          <w:tab w:val="left" w:pos="1255"/>
        </w:tabs>
        <w:rPr>
          <w:rFonts w:ascii="Times New Roman" w:hAnsi="Times New Roman" w:cs="Times New Roman"/>
          <w:sz w:val="28"/>
          <w:szCs w:val="28"/>
        </w:rPr>
      </w:pPr>
      <w:r w:rsidRPr="005A58B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ezopasnost_v_internete.PNG" style="width:23.65pt;height:23.65pt"/>
        </w:pict>
      </w:r>
      <w:r w:rsidRPr="005A58B5">
        <w:rPr>
          <w:rFonts w:ascii="Times New Roman" w:hAnsi="Times New Roman" w:cs="Times New Roman"/>
          <w:sz w:val="28"/>
          <w:szCs w:val="28"/>
        </w:rPr>
        <w:pict>
          <v:shape id="_x0000_i1026" type="#_x0000_t75" alt="bezopasnost_v_internete.PNG" style="width:23.65pt;height:23.65pt"/>
        </w:pict>
      </w:r>
      <w:r w:rsidRPr="005A58B5">
        <w:rPr>
          <w:rFonts w:ascii="Times New Roman" w:hAnsi="Times New Roman" w:cs="Times New Roman"/>
          <w:sz w:val="28"/>
          <w:szCs w:val="28"/>
        </w:rPr>
        <w:pict>
          <v:shape id="_x0000_i1027" type="#_x0000_t75" alt="bezopasnost_v_internete.PNG" style="width:23.65pt;height:23.65pt"/>
        </w:pict>
      </w:r>
      <w:r w:rsidRPr="005A58B5">
        <w:rPr>
          <w:rFonts w:ascii="Times New Roman" w:hAnsi="Times New Roman" w:cs="Times New Roman"/>
          <w:sz w:val="28"/>
          <w:szCs w:val="28"/>
        </w:rPr>
        <w:pict>
          <v:shape id="_x0000_i1028" type="#_x0000_t75" alt="bezopasnost_v_internete.PNG" style="width:23.65pt;height:23.65pt"/>
        </w:pict>
      </w:r>
      <w:r w:rsidRPr="005A58B5">
        <w:rPr>
          <w:rFonts w:ascii="Times New Roman" w:hAnsi="Times New Roman" w:cs="Times New Roman"/>
          <w:sz w:val="28"/>
          <w:szCs w:val="28"/>
        </w:rPr>
        <w:pict>
          <v:shape id="_x0000_i1029" type="#_x0000_t75" alt="bezopasnost_v_internete.PNG" style="width:23.65pt;height:23.65pt"/>
        </w:pict>
      </w:r>
      <w:r w:rsidRPr="005A58B5">
        <w:rPr>
          <w:rFonts w:ascii="Times New Roman" w:hAnsi="Times New Roman" w:cs="Times New Roman"/>
          <w:sz w:val="28"/>
          <w:szCs w:val="28"/>
        </w:rPr>
        <w:pict>
          <v:shape id="_x0000_i1030" type="#_x0000_t75" alt="bezopasnost_v_internete.PNG" style="width:23.65pt;height:23.65pt"/>
        </w:pict>
      </w:r>
    </w:p>
    <w:p w:rsidR="002346E7" w:rsidRPr="00B9548E" w:rsidRDefault="002346E7">
      <w:pPr>
        <w:rPr>
          <w:rFonts w:ascii="Times New Roman" w:hAnsi="Times New Roman" w:cs="Times New Roman"/>
          <w:sz w:val="28"/>
          <w:szCs w:val="28"/>
        </w:rPr>
      </w:pPr>
    </w:p>
    <w:sectPr w:rsidR="002346E7" w:rsidRPr="00B9548E" w:rsidSect="000F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4967"/>
    <w:multiLevelType w:val="multilevel"/>
    <w:tmpl w:val="5F04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9548E"/>
    <w:rsid w:val="002346E7"/>
    <w:rsid w:val="005A58B5"/>
    <w:rsid w:val="00B9548E"/>
    <w:rsid w:val="00CE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todkabi.net.ru/index.php?id=2" TargetMode="External"/><Relationship Id="rId18" Type="http://schemas.openxmlformats.org/officeDocument/2006/relationships/hyperlink" Target="http://www.moeobrazovanie.ru/gotovije_uroki_po_proforientatsii.html" TargetMode="External"/><Relationship Id="rId26" Type="http://schemas.openxmlformats.org/officeDocument/2006/relationships/hyperlink" Target="http://www.abituru.ru/index.php?razdel=univers&amp;document=sitelist" TargetMode="External"/><Relationship Id="rId39" Type="http://schemas.openxmlformats.org/officeDocument/2006/relationships/hyperlink" Target="http://www.csta.mosuz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dlib.ru/Books/1/0291/index.shm" TargetMode="External"/><Relationship Id="rId34" Type="http://schemas.openxmlformats.org/officeDocument/2006/relationships/hyperlink" Target="http://www.msu.ru/work" TargetMode="External"/><Relationship Id="rId42" Type="http://schemas.openxmlformats.org/officeDocument/2006/relationships/hyperlink" Target="http://www.profedu.ru/" TargetMode="External"/><Relationship Id="rId47" Type="http://schemas.openxmlformats.org/officeDocument/2006/relationships/hyperlink" Target="http://www.profcenter.mosuzedu.ru/" TargetMode="External"/><Relationship Id="rId50" Type="http://schemas.openxmlformats.org/officeDocument/2006/relationships/hyperlink" Target="http://www.start4you.ru/" TargetMode="External"/><Relationship Id="rId7" Type="http://schemas.openxmlformats.org/officeDocument/2006/relationships/hyperlink" Target="http://www.e-xecutive.ru/professions/" TargetMode="External"/><Relationship Id="rId12" Type="http://schemas.openxmlformats.org/officeDocument/2006/relationships/hyperlink" Target="http://www.yandex.ru/yandsearch?text=%EF%F0%EE%F4%EE%F0%E8%E5%ED%F2%E0%F6%E8%EE%ED%ED%FB%E5+%E8%E3%F0%FB&amp;serverurl=http%3A%2F%2Fpsy.1september.ru&amp;stype=www" TargetMode="External"/><Relationship Id="rId17" Type="http://schemas.openxmlformats.org/officeDocument/2006/relationships/hyperlink" Target="http://xn----7sbbtociiwedaloc9a2a7bv2n.xn--p1ai/" TargetMode="External"/><Relationship Id="rId25" Type="http://schemas.openxmlformats.org/officeDocument/2006/relationships/hyperlink" Target="https://ismart.by/test-opredeli-tip-pamjati" TargetMode="External"/><Relationship Id="rId33" Type="http://schemas.openxmlformats.org/officeDocument/2006/relationships/hyperlink" Target="http://www.metodkabi.net.ru/" TargetMode="External"/><Relationship Id="rId38" Type="http://schemas.openxmlformats.org/officeDocument/2006/relationships/hyperlink" Target="http://www.job.ru/" TargetMode="External"/><Relationship Id="rId46" Type="http://schemas.openxmlformats.org/officeDocument/2006/relationships/hyperlink" Target="http://www.profvibo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fvibor.ru/" TargetMode="External"/><Relationship Id="rId20" Type="http://schemas.openxmlformats.org/officeDocument/2006/relationships/hyperlink" Target="http://vashpsixolog.ru/areer-oriented-high-school" TargetMode="External"/><Relationship Id="rId29" Type="http://schemas.openxmlformats.org/officeDocument/2006/relationships/hyperlink" Target="http://edunews.ru/" TargetMode="External"/><Relationship Id="rId41" Type="http://schemas.openxmlformats.org/officeDocument/2006/relationships/hyperlink" Target="http://www.lac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forientator.ru/tests" TargetMode="External"/><Relationship Id="rId11" Type="http://schemas.openxmlformats.org/officeDocument/2006/relationships/hyperlink" Target="http://azps.ru/tests/indexpf.html" TargetMode="External"/><Relationship Id="rId24" Type="http://schemas.openxmlformats.org/officeDocument/2006/relationships/hyperlink" Target="http://rodn-i-k.narod.ru/asb_prof.htm" TargetMode="External"/><Relationship Id="rId32" Type="http://schemas.openxmlformats.org/officeDocument/2006/relationships/hyperlink" Target="http://www.edu.ru/abitur/act.9/index.php" TargetMode="External"/><Relationship Id="rId37" Type="http://schemas.openxmlformats.org/officeDocument/2006/relationships/hyperlink" Target="http://www.profor.ru/" TargetMode="External"/><Relationship Id="rId40" Type="http://schemas.openxmlformats.org/officeDocument/2006/relationships/hyperlink" Target="http://www.labor.ru/" TargetMode="External"/><Relationship Id="rId45" Type="http://schemas.openxmlformats.org/officeDocument/2006/relationships/hyperlink" Target="http://www.shkolniky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prevolio.com/TESTS.ASPX" TargetMode="External"/><Relationship Id="rId15" Type="http://schemas.openxmlformats.org/officeDocument/2006/relationships/hyperlink" Target="http://prevolio.com/tests/test-klimova" TargetMode="External"/><Relationship Id="rId23" Type="http://schemas.openxmlformats.org/officeDocument/2006/relationships/hyperlink" Target="http://moeobrazovanie.ru/search.php?section=prof" TargetMode="External"/><Relationship Id="rId28" Type="http://schemas.openxmlformats.org/officeDocument/2006/relationships/hyperlink" Target="http://www.become.ru/higher_education" TargetMode="External"/><Relationship Id="rId36" Type="http://schemas.openxmlformats.org/officeDocument/2006/relationships/hyperlink" Target="http://www.profcareer.ru/" TargetMode="External"/><Relationship Id="rId49" Type="http://schemas.openxmlformats.org/officeDocument/2006/relationships/hyperlink" Target="http://www.profcenter.educom.ru/" TargetMode="External"/><Relationship Id="rId10" Type="http://schemas.openxmlformats.org/officeDocument/2006/relationships/hyperlink" Target="http://metodkabi.net.ru/index.php?id=diagn" TargetMode="External"/><Relationship Id="rId19" Type="http://schemas.openxmlformats.org/officeDocument/2006/relationships/hyperlink" Target="http://atlas.rosminzdrav.ru/" TargetMode="External"/><Relationship Id="rId31" Type="http://schemas.openxmlformats.org/officeDocument/2006/relationships/hyperlink" Target="http://www.5ballov.ru/universities" TargetMode="External"/><Relationship Id="rId44" Type="http://schemas.openxmlformats.org/officeDocument/2006/relationships/hyperlink" Target="http://www.psykonvoy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todkabi.net.ru/" TargetMode="External"/><Relationship Id="rId14" Type="http://schemas.openxmlformats.org/officeDocument/2006/relationships/hyperlink" Target="http://www.profguide.ru/test/art-id-15.html" TargetMode="External"/><Relationship Id="rId22" Type="http://schemas.openxmlformats.org/officeDocument/2006/relationships/hyperlink" Target="http://azps.ru/porientation/index.html" TargetMode="External"/><Relationship Id="rId27" Type="http://schemas.openxmlformats.org/officeDocument/2006/relationships/hyperlink" Target="http://www.become.ru/special_education" TargetMode="External"/><Relationship Id="rId30" Type="http://schemas.openxmlformats.org/officeDocument/2006/relationships/hyperlink" Target="http://www.edunews.ru/cgi/mainpage.cgi?supdiv=sprav" TargetMode="External"/><Relationship Id="rId35" Type="http://schemas.openxmlformats.org/officeDocument/2006/relationships/hyperlink" Target="http://www.myprof.ru/" TargetMode="External"/><Relationship Id="rId43" Type="http://schemas.openxmlformats.org/officeDocument/2006/relationships/hyperlink" Target="http://www.proftime.edu.ru/" TargetMode="External"/><Relationship Id="rId48" Type="http://schemas.openxmlformats.org/officeDocument/2006/relationships/hyperlink" Target="http://www.urc.ac.ru/abiturient/index.html" TargetMode="External"/><Relationship Id="rId8" Type="http://schemas.openxmlformats.org/officeDocument/2006/relationships/hyperlink" Target="http://azps.ru/porientation/indexpg.html" TargetMode="External"/><Relationship Id="rId51" Type="http://schemas.openxmlformats.org/officeDocument/2006/relationships/hyperlink" Target="http://www.ucheb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3</cp:revision>
  <dcterms:created xsi:type="dcterms:W3CDTF">2020-04-08T13:49:00Z</dcterms:created>
  <dcterms:modified xsi:type="dcterms:W3CDTF">2020-04-08T13:54:00Z</dcterms:modified>
</cp:coreProperties>
</file>