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 w:rsidRPr="00702752">
        <w:rPr>
          <w:rFonts w:ascii="Times New Roman" w:hAnsi="Times New Roman" w:cs="Times New Roman"/>
          <w:sz w:val="28"/>
        </w:rPr>
        <w:t>МИНИСТЕРСТВО ПРОСВЕЩЕНИЯ РОССИЙСКОЙ ФЕДЕРАЦИИ ПИСЬМО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 w:rsidRPr="00702752">
        <w:rPr>
          <w:rFonts w:ascii="Times New Roman" w:hAnsi="Times New Roman" w:cs="Times New Roman"/>
          <w:sz w:val="28"/>
        </w:rPr>
        <w:t xml:space="preserve"> от 12 мая 2020 года N ВБ-1007/03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 w:rsidRPr="00702752">
        <w:rPr>
          <w:rFonts w:ascii="Times New Roman" w:hAnsi="Times New Roman" w:cs="Times New Roman"/>
          <w:sz w:val="28"/>
        </w:rPr>
        <w:t xml:space="preserve"> О поэтапном возобновлении деятельности образовательных организаций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702752">
        <w:rPr>
          <w:rFonts w:ascii="Times New Roman" w:hAnsi="Times New Roman" w:cs="Times New Roman"/>
          <w:sz w:val="28"/>
        </w:rPr>
        <w:t xml:space="preserve">Во исполнение пункта 2 Протокола совещания у Заместителя Председателя Правительства Российской Федерации Т.А.Голиковой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направляет разработанные совместно с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Роспотребнадзором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рекомендации для органов исполнительной власти субъектов Российской Федерации по поэтапному возобновлению деятельности образовательных организаций дошкольного и общего образования для учета и использования в работе.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7027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просит учесть данную информацию при формировании планов реализации мероприятий (планов действий) после 11 мая 2020 года, направленных на возобновление функционирования образовательных организаций с учетом системного снятия режима ограничительных мер.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02752">
        <w:rPr>
          <w:rFonts w:ascii="Times New Roman" w:hAnsi="Times New Roman" w:cs="Times New Roman"/>
          <w:sz w:val="28"/>
        </w:rPr>
        <w:t xml:space="preserve">Также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полагает целесообразным учитывать и использовать в работе образовательных организаций рекомендации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по организации работы образовательных организаций в условиях сохранения рисков распространения COVID-19, ранее направленные органам исполнительной власти субъектов Российской Федерации </w:t>
      </w:r>
      <w:r w:rsidRPr="00CC7123">
        <w:rPr>
          <w:rFonts w:ascii="Times New Roman" w:hAnsi="Times New Roman" w:cs="Times New Roman"/>
          <w:sz w:val="28"/>
          <w:u w:val="single"/>
        </w:rPr>
        <w:t>письмом от 8 мая 2020 г. N 02/8900-2020-24</w:t>
      </w:r>
      <w:r w:rsidRPr="00702752">
        <w:rPr>
          <w:rFonts w:ascii="Times New Roman" w:hAnsi="Times New Roman" w:cs="Times New Roman"/>
          <w:sz w:val="28"/>
        </w:rPr>
        <w:t xml:space="preserve"> (далее - рекомендации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).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02752">
        <w:rPr>
          <w:rFonts w:ascii="Times New Roman" w:hAnsi="Times New Roman" w:cs="Times New Roman"/>
          <w:sz w:val="28"/>
        </w:rPr>
        <w:t xml:space="preserve">При этом отмечаем, что рекомендации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2752">
        <w:rPr>
          <w:rFonts w:ascii="Times New Roman" w:hAnsi="Times New Roman" w:cs="Times New Roman"/>
          <w:sz w:val="28"/>
        </w:rPr>
        <w:t>распространяются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в том числе на образовательные организации, реализующие образовательные программы среднего профессионального образования (с учетом специфики их деятельности).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702752">
        <w:rPr>
          <w:rFonts w:ascii="Times New Roman" w:hAnsi="Times New Roman" w:cs="Times New Roman"/>
          <w:sz w:val="28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образовательных организаций, родителей обучающихся, общественности.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 w:rsidRPr="007027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02752">
        <w:rPr>
          <w:rFonts w:ascii="Times New Roman" w:hAnsi="Times New Roman" w:cs="Times New Roman"/>
          <w:sz w:val="28"/>
        </w:rPr>
        <w:t>В.С.Басюк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32"/>
        </w:rPr>
      </w:pPr>
      <w:r w:rsidRPr="00702752">
        <w:rPr>
          <w:rFonts w:ascii="Times New Roman" w:hAnsi="Times New Roman" w:cs="Times New Roman"/>
          <w:b/>
          <w:sz w:val="32"/>
        </w:rPr>
        <w:lastRenderedPageBreak/>
        <w:t>Приложение. Рекомендации по поэтапному возобновлению деятельности дошкольных образовательных организаций и общеобразовательных организаций</w:t>
      </w:r>
      <w:r w:rsidRPr="00702752">
        <w:rPr>
          <w:rFonts w:ascii="Times New Roman" w:hAnsi="Times New Roman" w:cs="Times New Roman"/>
          <w:sz w:val="32"/>
        </w:rPr>
        <w:t xml:space="preserve">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 w:rsidRPr="00702752">
        <w:rPr>
          <w:rFonts w:ascii="Times New Roman" w:hAnsi="Times New Roman" w:cs="Times New Roman"/>
          <w:sz w:val="28"/>
        </w:rPr>
        <w:t>Приложение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C7123">
        <w:rPr>
          <w:rFonts w:ascii="Times New Roman" w:hAnsi="Times New Roman" w:cs="Times New Roman"/>
          <w:sz w:val="28"/>
        </w:rPr>
        <w:t xml:space="preserve">   </w:t>
      </w:r>
      <w:r w:rsidRPr="00702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2752">
        <w:rPr>
          <w:rFonts w:ascii="Times New Roman" w:hAnsi="Times New Roman" w:cs="Times New Roman"/>
          <w:sz w:val="28"/>
        </w:rPr>
        <w:t>В целях поэтапного возобновления деятельности образовательных организаций, реализующих основные образовательные программы дошкольного образования и (или) оказывающих присмотр и уход за детьми, любой формы собственности (далее - ДОО), а также образовательных организаций, реализующих основные образовательные программы начального общего, основного общего и (или) среднего общего образования (далее - школы), и индивидуальных предпринимателей после принятия исполнительными органами государственной власти субъектов Российской Федерации соответствующего решения о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2752">
        <w:rPr>
          <w:rFonts w:ascii="Times New Roman" w:hAnsi="Times New Roman" w:cs="Times New Roman"/>
          <w:sz w:val="28"/>
        </w:rPr>
        <w:t>снятии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ограничительных мер в связи со снижением рисков распространения новой </w:t>
      </w:r>
      <w:proofErr w:type="spellStart"/>
      <w:r w:rsidRPr="0070275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инфекции (COVID-19) и стабилизацией санитарно-эпидемиологической обстановки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совместно с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Роспотребнадзором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(Попова А.Ю., письмо от 1 мая 2020 г. N 02/8526-2020-14) разработало и направляет для учета и использования в работе соответствующие рекомендации.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proofErr w:type="gramStart"/>
      <w:r w:rsidRPr="00702752">
        <w:rPr>
          <w:rFonts w:ascii="Times New Roman" w:hAnsi="Times New Roman" w:cs="Times New Roman"/>
          <w:sz w:val="28"/>
        </w:rPr>
        <w:t xml:space="preserve">В соответствии с рекомендациями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о трехэтапном снятии режима ограничительных мероприятий в субъектах Российской Федерации возобновление функционирования образовательных организаций следует осуществлять на втором и третьем этапах с учетом уже принятых мер в отношении режимов функционирования образовательных организаций в соответствии с ранее направленными рекомендациями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России, принимая во внимание санитарно-эпидемиологическую обстановку в конкретном субъекте Российской Федерации, а также конкретных муниципальных районах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и городских </w:t>
      </w:r>
      <w:proofErr w:type="gramStart"/>
      <w:r w:rsidRPr="00702752">
        <w:rPr>
          <w:rFonts w:ascii="Times New Roman" w:hAnsi="Times New Roman" w:cs="Times New Roman"/>
          <w:sz w:val="28"/>
        </w:rPr>
        <w:t>округах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702752">
        <w:rPr>
          <w:rFonts w:ascii="Times New Roman" w:hAnsi="Times New Roman" w:cs="Times New Roman"/>
          <w:sz w:val="28"/>
        </w:rPr>
        <w:t xml:space="preserve">В целях поэтапного выхода из режима ограничительных мер высшим должностным лицам (руководителям высших исполнительных органов государственной власти) субъектов Российской Федерации необходимо обеспечить разработку и реализацию мероприятий (плана действий) после 11 мая 2020 года по согласованию с Правительством Российской Федерации и при учете позиций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и рабочей группы Госсовета, с установлением конкретных сроков (периода) возобновления </w:t>
      </w:r>
      <w:r w:rsidRPr="00702752">
        <w:rPr>
          <w:rFonts w:ascii="Times New Roman" w:hAnsi="Times New Roman" w:cs="Times New Roman"/>
          <w:sz w:val="28"/>
        </w:rPr>
        <w:lastRenderedPageBreak/>
        <w:t>функционирования образовательных организаций с учетом системного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снятия режима ограничительных мер.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702752">
        <w:rPr>
          <w:rFonts w:ascii="Times New Roman" w:hAnsi="Times New Roman" w:cs="Times New Roman"/>
          <w:sz w:val="28"/>
        </w:rPr>
        <w:t xml:space="preserve">При этом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отмечает целесообразность постепенного начала функционирования ДОО и школ на основе предварительной оценки и анализа результатов мониторинга потребности родителей (законных представителей) в посещении их детьми ДОО и школ после 11 мая 2020 года с учетом обеспечения возможности для родителей (законных представителей) выполнить требования их работодателей по организации трудовой деятельности. </w:t>
      </w:r>
      <w:proofErr w:type="gramEnd"/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02752">
        <w:rPr>
          <w:rFonts w:ascii="Times New Roman" w:hAnsi="Times New Roman" w:cs="Times New Roman"/>
          <w:sz w:val="28"/>
        </w:rPr>
        <w:t>При этом родителям (законным представителям) несовершеннолетних обучающихся следует уведомить руководителя ДОО или школы в любой удобной форме (на бумажном или электронном носителе) о наличии потребности в посещении ребенком (детьми) образовательной организации с 11 мая 2020 года.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02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2752">
        <w:rPr>
          <w:rFonts w:ascii="Times New Roman" w:hAnsi="Times New Roman" w:cs="Times New Roman"/>
          <w:sz w:val="28"/>
        </w:rPr>
        <w:t xml:space="preserve">При принятии соответствующего решения на уровне субъекта Российской Федерации руководителям ДОО и школ, перешедших в режим функционирования, необходимо обеспечить работу отдельных дежурных групп и/или классов, а в дальнейшем - всей образовательной организации, при строгом соблюдении санитарно-эпидемиологических правил и нормативов, с учетом дополнительных мер, направленных на недопущение распространения новой </w:t>
      </w:r>
      <w:proofErr w:type="spellStart"/>
      <w:r w:rsidRPr="0070275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инфекции (COVID-19) в конкретном субъекте Российской Федерации, издав приказ о соответствующем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2752">
        <w:rPr>
          <w:rFonts w:ascii="Times New Roman" w:hAnsi="Times New Roman" w:cs="Times New Roman"/>
          <w:sz w:val="28"/>
        </w:rPr>
        <w:t>режиме</w:t>
      </w:r>
      <w:proofErr w:type="gramEnd"/>
      <w:r w:rsidRPr="00702752">
        <w:rPr>
          <w:rFonts w:ascii="Times New Roman" w:hAnsi="Times New Roman" w:cs="Times New Roman"/>
          <w:sz w:val="28"/>
        </w:rPr>
        <w:t xml:space="preserve"> функционирования организации.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02752">
        <w:rPr>
          <w:rFonts w:ascii="Times New Roman" w:hAnsi="Times New Roman" w:cs="Times New Roman"/>
          <w:sz w:val="28"/>
        </w:rPr>
        <w:t xml:space="preserve">На третьем этапе рекомендуется полное снятие режима ограничений со всех образовательных организаций, которые должны завершить переход к реализации основных образовательных программ дошкольного, начального общего, основного общего и (или) среднего общего образования в очной форме, определив сроки окончания и реализации учебного плана с учетом рекомендаций регионального Оперативного штаба. При этом необходимо строго учитывать рекомендации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, связанные с возможностью изменения санитарно-эпидемиологической обстановки.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702752">
        <w:rPr>
          <w:rFonts w:ascii="Times New Roman" w:hAnsi="Times New Roman" w:cs="Times New Roman"/>
          <w:sz w:val="28"/>
        </w:rPr>
        <w:t xml:space="preserve">Напоминаем, что </w:t>
      </w:r>
      <w:proofErr w:type="spellStart"/>
      <w:r w:rsidRPr="00702752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России ранее подготовило и направило в органы исполнительной власти субъектов Российской Федерации, осуществляющие государственное управление в сфере образования, рекомендации: </w:t>
      </w:r>
    </w:p>
    <w:p w:rsidR="00702752" w:rsidRPr="00CC7123" w:rsidRDefault="00702752" w:rsidP="00702752">
      <w:p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Pr="00702752">
        <w:rPr>
          <w:rFonts w:ascii="Times New Roman" w:hAnsi="Times New Roman" w:cs="Times New Roman"/>
          <w:sz w:val="28"/>
        </w:rPr>
        <w:t xml:space="preserve">по профилактике гриппа и ОРВИ в детских общеобразовательных организациях </w:t>
      </w:r>
      <w:r w:rsidRPr="00CC7123">
        <w:rPr>
          <w:rFonts w:ascii="Times New Roman" w:hAnsi="Times New Roman" w:cs="Times New Roman"/>
          <w:sz w:val="28"/>
          <w:u w:val="single"/>
        </w:rPr>
        <w:t xml:space="preserve">(письмо от 7 февраля 2020 г. N СК-32/03);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02752">
        <w:rPr>
          <w:rFonts w:ascii="Times New Roman" w:hAnsi="Times New Roman" w:cs="Times New Roman"/>
          <w:sz w:val="28"/>
        </w:rPr>
        <w:t xml:space="preserve">об усилении санитарно-противоэпидемических (профилактических) мероприятий в дошкольных образовательных организациях, в общеобразовательных организациях, в профессиональных образовательных организациях и организациях дополнительного образования </w:t>
      </w:r>
      <w:r w:rsidRPr="000047E1">
        <w:rPr>
          <w:rFonts w:ascii="Times New Roman" w:hAnsi="Times New Roman" w:cs="Times New Roman"/>
          <w:sz w:val="28"/>
          <w:u w:val="single"/>
        </w:rPr>
        <w:t xml:space="preserve">(письмо от 13 марта 2020 г. N СК-150/03 </w:t>
      </w:r>
      <w:r w:rsidRPr="00702752">
        <w:rPr>
          <w:rFonts w:ascii="Times New Roman" w:hAnsi="Times New Roman" w:cs="Times New Roman"/>
          <w:sz w:val="28"/>
        </w:rPr>
        <w:t xml:space="preserve">с письмом </w:t>
      </w:r>
      <w:proofErr w:type="spellStart"/>
      <w:r w:rsidRPr="00702752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от 13 марта 2020 г. N 02/4146-2020-23); </w:t>
      </w:r>
    </w:p>
    <w:p w:rsidR="00702752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02752">
        <w:rPr>
          <w:rFonts w:ascii="Times New Roman" w:hAnsi="Times New Roman" w:cs="Times New Roman"/>
          <w:sz w:val="28"/>
        </w:rPr>
        <w:t xml:space="preserve">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от 19 марта 2020 г. N ГД-39/04); </w:t>
      </w:r>
    </w:p>
    <w:p w:rsidR="00CC7123" w:rsidRDefault="00702752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02752">
        <w:rPr>
          <w:rFonts w:ascii="Times New Roman" w:hAnsi="Times New Roman" w:cs="Times New Roman"/>
          <w:sz w:val="28"/>
        </w:rPr>
        <w:t xml:space="preserve">о функционировании ДОО в режиме реализуемых мероприятий, направленных на снижение рисков распространения новой </w:t>
      </w:r>
      <w:proofErr w:type="spellStart"/>
      <w:r w:rsidRPr="0070275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702752">
        <w:rPr>
          <w:rFonts w:ascii="Times New Roman" w:hAnsi="Times New Roman" w:cs="Times New Roman"/>
          <w:sz w:val="28"/>
        </w:rPr>
        <w:t xml:space="preserve"> инфекции (</w:t>
      </w:r>
      <w:r w:rsidRPr="000047E1">
        <w:rPr>
          <w:rFonts w:ascii="Times New Roman" w:hAnsi="Times New Roman" w:cs="Times New Roman"/>
          <w:sz w:val="28"/>
          <w:u w:val="single"/>
        </w:rPr>
        <w:t>письмо от 25 марта 2020 г. N ГД-65/03</w:t>
      </w:r>
      <w:r w:rsidRPr="00702752">
        <w:rPr>
          <w:rFonts w:ascii="Times New Roman" w:hAnsi="Times New Roman" w:cs="Times New Roman"/>
          <w:sz w:val="28"/>
        </w:rPr>
        <w:t>);</w:t>
      </w:r>
    </w:p>
    <w:p w:rsidR="00CC7123" w:rsidRDefault="00CC7123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702752" w:rsidRPr="00702752">
        <w:rPr>
          <w:rFonts w:ascii="Times New Roman" w:hAnsi="Times New Roman" w:cs="Times New Roman"/>
          <w:sz w:val="28"/>
        </w:rPr>
        <w:t xml:space="preserve">о направлении рекомендаций в целях реализации </w:t>
      </w:r>
      <w:r w:rsidR="00702752" w:rsidRPr="000047E1">
        <w:rPr>
          <w:rFonts w:ascii="Times New Roman" w:hAnsi="Times New Roman" w:cs="Times New Roman"/>
          <w:sz w:val="28"/>
          <w:u w:val="single"/>
        </w:rPr>
        <w:t>Указа Президента Российской Федерации от 25 марта 2020 г. N 206 "Об объявлении в Российской Федерации нерабочих дней"</w:t>
      </w:r>
      <w:r w:rsidR="00702752" w:rsidRPr="00702752">
        <w:rPr>
          <w:rFonts w:ascii="Times New Roman" w:hAnsi="Times New Roman" w:cs="Times New Roman"/>
          <w:sz w:val="28"/>
        </w:rPr>
        <w:t xml:space="preserve"> в связи с объявлением нерабочими днями периода с 30 марта по 3 апреля 2020 года (</w:t>
      </w:r>
      <w:r w:rsidR="00702752" w:rsidRPr="000047E1">
        <w:rPr>
          <w:rFonts w:ascii="Times New Roman" w:hAnsi="Times New Roman" w:cs="Times New Roman"/>
          <w:sz w:val="28"/>
          <w:u w:val="single"/>
        </w:rPr>
        <w:t>письмо от 27 марта 2020 г. N ГД-81/03</w:t>
      </w:r>
      <w:r w:rsidR="00702752" w:rsidRPr="00702752">
        <w:rPr>
          <w:rFonts w:ascii="Times New Roman" w:hAnsi="Times New Roman" w:cs="Times New Roman"/>
          <w:sz w:val="28"/>
        </w:rPr>
        <w:t>);</w:t>
      </w:r>
    </w:p>
    <w:p w:rsidR="00CC7123" w:rsidRDefault="00CC7123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02752" w:rsidRPr="00702752">
        <w:rPr>
          <w:rFonts w:ascii="Times New Roman" w:hAnsi="Times New Roman" w:cs="Times New Roman"/>
          <w:sz w:val="28"/>
        </w:rPr>
        <w:t xml:space="preserve">об организации образовательного процесса в 2019/20 учебном году в условиях профилактики и предотвращения распространения новой </w:t>
      </w:r>
      <w:proofErr w:type="spellStart"/>
      <w:r w:rsidR="00702752" w:rsidRPr="0070275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="00702752" w:rsidRPr="00702752">
        <w:rPr>
          <w:rFonts w:ascii="Times New Roman" w:hAnsi="Times New Roman" w:cs="Times New Roman"/>
          <w:sz w:val="28"/>
        </w:rPr>
        <w:t xml:space="preserve"> инфекции в организациях, реализующих основные образовательные программы дошкольного и общего образования (</w:t>
      </w:r>
      <w:r w:rsidR="00702752" w:rsidRPr="000047E1">
        <w:rPr>
          <w:rFonts w:ascii="Times New Roman" w:hAnsi="Times New Roman" w:cs="Times New Roman"/>
          <w:sz w:val="28"/>
          <w:u w:val="single"/>
        </w:rPr>
        <w:t>письмо от 8 апреля 2020 г. N ГД-161/04</w:t>
      </w:r>
      <w:r w:rsidR="00702752" w:rsidRPr="00702752">
        <w:rPr>
          <w:rFonts w:ascii="Times New Roman" w:hAnsi="Times New Roman" w:cs="Times New Roman"/>
          <w:sz w:val="28"/>
        </w:rPr>
        <w:t xml:space="preserve">); </w:t>
      </w:r>
    </w:p>
    <w:p w:rsidR="00CC7123" w:rsidRDefault="00CC7123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proofErr w:type="gramStart"/>
      <w:r w:rsidR="00702752" w:rsidRPr="00702752">
        <w:rPr>
          <w:rFonts w:ascii="Times New Roman" w:hAnsi="Times New Roman" w:cs="Times New Roman"/>
          <w:sz w:val="28"/>
        </w:rPr>
        <w:t xml:space="preserve">о проведении в организациях, осуществляющих образовательную деятельность по образовательным программам дошкольного образования и (или) присмотр и уход за детьми, а также в общеобразовательных организациях для обучающихся начальной школы любой формы собственности, а также индивидуальными предпринимателями необходимых мероприятий, направленных на снижение рисков распространения новой </w:t>
      </w:r>
      <w:proofErr w:type="spellStart"/>
      <w:r w:rsidR="00702752" w:rsidRPr="00702752">
        <w:rPr>
          <w:rFonts w:ascii="Times New Roman" w:hAnsi="Times New Roman" w:cs="Times New Roman"/>
          <w:sz w:val="28"/>
        </w:rPr>
        <w:t>коронавирусной</w:t>
      </w:r>
      <w:proofErr w:type="spellEnd"/>
      <w:r w:rsidR="00702752" w:rsidRPr="00702752">
        <w:rPr>
          <w:rFonts w:ascii="Times New Roman" w:hAnsi="Times New Roman" w:cs="Times New Roman"/>
          <w:sz w:val="28"/>
        </w:rPr>
        <w:t xml:space="preserve"> инфекции, в том числе об организации медицинского осмотра детей при функционировании указанных образовательных организаций в режиме</w:t>
      </w:r>
      <w:proofErr w:type="gramEnd"/>
      <w:r w:rsidR="00702752" w:rsidRPr="00702752">
        <w:rPr>
          <w:rFonts w:ascii="Times New Roman" w:hAnsi="Times New Roman" w:cs="Times New Roman"/>
          <w:sz w:val="28"/>
        </w:rPr>
        <w:t xml:space="preserve"> дежурных групп и/или классов (</w:t>
      </w:r>
      <w:r w:rsidR="00702752" w:rsidRPr="000047E1">
        <w:rPr>
          <w:rFonts w:ascii="Times New Roman" w:hAnsi="Times New Roman" w:cs="Times New Roman"/>
          <w:sz w:val="28"/>
          <w:u w:val="single"/>
        </w:rPr>
        <w:t>письмо от 9 апреля 2020 г. N ГД180/03</w:t>
      </w:r>
      <w:r w:rsidR="00702752" w:rsidRPr="00702752">
        <w:rPr>
          <w:rFonts w:ascii="Times New Roman" w:hAnsi="Times New Roman" w:cs="Times New Roman"/>
          <w:sz w:val="28"/>
        </w:rPr>
        <w:t xml:space="preserve">). </w:t>
      </w:r>
    </w:p>
    <w:p w:rsidR="003D47A7" w:rsidRDefault="00CC7123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</w:t>
      </w:r>
      <w:proofErr w:type="gramStart"/>
      <w:r w:rsidR="00702752" w:rsidRPr="00702752">
        <w:rPr>
          <w:rFonts w:ascii="Times New Roman" w:hAnsi="Times New Roman" w:cs="Times New Roman"/>
          <w:sz w:val="28"/>
        </w:rPr>
        <w:t xml:space="preserve">Кроме того, </w:t>
      </w:r>
      <w:r w:rsidR="00702752" w:rsidRPr="000047E1">
        <w:rPr>
          <w:rFonts w:ascii="Times New Roman" w:hAnsi="Times New Roman" w:cs="Times New Roman"/>
          <w:sz w:val="28"/>
          <w:u w:val="single"/>
        </w:rPr>
        <w:t xml:space="preserve">приказом </w:t>
      </w:r>
      <w:proofErr w:type="spellStart"/>
      <w:r w:rsidR="00702752" w:rsidRPr="000047E1">
        <w:rPr>
          <w:rFonts w:ascii="Times New Roman" w:hAnsi="Times New Roman" w:cs="Times New Roman"/>
          <w:sz w:val="28"/>
          <w:u w:val="single"/>
        </w:rPr>
        <w:t>Минпросвещения</w:t>
      </w:r>
      <w:proofErr w:type="spellEnd"/>
      <w:r w:rsidR="00702752" w:rsidRPr="000047E1">
        <w:rPr>
          <w:rFonts w:ascii="Times New Roman" w:hAnsi="Times New Roman" w:cs="Times New Roman"/>
          <w:sz w:val="28"/>
          <w:u w:val="single"/>
        </w:rPr>
        <w:t xml:space="preserve"> России от 17 марта 2020 г. N 103 утвержден временный порядок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</w:t>
      </w:r>
      <w:r w:rsidRPr="000047E1">
        <w:rPr>
          <w:rFonts w:ascii="Times New Roman" w:hAnsi="Times New Roman" w:cs="Times New Roman"/>
          <w:sz w:val="28"/>
          <w:u w:val="single"/>
        </w:rPr>
        <w:t xml:space="preserve"> программ с применением электронного обучения и дистанционных образовательных технологии.</w:t>
      </w:r>
      <w:proofErr w:type="gramEnd"/>
    </w:p>
    <w:p w:rsidR="00CC7123" w:rsidRPr="00702752" w:rsidRDefault="00CC7123" w:rsidP="0070275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</w:rPr>
        <w:t>Басюк</w:t>
      </w:r>
      <w:proofErr w:type="spellEnd"/>
    </w:p>
    <w:p w:rsidR="00702752" w:rsidRPr="00702752" w:rsidRDefault="00702752">
      <w:pPr>
        <w:rPr>
          <w:rFonts w:ascii="Times New Roman" w:hAnsi="Times New Roman" w:cs="Times New Roman"/>
          <w:sz w:val="28"/>
        </w:rPr>
      </w:pPr>
    </w:p>
    <w:sectPr w:rsidR="00702752" w:rsidRPr="00702752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02752"/>
    <w:rsid w:val="000047E1"/>
    <w:rsid w:val="00041678"/>
    <w:rsid w:val="001E11DB"/>
    <w:rsid w:val="002F3E8E"/>
    <w:rsid w:val="003D47A7"/>
    <w:rsid w:val="00417A52"/>
    <w:rsid w:val="005B5324"/>
    <w:rsid w:val="00702752"/>
    <w:rsid w:val="008B7683"/>
    <w:rsid w:val="00932198"/>
    <w:rsid w:val="00A01CF0"/>
    <w:rsid w:val="00A20F63"/>
    <w:rsid w:val="00AE77B9"/>
    <w:rsid w:val="00C42A50"/>
    <w:rsid w:val="00CC7123"/>
    <w:rsid w:val="00E146CE"/>
    <w:rsid w:val="00E512FC"/>
    <w:rsid w:val="00E63CC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2</cp:revision>
  <dcterms:created xsi:type="dcterms:W3CDTF">2020-09-03T06:52:00Z</dcterms:created>
  <dcterms:modified xsi:type="dcterms:W3CDTF">2020-09-03T07:18:00Z</dcterms:modified>
</cp:coreProperties>
</file>