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AC806" w14:textId="77777777" w:rsidR="00FC5D7E" w:rsidRPr="00FC5D7E" w:rsidRDefault="00FC5D7E" w:rsidP="00FC5D7E">
      <w:pPr>
        <w:widowControl w:val="0"/>
        <w:autoSpaceDE w:val="0"/>
        <w:autoSpaceDN w:val="0"/>
        <w:spacing w:before="0" w:beforeAutospacing="0" w:after="0" w:afterAutospacing="0"/>
        <w:ind w:left="5245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Утверждаю </w:t>
      </w:r>
    </w:p>
    <w:p w14:paraId="77E86ED6" w14:textId="77777777" w:rsidR="00FC5D7E" w:rsidRPr="00FC5D7E" w:rsidRDefault="00FC5D7E" w:rsidP="00FC5D7E">
      <w:pPr>
        <w:widowControl w:val="0"/>
        <w:autoSpaceDE w:val="0"/>
        <w:autoSpaceDN w:val="0"/>
        <w:spacing w:before="0" w:beforeAutospacing="0" w:after="0" w:afterAutospacing="0"/>
        <w:ind w:left="5245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C5D7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B7E3640" wp14:editId="5B84734D">
            <wp:simplePos x="0" y="0"/>
            <wp:positionH relativeFrom="column">
              <wp:posOffset>3441700</wp:posOffset>
            </wp:positionH>
            <wp:positionV relativeFrom="paragraph">
              <wp:posOffset>26035</wp:posOffset>
            </wp:positionV>
            <wp:extent cx="1454150" cy="14338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>И.о.директора</w:t>
      </w:r>
      <w:proofErr w:type="spellEnd"/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МБОУ ООШ №21 </w:t>
      </w:r>
      <w:proofErr w:type="spellStart"/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>им.И.Е.Яковченко</w:t>
      </w:r>
      <w:proofErr w:type="spellEnd"/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>х</w:t>
      </w:r>
      <w:proofErr w:type="gramStart"/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>.П</w:t>
      </w:r>
      <w:proofErr w:type="gramEnd"/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>ервомайского</w:t>
      </w:r>
      <w:proofErr w:type="spellEnd"/>
    </w:p>
    <w:p w14:paraId="2AF0EDB9" w14:textId="77777777" w:rsidR="00FC5D7E" w:rsidRPr="00FC5D7E" w:rsidRDefault="00FC5D7E" w:rsidP="00FC5D7E">
      <w:pPr>
        <w:widowControl w:val="0"/>
        <w:autoSpaceDE w:val="0"/>
        <w:autoSpaceDN w:val="0"/>
        <w:spacing w:before="0" w:beforeAutospacing="0" w:after="0" w:afterAutospacing="0"/>
        <w:ind w:left="5245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>___</w:t>
      </w:r>
      <w:r w:rsidRPr="00FC5D7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___</w:t>
      </w:r>
      <w:proofErr w:type="spellStart"/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>И.П.Спитницкая</w:t>
      </w:r>
      <w:proofErr w:type="spellEnd"/>
    </w:p>
    <w:p w14:paraId="77DC8DEC" w14:textId="77777777" w:rsidR="00FC5D7E" w:rsidRPr="00FC5D7E" w:rsidRDefault="00FC5D7E" w:rsidP="00FC5D7E">
      <w:pPr>
        <w:widowControl w:val="0"/>
        <w:autoSpaceDE w:val="0"/>
        <w:autoSpaceDN w:val="0"/>
        <w:spacing w:before="0" w:beforeAutospacing="0" w:after="0" w:afterAutospacing="0"/>
        <w:ind w:left="5245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C5D7E">
        <w:rPr>
          <w:rFonts w:ascii="Times New Roman" w:eastAsia="Times New Roman" w:hAnsi="Times New Roman" w:cs="Times New Roman"/>
          <w:sz w:val="28"/>
          <w:szCs w:val="24"/>
          <w:lang w:val="ru-RU"/>
        </w:rPr>
        <w:t>«1» сентября 2023г.</w:t>
      </w:r>
    </w:p>
    <w:p w14:paraId="633D8E05" w14:textId="77777777" w:rsidR="00FC5D7E" w:rsidRPr="00FC5D7E" w:rsidRDefault="00FC5D7E" w:rsidP="00FC5D7E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14:paraId="4C27B4BD" w14:textId="77777777" w:rsidR="00D83124" w:rsidRPr="00D00AC1" w:rsidRDefault="00D83124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7E61F1" w14:textId="03483D40" w:rsidR="00D00AC1" w:rsidRDefault="00FC5D7E" w:rsidP="00FC5D7E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использовании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государственных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символов</w:t>
      </w:r>
    </w:p>
    <w:p w14:paraId="2A4D948C" w14:textId="45063FA5" w:rsidR="00D83124" w:rsidRPr="00D00AC1" w:rsidRDefault="00FC5D7E" w:rsidP="00FC5D7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ООШ №21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им.И.Е.Яковченко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ервомайского</w:t>
      </w:r>
      <w:proofErr w:type="spellEnd"/>
    </w:p>
    <w:bookmarkEnd w:id="0"/>
    <w:p w14:paraId="7D48892F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14:paraId="62C3D778" w14:textId="69CF0882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ООШ №21 </w:t>
      </w:r>
      <w:proofErr w:type="spell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им.И.Е.Яковченко</w:t>
      </w:r>
      <w:proofErr w:type="spell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gram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ервомайского</w:t>
      </w:r>
      <w:proofErr w:type="spell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Положени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ООШ №21 </w:t>
      </w:r>
      <w:proofErr w:type="spell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им.И.Е.Яковченко</w:t>
      </w:r>
      <w:proofErr w:type="spell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х.Первомайского</w:t>
      </w:r>
      <w:proofErr w:type="spell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разовательная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E2DF921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BB14FF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2:3.</w:t>
      </w:r>
    </w:p>
    <w:p w14:paraId="68214257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FAFD4A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D3D91F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четырехугольный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льшой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3D60EA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фигуры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двуглавого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одноцветном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BBC502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818298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7BC2C8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EC4A05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E09A14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</w:p>
    <w:p w14:paraId="1183B946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вывешивается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677B44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F08218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начи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прослушивание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Конкретное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BBBADF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ктора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FCC312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знаменщиков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D45D02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обеспечивающем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00FCE6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металли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Нижняя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диаметром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диаметр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F30868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крепятся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ролика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Нижний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ролик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сстоянии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верхний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0,1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роликам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стальной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трос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963334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1,8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1,2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373F49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83B4DB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доставляется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комнату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еры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сушке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чистке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BDE729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еженедельного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выда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59F32D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заменен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D2DE24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особой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ритуал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A0C7EC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траура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древка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черная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лента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полотнища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приспускается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B226F17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0CB4B3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7D0DDF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14:paraId="0D89EB7F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твенной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1C258C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обозначает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ударственном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D977D3" w14:textId="77777777" w:rsidR="00D83124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2D6BF2E" w14:textId="77777777" w:rsidR="00D83124" w:rsidRPr="00D00AC1" w:rsidRDefault="00FC5D7E" w:rsidP="00FC5D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712658" w14:textId="77777777" w:rsidR="00D83124" w:rsidRPr="00D00AC1" w:rsidRDefault="00FC5D7E" w:rsidP="00FC5D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памятников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6D8E79E" w14:textId="77777777" w:rsidR="00D83124" w:rsidRPr="00D00AC1" w:rsidRDefault="00FC5D7E" w:rsidP="00FC5D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3A76BB" w14:textId="77777777" w:rsidR="00D83124" w:rsidRPr="00D00AC1" w:rsidRDefault="00FC5D7E" w:rsidP="00FC5D7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занятием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E9D813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131936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вставании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стоянии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пожилых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травмированных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BAEAF6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искл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ючений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обнажают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вызвано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D497A3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неблагоприятны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CA31DD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рассмат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ривают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неуважения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унижения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E7C99F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тишину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сократить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выслушать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молча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подпевая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2EA69D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поворачиваются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поднимаемому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BAA450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3.8.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повторением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3E4B47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исполняются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Троекратное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куплетов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припевов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DAE82B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Герба</w:t>
      </w:r>
    </w:p>
    <w:p w14:paraId="51097962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82948B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экс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898092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муни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ципального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гераль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дических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16466A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муниципаль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A984791" w14:textId="77777777" w:rsidR="00D83124" w:rsidRPr="00D00AC1" w:rsidRDefault="00D83124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1ED69E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1C3966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D2DB44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32980C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BFFBDC2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1F7432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B98F42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B9C2CC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72F48F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1CF3E1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C4E817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FE77A5" w14:textId="134E97B6" w:rsidR="00D83124" w:rsidRPr="00D00AC1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00AC1">
        <w:rPr>
          <w:lang w:val="ru-RU"/>
        </w:rPr>
        <w:br/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D00AC1">
        <w:rPr>
          <w:lang w:val="ru-RU"/>
        </w:rPr>
        <w:br/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ООШ №21 </w:t>
      </w:r>
      <w:proofErr w:type="spell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им.И.Е.Яковченко</w:t>
      </w:r>
      <w:proofErr w:type="spell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gram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ервомайского</w:t>
      </w:r>
      <w:proofErr w:type="spellEnd"/>
    </w:p>
    <w:p w14:paraId="2340B2FC" w14:textId="77777777" w:rsidR="00D83124" w:rsidRPr="00D00AC1" w:rsidRDefault="00D83124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1F3050" w14:textId="7E6F699C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подъема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спуска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ООШ №21 </w:t>
      </w:r>
      <w:proofErr w:type="spellStart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им.И.Е.Яковченко</w:t>
      </w:r>
      <w:proofErr w:type="spellEnd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proofErr w:type="gramStart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</w:t>
      </w:r>
      <w:proofErr w:type="gramEnd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ервомайского</w:t>
      </w:r>
      <w:proofErr w:type="spellEnd"/>
    </w:p>
    <w:p w14:paraId="3B8D1A78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знаменщик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прибывает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прикрепляет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тросу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F3D4A48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выстраиваются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линейку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577A15" w14:textId="37427B20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«Подн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ять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знаменщик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поднимает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proofErr w:type="gramStart"/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воспроизведения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звукозаписи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F34DDE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поворачивают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FF4079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спускает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ботников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59417D" w14:textId="77777777" w:rsidR="00D83124" w:rsidRPr="00D00AC1" w:rsidRDefault="00D83124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2FB6EE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89A080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DF38C1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90E71A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FEC9FC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978491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C5751D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2A831F" w14:textId="77777777" w:rsidR="00FC5D7E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3248F5" w14:textId="785E715B" w:rsidR="00D83124" w:rsidRPr="00D00AC1" w:rsidRDefault="00FC5D7E" w:rsidP="00FC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00AC1">
        <w:rPr>
          <w:lang w:val="ru-RU"/>
        </w:rPr>
        <w:br/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D00AC1">
        <w:rPr>
          <w:lang w:val="ru-RU"/>
        </w:rPr>
        <w:br/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ООШ №21 </w:t>
      </w:r>
      <w:proofErr w:type="spell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им.И.Е.Яковченко</w:t>
      </w:r>
      <w:proofErr w:type="spell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gramStart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FC5D7E">
        <w:rPr>
          <w:rFonts w:hAnsi="Times New Roman" w:cs="Times New Roman"/>
          <w:color w:val="000000"/>
          <w:sz w:val="24"/>
          <w:szCs w:val="24"/>
          <w:lang w:val="ru-RU"/>
        </w:rPr>
        <w:t>ервомайского</w:t>
      </w:r>
      <w:proofErr w:type="spellEnd"/>
    </w:p>
    <w:p w14:paraId="45258BBC" w14:textId="77777777" w:rsidR="00D83124" w:rsidRPr="00D00AC1" w:rsidRDefault="00D83124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6E95FF" w14:textId="1A4B5FC2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вноса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выноса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ООШ №21 </w:t>
      </w:r>
      <w:proofErr w:type="spellStart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им.И.Е.Яковченко</w:t>
      </w:r>
      <w:proofErr w:type="spellEnd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proofErr w:type="gramStart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</w:t>
      </w:r>
      <w:proofErr w:type="gramEnd"/>
      <w:r w:rsidRPr="00FC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ервомайского</w:t>
      </w:r>
      <w:proofErr w:type="spellEnd"/>
    </w:p>
    <w:p w14:paraId="497D244A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E5FDC0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44AAE7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колонны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передний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правый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полотнища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5D5F4C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вносом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1DB85B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выглядел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развернутым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расположением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Оркестр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воспроизведения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звукозаписи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365B6B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останавливается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посередине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5DE1F9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уносит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оконч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непродолжительным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сийской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такового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B2FFF3" w14:textId="77777777" w:rsidR="00D83124" w:rsidRPr="00D00AC1" w:rsidRDefault="00FC5D7E" w:rsidP="00FC5D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отдает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00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83124" w:rsidRPr="00D00AC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4A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00AC1"/>
    <w:rsid w:val="00D83124"/>
    <w:rsid w:val="00E438A1"/>
    <w:rsid w:val="00F01E19"/>
    <w:rsid w:val="00F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5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2024-03-26T20:08:00Z</dcterms:created>
  <dcterms:modified xsi:type="dcterms:W3CDTF">2024-03-26T20:08:00Z</dcterms:modified>
</cp:coreProperties>
</file>