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96"/>
          <w:szCs w:val="96"/>
          <w:lang w:eastAsia="ru-RU"/>
        </w:rPr>
      </w:pPr>
    </w:p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96"/>
          <w:szCs w:val="96"/>
          <w:lang w:eastAsia="ru-RU"/>
        </w:rPr>
      </w:pPr>
    </w:p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96"/>
          <w:szCs w:val="96"/>
          <w:lang w:eastAsia="ru-RU"/>
        </w:rPr>
      </w:pPr>
      <w:r w:rsidRPr="001E2ACB">
        <w:rPr>
          <w:rFonts w:ascii="Poppins" w:eastAsia="Times New Roman" w:hAnsi="Poppins" w:cs="Arial"/>
          <w:color w:val="000000"/>
          <w:spacing w:val="-7"/>
          <w:sz w:val="96"/>
          <w:szCs w:val="96"/>
          <w:lang w:eastAsia="ru-RU"/>
        </w:rPr>
        <w:t>Организация познавательно-исследовательской деятельности дошкольников 3–4 лет</w:t>
      </w:r>
    </w:p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96"/>
          <w:szCs w:val="96"/>
          <w:lang w:eastAsia="ru-RU"/>
        </w:rPr>
      </w:pPr>
    </w:p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96"/>
          <w:szCs w:val="96"/>
          <w:lang w:eastAsia="ru-RU"/>
        </w:rPr>
      </w:pPr>
    </w:p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96"/>
          <w:szCs w:val="96"/>
          <w:lang w:eastAsia="ru-RU"/>
        </w:rPr>
      </w:pPr>
    </w:p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36"/>
          <w:szCs w:val="36"/>
          <w:lang w:eastAsia="ru-RU"/>
        </w:rPr>
      </w:pPr>
    </w:p>
    <w:p w:rsid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36"/>
          <w:szCs w:val="36"/>
          <w:lang w:eastAsia="ru-RU"/>
        </w:rPr>
      </w:pPr>
      <w:r>
        <w:rPr>
          <w:rFonts w:ascii="Poppins" w:eastAsia="Times New Roman" w:hAnsi="Poppins" w:cs="Arial"/>
          <w:color w:val="000000"/>
          <w:spacing w:val="-7"/>
          <w:sz w:val="36"/>
          <w:szCs w:val="36"/>
          <w:lang w:eastAsia="ru-RU"/>
        </w:rPr>
        <w:t xml:space="preserve">                                                                                     Торосян О.Н.</w:t>
      </w:r>
    </w:p>
    <w:p w:rsidR="001E2ACB" w:rsidRPr="001E2ACB" w:rsidRDefault="001E2ACB" w:rsidP="001E2ACB">
      <w:pPr>
        <w:shd w:val="clear" w:color="auto" w:fill="FFFFFF"/>
        <w:spacing w:before="240" w:after="120" w:line="240" w:lineRule="auto"/>
        <w:jc w:val="both"/>
        <w:outlineLvl w:val="1"/>
        <w:rPr>
          <w:rFonts w:ascii="Poppins" w:eastAsia="Times New Roman" w:hAnsi="Poppins" w:cs="Arial"/>
          <w:color w:val="000000"/>
          <w:spacing w:val="-7"/>
          <w:sz w:val="36"/>
          <w:szCs w:val="36"/>
          <w:lang w:eastAsia="ru-RU"/>
        </w:rPr>
      </w:pPr>
    </w:p>
    <w:p w:rsidR="001E2ACB" w:rsidRPr="001E2ACB" w:rsidRDefault="001E2ACB" w:rsidP="001E2AC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 xml:space="preserve">Развитие познавательных способностей детей является одним из основных направлений работы педагога согласно Федеральному государственному образовательному стандарту. </w:t>
      </w:r>
      <w:r w:rsidRPr="001E2ACB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Расширение кругозора, формирование знаний о предметах окружающего мира, их качествах и свойствах должно осуществляться в соответствии с психологическими особенностями воспитанников.</w:t>
      </w: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Для детей в возрасте 3–4 лет </w:t>
      </w:r>
      <w:proofErr w:type="gramStart"/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характерны</w:t>
      </w:r>
      <w:proofErr w:type="gramEnd"/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:</w:t>
      </w:r>
    </w:p>
    <w:p w:rsidR="001E2ACB" w:rsidRPr="001E2ACB" w:rsidRDefault="001E2ACB" w:rsidP="001E2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Любознательность. Малыши активно изучают новые предметы и с интересом расширяют знания о знакомых явлениях и объектах.</w:t>
      </w:r>
    </w:p>
    <w:p w:rsidR="001E2ACB" w:rsidRPr="001E2ACB" w:rsidRDefault="001E2ACB" w:rsidP="001E2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Проявление самостоятельности. Педагог должен поощрять стремление дошкольников к приобретению новых знаний.</w:t>
      </w:r>
    </w:p>
    <w:p w:rsidR="001E2ACB" w:rsidRPr="001E2ACB" w:rsidRDefault="001E2ACB" w:rsidP="001E2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Образность и непроизвольность памяти. Дети лучше всего запоминают то, что вызвало наибольший интерес. Однако младшему дошкольнику ещё сложно долго удерживать внимание, поэтому педагог учитывает потребность ребёнка в частой смене исследуемых предметов или видов изучения.</w:t>
      </w:r>
    </w:p>
    <w:p w:rsidR="001E2ACB" w:rsidRPr="001E2ACB" w:rsidRDefault="001E2ACB" w:rsidP="001E2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Формирование образного мышления. Способность воспроизведения образов вне прямого контакта с объектами исследования даёт возможность привлекать новые для детей виды обучения во время занятия: прослушивание тематических стихотворений и сказок, отгадывание загадок, проведение бесед.</w:t>
      </w:r>
    </w:p>
    <w:p w:rsidR="001E2ACB" w:rsidRPr="001E2ACB" w:rsidRDefault="001E2ACB" w:rsidP="001E2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Высокая эмоциональность. Ребёнку важно получать одобрение и похвалу. Педагог прогнозирует ситуацию успеха воспитанников при подготовке будущего занятия.</w:t>
      </w:r>
    </w:p>
    <w:p w:rsidR="001E2ACB" w:rsidRPr="001E2ACB" w:rsidRDefault="001E2ACB" w:rsidP="001E2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Активное развитие речевой деятельности. Во время исследования предметов и наблюдений проводится работа по расширению речевых навыков детей и пополнению словарного запаса.</w:t>
      </w:r>
    </w:p>
    <w:p w:rsidR="001E2ACB" w:rsidRPr="001E2ACB" w:rsidRDefault="001E2ACB" w:rsidP="001E2ACB">
      <w:pPr>
        <w:pStyle w:val="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E2ACB">
        <w:rPr>
          <w:rFonts w:ascii="Times New Roman" w:hAnsi="Times New Roman" w:cs="Times New Roman"/>
          <w:sz w:val="24"/>
          <w:szCs w:val="24"/>
        </w:rPr>
        <w:t>Цель и задачи</w:t>
      </w:r>
    </w:p>
    <w:p w:rsidR="001E2ACB" w:rsidRPr="001E2ACB" w:rsidRDefault="001E2ACB" w:rsidP="001E2ACB">
      <w:pPr>
        <w:pStyle w:val="a4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E2ACB">
        <w:rPr>
          <w:rFonts w:ascii="Times New Roman" w:hAnsi="Times New Roman"/>
          <w:sz w:val="24"/>
          <w:szCs w:val="24"/>
        </w:rPr>
        <w:t xml:space="preserve">В условиях современного мира важно научить ребёнка не только усваивать и накапливать получаемую в готовом виде информацию, но и развить способность и желание самостоятельного познания. </w:t>
      </w:r>
      <w:r w:rsidRPr="001E2ACB">
        <w:rPr>
          <w:rStyle w:val="a3"/>
          <w:rFonts w:ascii="Times New Roman" w:hAnsi="Times New Roman"/>
          <w:sz w:val="24"/>
          <w:szCs w:val="24"/>
        </w:rPr>
        <w:t>Целью познавательно-исследовательской деятельности в детском саду является развитие исследовательского типа мышления у дошкольников.</w:t>
      </w:r>
      <w:r w:rsidRPr="001E2ACB">
        <w:rPr>
          <w:rFonts w:ascii="Times New Roman" w:hAnsi="Times New Roman"/>
          <w:sz w:val="24"/>
          <w:szCs w:val="24"/>
        </w:rPr>
        <w:t xml:space="preserve"> При помощи зрительного наблюдения, тактильного контакта и звукового восприятия дети могут узнавать новое о предметах. Маленькое, но сделанное самостоятельно открытие вызывает восторг у ребёнка и желание добывать новые знания</w:t>
      </w:r>
    </w:p>
    <w:p w:rsidR="001E2ACB" w:rsidRPr="001E2ACB" w:rsidRDefault="001E2ACB" w:rsidP="001E2AC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Задачи познавательно-исследовательской деятельности:</w:t>
      </w:r>
    </w:p>
    <w:p w:rsidR="001E2ACB" w:rsidRPr="001E2ACB" w:rsidRDefault="001E2ACB" w:rsidP="001E2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развитие интереса к окружающему миру;</w:t>
      </w:r>
    </w:p>
    <w:p w:rsidR="001E2ACB" w:rsidRPr="001E2ACB" w:rsidRDefault="001E2ACB" w:rsidP="001E2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формирование первичных представлений о свойствах предметов и веществ (форме, цвете, величине, структуре, звучности и т. д.);</w:t>
      </w:r>
    </w:p>
    <w:p w:rsidR="001E2ACB" w:rsidRPr="001E2ACB" w:rsidRDefault="001E2ACB" w:rsidP="001E2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развитие речевых навыков (построение устной речи — ответов на вопросы, рассказ об </w:t>
      </w:r>
      <w:proofErr w:type="gramStart"/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увиденном</w:t>
      </w:r>
      <w:proofErr w:type="gramEnd"/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), словарного запаса;</w:t>
      </w:r>
    </w:p>
    <w:p w:rsidR="001E2ACB" w:rsidRPr="001E2ACB" w:rsidRDefault="001E2ACB" w:rsidP="001E2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создание положительной мотивации к самостоятельному поиску нужной информации;</w:t>
      </w:r>
    </w:p>
    <w:p w:rsidR="001E2ACB" w:rsidRPr="001E2ACB" w:rsidRDefault="001E2ACB" w:rsidP="001E2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стимулирование и поощрение любознательности, наблюдательности;</w:t>
      </w:r>
    </w:p>
    <w:p w:rsidR="001E2ACB" w:rsidRPr="001E2ACB" w:rsidRDefault="001E2ACB" w:rsidP="001E2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формирование навыка работы с различными инструментами, развитие мелкой моторики</w:t>
      </w:r>
    </w:p>
    <w:p w:rsidR="001E2ACB" w:rsidRPr="001E2ACB" w:rsidRDefault="001E2ACB" w:rsidP="001E2AC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Над реализацией поставленных задач воспитатель совместно с детьми работает на занятиях различных видов:</w:t>
      </w:r>
    </w:p>
    <w:p w:rsidR="001E2ACB" w:rsidRPr="001E2ACB" w:rsidRDefault="001E2ACB" w:rsidP="001E2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 ознакомлению с окружающим миром (исследование различных предметов, явлений природы, веществ);</w:t>
      </w:r>
    </w:p>
    <w:p w:rsidR="001E2ACB" w:rsidRPr="001E2ACB" w:rsidRDefault="001E2ACB" w:rsidP="001E2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на музыкальных занятиях (знакомство с музыкальными инструментами и их звучанием, возможностями голоса);</w:t>
      </w:r>
    </w:p>
    <w:p w:rsidR="001E2ACB" w:rsidRPr="001E2ACB" w:rsidRDefault="001E2ACB" w:rsidP="001E2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 физкультуре (изучение и применение свой</w:t>
      </w:r>
      <w:proofErr w:type="gramStart"/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ств пр</w:t>
      </w:r>
      <w:proofErr w:type="gramEnd"/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едметов из резины, пластмассы, дерева — мячи, обручи, кегли, скакалки и др.);</w:t>
      </w:r>
    </w:p>
    <w:p w:rsidR="001E2ACB" w:rsidRPr="001E2ACB" w:rsidRDefault="001E2ACB" w:rsidP="001E2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во время самостоятельной игровой деятельности (экспериментальная деятельность с различными по форме и строению игрушками);</w:t>
      </w:r>
    </w:p>
    <w:p w:rsidR="001E2ACB" w:rsidRPr="001E2ACB" w:rsidRDefault="001E2ACB" w:rsidP="001E2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1E2ACB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 прогулках (проведение наблюдений за погодой, природными явлениями, растениями и животными на территории детского сада).</w:t>
      </w:r>
    </w:p>
    <w:p w:rsidR="001E2ACB" w:rsidRPr="001E2ACB" w:rsidRDefault="001E2ACB" w:rsidP="001E2ACB">
      <w:pPr>
        <w:pStyle w:val="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E2ACB">
        <w:rPr>
          <w:rFonts w:ascii="Times New Roman" w:hAnsi="Times New Roman" w:cs="Times New Roman"/>
          <w:sz w:val="24"/>
          <w:szCs w:val="24"/>
        </w:rPr>
        <w:t>Приёмы</w:t>
      </w:r>
    </w:p>
    <w:p w:rsidR="001E2ACB" w:rsidRPr="001E2ACB" w:rsidRDefault="001E2ACB" w:rsidP="001E2ACB">
      <w:pPr>
        <w:pStyle w:val="a4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E2ACB">
        <w:rPr>
          <w:rFonts w:ascii="Times New Roman" w:hAnsi="Times New Roman"/>
          <w:sz w:val="24"/>
          <w:szCs w:val="24"/>
        </w:rPr>
        <w:t>Актуальными для работы во второй младшей группе являются следующие приёмы организации исследовательской деятельности детей:</w:t>
      </w:r>
    </w:p>
    <w:p w:rsidR="001E2ACB" w:rsidRPr="001E2ACB" w:rsidRDefault="001E2ACB" w:rsidP="001E2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4"/>
          <w:szCs w:val="24"/>
        </w:rPr>
      </w:pPr>
      <w:r w:rsidRPr="001E2ACB">
        <w:rPr>
          <w:rFonts w:ascii="Times New Roman" w:hAnsi="Times New Roman" w:cs="Times New Roman"/>
          <w:color w:val="1B1C2A"/>
          <w:sz w:val="24"/>
          <w:szCs w:val="24"/>
        </w:rPr>
        <w:t xml:space="preserve">Наблюдения. Дети 3–4 лет активно накапливают в памяти зрительные образы. Проводить наблюдения можно в помещении группы, уголке природы, игровом уголке, на свежем воздухе во время прогулки. </w:t>
      </w:r>
      <w:r w:rsidRPr="001E2ACB">
        <w:rPr>
          <w:rStyle w:val="a3"/>
          <w:rFonts w:ascii="Times New Roman" w:hAnsi="Times New Roman" w:cs="Times New Roman"/>
          <w:color w:val="1B1C2A"/>
          <w:sz w:val="24"/>
          <w:szCs w:val="24"/>
        </w:rPr>
        <w:t>Наблюдение является одной из активных практик научно-исследовательской деятельности дошкольников, в младших группах оно отличается непродолжительностью, поскольку детям сложно удерживать внимание на одном объекте в течение длительного времени</w:t>
      </w:r>
    </w:p>
    <w:p w:rsidR="0094698F" w:rsidRPr="001E2ACB" w:rsidRDefault="001E2ACB" w:rsidP="001E2ACB">
      <w:pPr>
        <w:rPr>
          <w:rFonts w:ascii="Times New Roman" w:hAnsi="Times New Roman" w:cs="Times New Roman"/>
          <w:color w:val="1B1C2A"/>
          <w:sz w:val="24"/>
          <w:szCs w:val="24"/>
        </w:rPr>
      </w:pPr>
      <w:r w:rsidRPr="001E2ACB">
        <w:rPr>
          <w:rFonts w:ascii="Times New Roman" w:hAnsi="Times New Roman" w:cs="Times New Roman"/>
          <w:color w:val="1B1C2A"/>
          <w:sz w:val="24"/>
          <w:szCs w:val="24"/>
        </w:rPr>
        <w:t>Решение проблемных ситуаций. Постановку проблемного вопроса на занятии в младшей группе осуществляет воспитатель. Он же намечает пути решения проблемы, поскольку детям 3–4 лет не под силу самостоятельно продумать ход действий и спрогнозировать результат. Проблемные ситуации можно представлять в игровой форме, так у дошкольников возникает заинтересованность в поиске ответов.</w:t>
      </w:r>
    </w:p>
    <w:p w:rsidR="001E2ACB" w:rsidRPr="001E2ACB" w:rsidRDefault="001E2ACB" w:rsidP="001E2ACB">
      <w:pPr>
        <w:rPr>
          <w:rFonts w:ascii="Times New Roman" w:hAnsi="Times New Roman" w:cs="Times New Roman"/>
          <w:color w:val="1B1C2A"/>
          <w:sz w:val="24"/>
          <w:szCs w:val="24"/>
        </w:rPr>
      </w:pPr>
      <w:r w:rsidRPr="001E2ACB">
        <w:rPr>
          <w:rFonts w:ascii="Times New Roman" w:hAnsi="Times New Roman" w:cs="Times New Roman"/>
          <w:color w:val="1B1C2A"/>
          <w:sz w:val="24"/>
          <w:szCs w:val="24"/>
        </w:rPr>
        <w:t>Беседы. Возникновению интереса к предстоящей экспериментальной деятельности, развитию исследовательских и речевых навыков способствуют беседы с младшими дошкольниками, в основе которых — изложение опыта детей. Например, «Какой мячик выше подпрыгивал на занятии физкультурой — резиновый или кожаный?», «Что происходит с водой в баночке, когда мы споласкиваем в ней кисточки?», «Из какого песка лучше получаются куличики?». В младших группах длительность беседы, направленной на поиск решения, составляет 10–15 минут и сопровождается другими видами деятельности для профилактики переутомления (пальчиковая гимнастика, рассматривание иллюстраций, разучивание стихотворения и др.).</w:t>
      </w:r>
    </w:p>
    <w:p w:rsidR="001E2ACB" w:rsidRPr="001E2ACB" w:rsidRDefault="001E2ACB" w:rsidP="001E2ACB">
      <w:pPr>
        <w:rPr>
          <w:rStyle w:val="a3"/>
          <w:rFonts w:ascii="Times New Roman" w:hAnsi="Times New Roman" w:cs="Times New Roman"/>
          <w:color w:val="1B1C2A"/>
          <w:sz w:val="24"/>
          <w:szCs w:val="24"/>
        </w:rPr>
      </w:pPr>
      <w:r w:rsidRPr="001E2ACB">
        <w:rPr>
          <w:rFonts w:ascii="Times New Roman" w:hAnsi="Times New Roman" w:cs="Times New Roman"/>
          <w:color w:val="1B1C2A"/>
          <w:sz w:val="24"/>
          <w:szCs w:val="24"/>
        </w:rPr>
        <w:t xml:space="preserve">Опыты и эксперименты. Желание экспериментировать появляется у ребёнка в период раннего детства (простые действия с игрушками) и постепенно переходит от стихийной деятельности </w:t>
      </w:r>
      <w:proofErr w:type="gramStart"/>
      <w:r w:rsidRPr="001E2ACB">
        <w:rPr>
          <w:rFonts w:ascii="Times New Roman" w:hAnsi="Times New Roman" w:cs="Times New Roman"/>
          <w:color w:val="1B1C2A"/>
          <w:sz w:val="24"/>
          <w:szCs w:val="24"/>
        </w:rPr>
        <w:t>к</w:t>
      </w:r>
      <w:proofErr w:type="gramEnd"/>
      <w:r w:rsidRPr="001E2ACB">
        <w:rPr>
          <w:rFonts w:ascii="Times New Roman" w:hAnsi="Times New Roman" w:cs="Times New Roman"/>
          <w:color w:val="1B1C2A"/>
          <w:sz w:val="24"/>
          <w:szCs w:val="24"/>
        </w:rPr>
        <w:t xml:space="preserve"> целенаправленной. Дошкольники с удовольствием участвуют в проведении экспериментов над знакомыми веществами, углубляя свои знания: ставят опыты с водой, снегом и льдом, солью, красками, песком, камнями, глиной, растениями. Экспериментальная деятельность с детьми 3–4 лет проводится в игровой форме и может осуществляться на занятиях в первой половине дня, а также в рамках кружка дополнительного образования (опытная мастерская, лаборатория). </w:t>
      </w:r>
      <w:r w:rsidRPr="001E2ACB">
        <w:rPr>
          <w:rStyle w:val="a3"/>
          <w:rFonts w:ascii="Times New Roman" w:hAnsi="Times New Roman" w:cs="Times New Roman"/>
          <w:color w:val="1B1C2A"/>
          <w:sz w:val="24"/>
          <w:szCs w:val="24"/>
        </w:rPr>
        <w:t>Цель проведения опытов и экспериментов с детьми второй младшей группы заключается в развитии любознательности, создании позитивного настроения, дружеской атмосферы в процессе совместного исследования</w:t>
      </w:r>
    </w:p>
    <w:p w:rsidR="001E2ACB" w:rsidRPr="001E2ACB" w:rsidRDefault="001E2ACB" w:rsidP="001E2ACB">
      <w:pPr>
        <w:rPr>
          <w:rFonts w:ascii="Times New Roman" w:hAnsi="Times New Roman" w:cs="Times New Roman"/>
          <w:color w:val="1B1C2A"/>
          <w:sz w:val="24"/>
          <w:szCs w:val="24"/>
        </w:rPr>
      </w:pPr>
      <w:r w:rsidRPr="001E2ACB">
        <w:rPr>
          <w:rFonts w:ascii="Times New Roman" w:hAnsi="Times New Roman" w:cs="Times New Roman"/>
          <w:color w:val="1B1C2A"/>
          <w:sz w:val="24"/>
          <w:szCs w:val="24"/>
        </w:rPr>
        <w:lastRenderedPageBreak/>
        <w:t>Проекты. Проектная деятельность с воспитанниками второй младшей группы предполагает совместную работу детей и педагога и/или родителей. Взрослый помогает составить план исследования по теме проекта, стараясь максимально вовлечь ребёнка и при необходимости направляя его активность. Проект является синтезом различных форм детской деятельности — познавательной, экспериментальной, творческой</w:t>
      </w:r>
    </w:p>
    <w:p w:rsidR="001E2ACB" w:rsidRPr="001E2ACB" w:rsidRDefault="001E2ACB" w:rsidP="001E2ACB">
      <w:pPr>
        <w:rPr>
          <w:rFonts w:ascii="Times New Roman" w:hAnsi="Times New Roman" w:cs="Times New Roman"/>
          <w:color w:val="1B1C2A"/>
          <w:sz w:val="24"/>
          <w:szCs w:val="24"/>
        </w:rPr>
      </w:pPr>
      <w:r w:rsidRPr="001E2ACB">
        <w:rPr>
          <w:rFonts w:ascii="Times New Roman" w:hAnsi="Times New Roman" w:cs="Times New Roman"/>
          <w:color w:val="1B1C2A"/>
          <w:sz w:val="24"/>
          <w:szCs w:val="24"/>
        </w:rPr>
        <w:t xml:space="preserve">Использование </w:t>
      </w:r>
      <w:proofErr w:type="spellStart"/>
      <w:r w:rsidRPr="001E2ACB">
        <w:rPr>
          <w:rFonts w:ascii="Times New Roman" w:hAnsi="Times New Roman" w:cs="Times New Roman"/>
          <w:color w:val="1B1C2A"/>
          <w:sz w:val="24"/>
          <w:szCs w:val="24"/>
        </w:rPr>
        <w:t>ТРИЗ-технологий</w:t>
      </w:r>
      <w:proofErr w:type="spellEnd"/>
      <w:r w:rsidRPr="001E2ACB">
        <w:rPr>
          <w:rFonts w:ascii="Times New Roman" w:hAnsi="Times New Roman" w:cs="Times New Roman"/>
          <w:color w:val="1B1C2A"/>
          <w:sz w:val="24"/>
          <w:szCs w:val="24"/>
        </w:rPr>
        <w:t xml:space="preserve">. Элементы теории решения изобретательских задач (ТРИЗ) используются в насыщении игровой деятельности детей исследовательской активностью. Применение </w:t>
      </w:r>
      <w:proofErr w:type="spellStart"/>
      <w:r w:rsidRPr="001E2ACB">
        <w:rPr>
          <w:rFonts w:ascii="Times New Roman" w:hAnsi="Times New Roman" w:cs="Times New Roman"/>
          <w:color w:val="1B1C2A"/>
          <w:sz w:val="24"/>
          <w:szCs w:val="24"/>
        </w:rPr>
        <w:t>ТРИЗ-методики</w:t>
      </w:r>
      <w:proofErr w:type="spellEnd"/>
      <w:r w:rsidRPr="001E2ACB">
        <w:rPr>
          <w:rFonts w:ascii="Times New Roman" w:hAnsi="Times New Roman" w:cs="Times New Roman"/>
          <w:color w:val="1B1C2A"/>
          <w:sz w:val="24"/>
          <w:szCs w:val="24"/>
        </w:rPr>
        <w:t xml:space="preserve"> способствует формированию творческого мышления у дошкольников, учит не бояться принимать решения и проверять их правильность опытным путём.</w:t>
      </w:r>
    </w:p>
    <w:p w:rsidR="001E2ACB" w:rsidRPr="001E2ACB" w:rsidRDefault="001E2ACB" w:rsidP="001E2ACB">
      <w:pPr>
        <w:pStyle w:val="3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E2ACB">
        <w:rPr>
          <w:rFonts w:ascii="Times New Roman" w:hAnsi="Times New Roman" w:cs="Times New Roman"/>
          <w:sz w:val="24"/>
          <w:szCs w:val="24"/>
        </w:rPr>
        <w:t>Этапы исследовательской деятельности дошкольников</w:t>
      </w:r>
    </w:p>
    <w:p w:rsidR="001E2ACB" w:rsidRPr="001E2ACB" w:rsidRDefault="001E2ACB" w:rsidP="001E2ACB">
      <w:pPr>
        <w:pStyle w:val="a4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E2ACB">
        <w:rPr>
          <w:rFonts w:ascii="Times New Roman" w:hAnsi="Times New Roman"/>
          <w:sz w:val="24"/>
          <w:szCs w:val="24"/>
        </w:rPr>
        <w:t>Детское исследование, как и исследование научное, имеет определённую структуру. Задача воспитателя — познакомить своих подопечных с этапами проведения исследований. К старшему дошкольному возрасту, когда начинается активное формирование аналитического типа мышления, ребята способны к самостоятельному прохождению каждого этапа. В младших группах педагог направляет воспитанников и помогает им</w:t>
      </w:r>
      <w:proofErr w:type="gramStart"/>
      <w:r w:rsidRPr="001E2ACB">
        <w:rPr>
          <w:rFonts w:ascii="Times New Roman" w:hAnsi="Times New Roman"/>
          <w:sz w:val="24"/>
          <w:szCs w:val="24"/>
        </w:rPr>
        <w:t>.</w:t>
      </w:r>
      <w:proofErr w:type="gramEnd"/>
    </w:p>
    <w:p w:rsidR="001E2ACB" w:rsidRPr="001E2ACB" w:rsidRDefault="001E2ACB" w:rsidP="001E2ACB">
      <w:pPr>
        <w:rPr>
          <w:rFonts w:ascii="Times New Roman" w:hAnsi="Times New Roman" w:cs="Times New Roman"/>
          <w:sz w:val="24"/>
          <w:szCs w:val="24"/>
        </w:rPr>
      </w:pPr>
      <w:r w:rsidRPr="001E2ACB">
        <w:rPr>
          <w:rFonts w:ascii="Times New Roman" w:hAnsi="Times New Roman" w:cs="Times New Roman"/>
          <w:sz w:val="24"/>
          <w:szCs w:val="24"/>
        </w:rPr>
        <w:t>).</w:t>
      </w:r>
    </w:p>
    <w:sectPr w:rsidR="001E2ACB" w:rsidRPr="001E2ACB" w:rsidSect="0094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1ABB"/>
    <w:multiLevelType w:val="multilevel"/>
    <w:tmpl w:val="7922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B0CD9"/>
    <w:multiLevelType w:val="multilevel"/>
    <w:tmpl w:val="18A6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72593"/>
    <w:multiLevelType w:val="multilevel"/>
    <w:tmpl w:val="87F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A662D"/>
    <w:multiLevelType w:val="multilevel"/>
    <w:tmpl w:val="041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ACB"/>
    <w:rsid w:val="001E2ACB"/>
    <w:rsid w:val="0094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8F"/>
  </w:style>
  <w:style w:type="paragraph" w:styleId="2">
    <w:name w:val="heading 2"/>
    <w:basedOn w:val="a"/>
    <w:link w:val="20"/>
    <w:uiPriority w:val="9"/>
    <w:qFormat/>
    <w:rsid w:val="001E2ACB"/>
    <w:pPr>
      <w:spacing w:before="240" w:after="120" w:line="240" w:lineRule="auto"/>
      <w:outlineLvl w:val="1"/>
    </w:pPr>
    <w:rPr>
      <w:rFonts w:ascii="Poppins" w:eastAsia="Times New Roman" w:hAnsi="Poppins" w:cs="Times New Roman"/>
      <w:color w:val="000000"/>
      <w:spacing w:val="-7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A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ACB"/>
    <w:rPr>
      <w:rFonts w:ascii="Poppins" w:eastAsia="Times New Roman" w:hAnsi="Poppins" w:cs="Times New Roman"/>
      <w:color w:val="000000"/>
      <w:spacing w:val="-7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1E2ACB"/>
    <w:rPr>
      <w:b/>
      <w:bCs/>
    </w:rPr>
  </w:style>
  <w:style w:type="paragraph" w:styleId="a4">
    <w:name w:val="Normal (Web)"/>
    <w:basedOn w:val="a"/>
    <w:uiPriority w:val="99"/>
    <w:semiHidden/>
    <w:unhideWhenUsed/>
    <w:rsid w:val="001E2ACB"/>
    <w:pPr>
      <w:spacing w:after="240" w:line="240" w:lineRule="auto"/>
    </w:pPr>
    <w:rPr>
      <w:rFonts w:ascii="Open Sans" w:eastAsia="Times New Roman" w:hAnsi="Open Sans" w:cs="Times New Roman"/>
      <w:color w:val="1B1C2A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2A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6949">
                      <w:marLeft w:val="-180"/>
                      <w:marRight w:val="-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0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69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8491">
                      <w:marLeft w:val="-180"/>
                      <w:marRight w:val="-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8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2462">
                      <w:marLeft w:val="-180"/>
                      <w:marRight w:val="-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93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0715">
                      <w:marLeft w:val="-180"/>
                      <w:marRight w:val="-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119">
                      <w:marLeft w:val="-180"/>
                      <w:marRight w:val="-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8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6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4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518">
                      <w:marLeft w:val="-180"/>
                      <w:marRight w:val="-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Торосян</dc:creator>
  <cp:lastModifiedBy>Торосян</cp:lastModifiedBy>
  <cp:revision>1</cp:revision>
  <dcterms:created xsi:type="dcterms:W3CDTF">2018-11-27T10:31:00Z</dcterms:created>
  <dcterms:modified xsi:type="dcterms:W3CDTF">2018-11-27T10:40:00Z</dcterms:modified>
</cp:coreProperties>
</file>