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73" w:rsidRDefault="00823F73" w:rsidP="00823F73">
      <w:pPr>
        <w:rPr>
          <w:rFonts w:ascii="Times New Roman" w:hAnsi="Times New Roman" w:cs="Times New Roman"/>
          <w:sz w:val="96"/>
          <w:szCs w:val="96"/>
        </w:rPr>
      </w:pPr>
    </w:p>
    <w:p w:rsidR="00823F73" w:rsidRDefault="00823F73" w:rsidP="00823F73">
      <w:pPr>
        <w:rPr>
          <w:rFonts w:ascii="Times New Roman" w:hAnsi="Times New Roman" w:cs="Times New Roman"/>
          <w:sz w:val="96"/>
          <w:szCs w:val="96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96"/>
          <w:szCs w:val="96"/>
        </w:rPr>
      </w:pPr>
      <w:r w:rsidRPr="00823F73">
        <w:rPr>
          <w:rFonts w:ascii="Times New Roman" w:hAnsi="Times New Roman" w:cs="Times New Roman"/>
          <w:sz w:val="96"/>
          <w:szCs w:val="96"/>
        </w:rPr>
        <w:t xml:space="preserve">«Сотрудничество детского сада и семьи в воспитании культуры здоровья дошкольников»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271373" w:rsidP="00271373">
      <w:pPr>
        <w:jc w:val="right"/>
        <w:rPr>
          <w:rFonts w:ascii="Times New Roman" w:hAnsi="Times New Roman" w:cs="Times New Roman"/>
          <w:sz w:val="24"/>
          <w:szCs w:val="24"/>
        </w:rPr>
      </w:pPr>
      <w:r w:rsidRPr="00271373">
        <w:rPr>
          <w:rFonts w:ascii="Times New Roman" w:hAnsi="Times New Roman" w:cs="Times New Roman"/>
          <w:sz w:val="24"/>
          <w:szCs w:val="24"/>
        </w:rPr>
        <w:t>Воспитатель: Гончарова Т.В.</w:t>
      </w:r>
      <w:bookmarkStart w:id="0" w:name="_GoBack"/>
      <w:bookmarkEnd w:id="0"/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823F73">
        <w:rPr>
          <w:rFonts w:ascii="Times New Roman" w:hAnsi="Times New Roman" w:cs="Times New Roman"/>
          <w:sz w:val="24"/>
          <w:szCs w:val="24"/>
        </w:rPr>
        <w:t xml:space="preserve"> настоящее время большинство родителей не являются субъектами педагогического процесса детского сада. Это связано с интенсивным образом жизни молодых мам и пап. Надо признать, что в глазах родителей современный детский сад – это надежный помощник в воспитании и развитии их детей. В связи с этим одной из актуальных проблем педагогического коллектива становится включение семьи в процесс воспитания здорового ребенка-дошкольника.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Все родители хотят видеть своих чад здоровыми и счастливыми. Этот устойчивый интерес позволил ДОУ «Радуга» Центрального района Санкт-Петербурга разработать инновационные формы сотрудничества с семьей по проблеме воспитания культуры здоровья дошкольников.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Культура здоровья является частью общечеловеческой культуры, которая позволяет личности осуществлять любой вид деятельности и самой осуществляться в этих видах деятельности.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Понимая здоровье как совокупность физического, социально-психологического, духовного компонентов, нетрудно определить содержательные аспекты культуры здоровья ребенка-дошкольника.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Под  культурой здоровья дошкольника понимается целостность трех составляющих: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·        осознанного отношения к здоровью и жизни человека;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·        знаний о здоровье и умений оберегать, поддерживать и сохранять его;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tabs>
          <w:tab w:val="left" w:pos="2552"/>
        </w:tabs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F73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823F73">
        <w:rPr>
          <w:rFonts w:ascii="Times New Roman" w:hAnsi="Times New Roman" w:cs="Times New Roman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а также задачи, связанные с оказанием элементарной медицинской, психологической самопомощи и помощи.</w:t>
      </w:r>
      <w:r w:rsidRPr="00823F73">
        <w:rPr>
          <w:rFonts w:ascii="Times New Roman" w:hAnsi="Times New Roman" w:cs="Times New Roman"/>
          <w:sz w:val="24"/>
          <w:szCs w:val="24"/>
        </w:rPr>
        <w:cr/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Одним из обязательных условий воспитания культуры здоровья ребенка становится культура здоровья семьи. Становление и обогащение культуры здоровья родителей может осуществляться в процессе взаимодействия семьи и детского сада с помощью следующих современных форм деятельности: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lastRenderedPageBreak/>
        <w:t>1.     Индивидуальное консультирование родителей врачом и психологом, педагогами дошкольного образования.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2.     Выпуск газеты по актуальным вопросам оздоровления ребенка, в каждом номере которой предлагаются диагностические материалы и рекомендации.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3.     Семинары-практикумы по обретению родителями профилактических умений и навыков в русле определенных проблем здоровья детей.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4.     Тематические встречи по просьбам родителей с врачами-специалистами. Как показал опрос родителей, больше всего они заинтересованы во встречах с детскими стоматологами, аллергологами, диетологами, гинекологами, </w:t>
      </w:r>
      <w:proofErr w:type="spellStart"/>
      <w:r w:rsidRPr="00823F73">
        <w:rPr>
          <w:rFonts w:ascii="Times New Roman" w:hAnsi="Times New Roman" w:cs="Times New Roman"/>
          <w:sz w:val="24"/>
          <w:szCs w:val="24"/>
        </w:rPr>
        <w:t>невропотолагами</w:t>
      </w:r>
      <w:proofErr w:type="spellEnd"/>
      <w:r w:rsidRPr="00823F73">
        <w:rPr>
          <w:rFonts w:ascii="Times New Roman" w:hAnsi="Times New Roman" w:cs="Times New Roman"/>
          <w:sz w:val="24"/>
          <w:szCs w:val="24"/>
        </w:rPr>
        <w:t xml:space="preserve"> и терапевтами, особенно в период эпидемий.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5.     Семейный клуб здоровья, конкурсы и соревнования для детей, и их родителей, семейные спартакиады и праздники здоровья.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6.     Устный педагогический журнал.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Остановимся подробнее на такой форме взаимодействия с родителями, как газета. Газета «Расти здоровым» выходит и распространяется среди родителей воспитанников нашего детского сада раз в квартал. Предваряют выпуск газеты опрос и анкетирование родителей с целью выявления руга актуальных вопросов по воспитанию здорового ребенка в семье. На основе этой информации формируется содержание каждого номера.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3F73">
        <w:rPr>
          <w:rFonts w:ascii="Times New Roman" w:hAnsi="Times New Roman" w:cs="Times New Roman"/>
          <w:sz w:val="24"/>
          <w:szCs w:val="24"/>
        </w:rPr>
        <w:t>Газета включает такие традиционные рубрики, как «Тема дня», «Ищем выход» (консультация детского врача-специалиста), «Правильное воспитание: советы педагога», «Мама, папа, я – здоровая семья» (конкурс), «Что думают наши дети о здоровье».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 xml:space="preserve"> Содержание всех рубрик напрямую связано с «Темой дня». Например, если в качестве основной проблемы выбирается профилактика плоскостопия, то в рубрике «Ищем выход» свои рекомендации дает врач-ортопед; воспитатель вместе с руководителем физического воспитания предлагают соответствующие физические упражнения и подвижные игры, объясняют, как в них играть дома; конкурсная рубрика предлагает родителям вместе с ребенком принять участие в конкурсе на лучшую фотографию «Вместе не стоим на месте» (участие всей семьи в подвижной игре). Заключительная рубрика содержит высказывания и рассуждения детей на затронутую в номере тему.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lastRenderedPageBreak/>
        <w:t>Опыт показывает, что в начале учебного года родителей беспокоят проблемы адаптации ребенка к детскому саду или предстоящему обучению в школе (для старших дошкольников). Поэтому первый номер газеты всегда посвящен этим проблемам.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Далее родителей интересует профилактика гриппа, ОРЗ и ОРВИ. Поступает много вопросов и 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>прививках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 xml:space="preserve"> и витаминах, правильном питании во время болезни ребенка. Актуальны для родителей темы, связанные с закаливанием, дыхательной гимнастикой, </w:t>
      </w:r>
      <w:proofErr w:type="spellStart"/>
      <w:r w:rsidRPr="00823F73">
        <w:rPr>
          <w:rFonts w:ascii="Times New Roman" w:hAnsi="Times New Roman" w:cs="Times New Roman"/>
          <w:sz w:val="24"/>
          <w:szCs w:val="24"/>
        </w:rPr>
        <w:t>фитопроцедурами</w:t>
      </w:r>
      <w:proofErr w:type="spellEnd"/>
      <w:r w:rsidRPr="00823F73">
        <w:rPr>
          <w:rFonts w:ascii="Times New Roman" w:hAnsi="Times New Roman" w:cs="Times New Roman"/>
          <w:sz w:val="24"/>
          <w:szCs w:val="24"/>
        </w:rPr>
        <w:t xml:space="preserve"> в домашних условиях. Учитывая, что в период болезни ребенок находится дома, родители хотят знать, как правильно организовать жизнедеятельность больного малыша  в домашних условиях.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Всегда актуальны вопросы, связанные с приучением дошкольника к режиму, с воспитанием культурно-гигиенических умений и навыков. Родители активно интересуются вопросами профилактики плоскостопия и нарушений осанки в дошкольном возрасте, процедурой закаливания и организацией двигательной активности своих детей.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Рассмотрим один из номеров газеты, посвященный проблеме культуры здоровья семьи как главного условия воспитания культуры здоровья ребенка. Газета содержит опросник для родителей, 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 xml:space="preserve"> позволит им самостоятельно изучить особенности культуры здоровья своей семьи.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lastRenderedPageBreak/>
        <w:t>АНКЕТА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Приглашаем принять участие в опросе, позволяющем изучить культуру здоровья Вашей семьи. Активное участие и Ваша искренность позволят нам эффективнее осуществлять работу по воспитанию культуры здоровья детей, посещающих наш детский сад, а Вам – по оздоровлению ребенка в семье.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Мы хотим, чтобы наши дети росли здоровыми и счастливыми, были удачливы и успешны!!!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Обратите внимание, что вопросы анкеты уже содержат готовые ответы. Ваша задача – выбрать один из них. Обсудите результаты опроса в семье, обратите внимание, как остальные члены семьи отвечают на вопросы, не содержат ли ответы противоречий, мешающих правильно воспитывать ребенка.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1.     Делаете ли Вы утреннею зарядку?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И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ногда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2.     Проводите ли закаливающие процедуры?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И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ногда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3.     Есть ли у вас вредные привычки?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4.     Знает ли об этом Ваш ребенок (Ваши дети)?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 знаю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5.     Соблюдаете ли Вы режим дня (сон, питание, прогулка)?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Скорее 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Скорее нет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о-разному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6.     Придерживаетесь ли Вы здорового рациона питания?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 знаю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7.     Как часто Вы бываете на свежем воздухе?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Часто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Редко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К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ак получится, не задумываюсь об этом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8.     Посещается ли вы спортзал?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И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ногда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9.     Стареетесь ли Вы соблюдать правила безопасного поведения в быту, на    улице, в транспорте?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В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сегда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ет, не стараюсь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И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ногда, в зависимости от ситуации.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10.                       Часто ли Вы болеете?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Часто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Редко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Год на год не приходится (по-разному)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 xml:space="preserve">11.                       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>Активны ли Вы в профилактике заболеваний (регулярно делаете</w:t>
      </w:r>
      <w:proofErr w:type="gramEnd"/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прививки, флюорографию, проходите </w:t>
      </w:r>
      <w:proofErr w:type="spellStart"/>
      <w:r w:rsidRPr="00823F73">
        <w:rPr>
          <w:rFonts w:ascii="Times New Roman" w:hAnsi="Times New Roman" w:cs="Times New Roman"/>
          <w:sz w:val="24"/>
          <w:szCs w:val="24"/>
        </w:rPr>
        <w:t>профосмотры</w:t>
      </w:r>
      <w:proofErr w:type="spellEnd"/>
      <w:r w:rsidRPr="00823F73">
        <w:rPr>
          <w:rFonts w:ascii="Times New Roman" w:hAnsi="Times New Roman" w:cs="Times New Roman"/>
          <w:sz w:val="24"/>
          <w:szCs w:val="24"/>
        </w:rPr>
        <w:t>)?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По настоянию родственников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рузей в периоды эпидемий, по требованию на работе.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12.                       Есть ли у Вас дома приборы, помогающие сохранить и укрепить здоровье?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Перечислите, если есть___________________________________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Pr="00823F73">
        <w:rPr>
          <w:rFonts w:ascii="Times New Roman" w:hAnsi="Times New Roman" w:cs="Times New Roman"/>
          <w:sz w:val="24"/>
          <w:szCs w:val="24"/>
        </w:rPr>
        <w:t xml:space="preserve"> Известна ли Вам картина Вашего здоровья, знаете ли Вы свои болезни и особенности своего организма?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О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тчасти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r w:rsidRPr="00823F73">
        <w:rPr>
          <w:rFonts w:ascii="Times New Roman" w:hAnsi="Times New Roman" w:cs="Times New Roman"/>
          <w:sz w:val="24"/>
          <w:szCs w:val="24"/>
        </w:rPr>
        <w:t>Посвящаете ли Вы соответствующих врачей-специалистов?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И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ногда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23F73">
        <w:rPr>
          <w:rFonts w:ascii="Times New Roman" w:hAnsi="Times New Roman" w:cs="Times New Roman"/>
          <w:sz w:val="24"/>
          <w:szCs w:val="24"/>
        </w:rPr>
        <w:t>5. Как Вы поддерживаете свое здоровье?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ринимаю профилактические меры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Ничего не делаю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ринимаю меры, только когда возникают симптомы.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16.Знаете ли Вы картину здоровья своей семьи (наследственные заболевания, предрасположенность к каким-то заболеваниям и др.)?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О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тчасти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17. Считает ли Вы свою семью здоровой и ведущей здоровый образ жизни?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Скорее да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   Скорее нет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 могу ответить на вопрос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lastRenderedPageBreak/>
        <w:t>18. Считает ли вы себя субъектом (активным участником, творцом) здоровой жизни?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F73">
        <w:rPr>
          <w:rFonts w:ascii="Times New Roman" w:hAnsi="Times New Roman" w:cs="Times New Roman"/>
          <w:sz w:val="24"/>
          <w:szCs w:val="24"/>
        </w:rPr>
        <w:t>19. Есть ли у Вас в семье такие люди?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а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823F73">
        <w:rPr>
          <w:rFonts w:ascii="Times New Roman" w:hAnsi="Times New Roman" w:cs="Times New Roman"/>
          <w:sz w:val="24"/>
          <w:szCs w:val="24"/>
        </w:rPr>
        <w:t xml:space="preserve">   Н</w:t>
      </w:r>
      <w:proofErr w:type="gramEnd"/>
      <w:r w:rsidRPr="00823F73">
        <w:rPr>
          <w:rFonts w:ascii="Times New Roman" w:hAnsi="Times New Roman" w:cs="Times New Roman"/>
          <w:sz w:val="24"/>
          <w:szCs w:val="24"/>
        </w:rPr>
        <w:t>ет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>Кто это?__________________________________</w:t>
      </w: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</w:p>
    <w:p w:rsidR="00823F73" w:rsidRPr="00823F73" w:rsidRDefault="00823F73" w:rsidP="00823F73">
      <w:pPr>
        <w:rPr>
          <w:rFonts w:ascii="Times New Roman" w:hAnsi="Times New Roman" w:cs="Times New Roman"/>
          <w:sz w:val="24"/>
          <w:szCs w:val="24"/>
        </w:rPr>
      </w:pPr>
      <w:r w:rsidRPr="00823F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3F73" w:rsidRPr="00823F73" w:rsidSect="00823F7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0E"/>
    <w:rsid w:val="0023070E"/>
    <w:rsid w:val="00271373"/>
    <w:rsid w:val="005348A1"/>
    <w:rsid w:val="00823F73"/>
    <w:rsid w:val="00C6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2020-08-14T08:11:00Z</dcterms:created>
  <dcterms:modified xsi:type="dcterms:W3CDTF">2020-08-14T08:36:00Z</dcterms:modified>
</cp:coreProperties>
</file>