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BE" w:rsidRPr="00CC6EBE" w:rsidRDefault="00CC6EBE" w:rsidP="00CC6EBE">
      <w:pPr>
        <w:spacing w:after="0" w:line="330" w:lineRule="atLeast"/>
        <w:jc w:val="center"/>
        <w:textAlignment w:val="baseline"/>
        <w:rPr>
          <w:rFonts w:ascii="Times New Roman" w:eastAsia="Times New Roman" w:hAnsi="Times New Roman" w:cs="Times New Roman"/>
          <w:b/>
          <w:bCs/>
          <w:kern w:val="36"/>
          <w:sz w:val="28"/>
          <w:szCs w:val="28"/>
          <w:lang w:eastAsia="ru-RU"/>
        </w:rPr>
      </w:pPr>
      <w:bookmarkStart w:id="0" w:name="_GoBack"/>
      <w:r>
        <w:rPr>
          <w:rFonts w:ascii="Times New Roman" w:eastAsia="Times New Roman" w:hAnsi="Times New Roman" w:cs="Times New Roman"/>
          <w:b/>
          <w:color w:val="000000"/>
          <w:sz w:val="28"/>
          <w:szCs w:val="28"/>
          <w:lang w:eastAsia="ru-RU"/>
        </w:rPr>
        <w:t xml:space="preserve">Рекомендации педагогическим работникам </w:t>
      </w:r>
      <w:r>
        <w:rPr>
          <w:rFonts w:ascii="Times New Roman" w:eastAsia="Times New Roman" w:hAnsi="Times New Roman" w:cs="Times New Roman"/>
          <w:b/>
          <w:bCs/>
          <w:kern w:val="36"/>
          <w:sz w:val="28"/>
          <w:szCs w:val="28"/>
          <w:lang w:eastAsia="ru-RU"/>
        </w:rPr>
        <w:t>по профилактике обучающихся в потреблении</w:t>
      </w:r>
      <w:r w:rsidRPr="00CC6EBE">
        <w:rPr>
          <w:rFonts w:ascii="Times New Roman" w:eastAsia="Times New Roman" w:hAnsi="Times New Roman" w:cs="Times New Roman"/>
          <w:b/>
          <w:bCs/>
          <w:kern w:val="36"/>
          <w:sz w:val="28"/>
          <w:szCs w:val="28"/>
          <w:lang w:eastAsia="ru-RU"/>
        </w:rPr>
        <w:t xml:space="preserve"> наркотических средств </w:t>
      </w:r>
    </w:p>
    <w:p w:rsidR="00CD27A6" w:rsidRPr="00CC6EBE" w:rsidRDefault="00CC6EBE" w:rsidP="00CC6EBE">
      <w:pPr>
        <w:spacing w:after="0" w:line="330" w:lineRule="atLeast"/>
        <w:jc w:val="center"/>
        <w:textAlignment w:val="baseline"/>
        <w:rPr>
          <w:rFonts w:ascii="Times New Roman" w:eastAsia="Times New Roman" w:hAnsi="Times New Roman" w:cs="Times New Roman"/>
          <w:color w:val="000000"/>
          <w:sz w:val="28"/>
          <w:szCs w:val="28"/>
          <w:lang w:eastAsia="ru-RU"/>
        </w:rPr>
      </w:pPr>
      <w:r w:rsidRPr="00CC6EBE">
        <w:rPr>
          <w:rFonts w:ascii="Times New Roman" w:eastAsia="Times New Roman" w:hAnsi="Times New Roman" w:cs="Times New Roman"/>
          <w:b/>
          <w:bCs/>
          <w:kern w:val="36"/>
          <w:sz w:val="28"/>
          <w:szCs w:val="28"/>
          <w:lang w:eastAsia="ru-RU"/>
        </w:rPr>
        <w:t>и психотропных веществ</w:t>
      </w:r>
      <w:bookmarkStart w:id="1" w:name="100115"/>
      <w:bookmarkEnd w:id="1"/>
      <w:r>
        <w:rPr>
          <w:rFonts w:ascii="Times New Roman" w:eastAsia="Times New Roman" w:hAnsi="Times New Roman" w:cs="Times New Roman"/>
          <w:b/>
          <w:bCs/>
          <w:kern w:val="36"/>
          <w:sz w:val="28"/>
          <w:szCs w:val="28"/>
          <w:lang w:eastAsia="ru-RU"/>
        </w:rPr>
        <w:t>.</w:t>
      </w:r>
    </w:p>
    <w:p w:rsidR="00CD27A6" w:rsidRPr="00CC6EBE" w:rsidRDefault="00CD27A6" w:rsidP="00CD27A6">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2" w:name="100116"/>
      <w:bookmarkEnd w:id="2"/>
      <w:bookmarkEnd w:id="0"/>
      <w:r w:rsidRPr="00CC6EBE">
        <w:rPr>
          <w:rFonts w:ascii="Times New Roman" w:eastAsia="Times New Roman" w:hAnsi="Times New Roman" w:cs="Times New Roman"/>
          <w:b/>
          <w:color w:val="000000"/>
          <w:sz w:val="24"/>
          <w:szCs w:val="24"/>
          <w:lang w:eastAsia="ru-RU"/>
        </w:rPr>
        <w:t>Цели профилактики: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3" w:name="100117"/>
      <w:bookmarkEnd w:id="3"/>
      <w:r w:rsidRPr="006C56A3">
        <w:rPr>
          <w:rFonts w:ascii="inherit" w:eastAsia="Times New Roman" w:hAnsi="inherit" w:cs="Arial"/>
          <w:color w:val="000000"/>
          <w:sz w:val="24"/>
          <w:szCs w:val="24"/>
          <w:lang w:eastAsia="ru-RU"/>
        </w:rPr>
        <w:t>1. Создание условий для появления мотивации грамотного психологического и физиологического развития. Выявлено, что создание у человека благоприятного отношения к окружающей действительности, потребности поддерживать здоровый образ жизни более правильно, чем страх последствий злоупотребления различными пагубными веществами.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4" w:name="100118"/>
      <w:bookmarkEnd w:id="4"/>
      <w:r w:rsidRPr="006C56A3">
        <w:rPr>
          <w:rFonts w:ascii="inherit" w:eastAsia="Times New Roman" w:hAnsi="inherit" w:cs="Arial"/>
          <w:color w:val="000000"/>
          <w:sz w:val="24"/>
          <w:szCs w:val="24"/>
          <w:lang w:eastAsia="ru-RU"/>
        </w:rPr>
        <w:t>2. Создание условий для появления мотивации социально-поддерживающего поведения. У каждого человека должна быть возможность поделиться своими бедами, печалями или радостями, ощутить поддержку "значимого другого". Такая возможность есть не у всех. Поэтому важно научить людей социально-поддерживающему поведению, мотивировать их на оказание помощи родным и близким, активизировать их ресурсы для поиска поддержки в случае необходимости. Люди, у которых сформирована сеть социальной поддержки (семья, друзья, значимые другие), легче справляются с проблемами, могут более эффективно преодолевать стрессы без употребления наркотиков.</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5" w:name="100119"/>
      <w:bookmarkEnd w:id="5"/>
      <w:r w:rsidRPr="006C56A3">
        <w:rPr>
          <w:rFonts w:ascii="inherit" w:eastAsia="Times New Roman" w:hAnsi="inherit" w:cs="Arial"/>
          <w:color w:val="000000"/>
          <w:sz w:val="24"/>
          <w:szCs w:val="24"/>
          <w:lang w:eastAsia="ru-RU"/>
        </w:rPr>
        <w:t xml:space="preserve">3. Развитие </w:t>
      </w:r>
      <w:proofErr w:type="spellStart"/>
      <w:r w:rsidRPr="006C56A3">
        <w:rPr>
          <w:rFonts w:ascii="inherit" w:eastAsia="Times New Roman" w:hAnsi="inherit" w:cs="Arial"/>
          <w:color w:val="000000"/>
          <w:sz w:val="24"/>
          <w:szCs w:val="24"/>
          <w:lang w:eastAsia="ru-RU"/>
        </w:rPr>
        <w:t>протективных</w:t>
      </w:r>
      <w:proofErr w:type="spellEnd"/>
      <w:r w:rsidRPr="006C56A3">
        <w:rPr>
          <w:rFonts w:ascii="inherit" w:eastAsia="Times New Roman" w:hAnsi="inherit" w:cs="Arial"/>
          <w:color w:val="000000"/>
          <w:sz w:val="24"/>
          <w:szCs w:val="24"/>
          <w:lang w:eastAsia="ru-RU"/>
        </w:rPr>
        <w:t xml:space="preserve"> факторов здорового и социально-эффективного поведения, личностно-средовых ресурсов и поведенческих стратегий у всех категорий населения. Люди, эффективно использующие поведенческие стратегии, имеющие развитые физические, психические, личностные ресурсы и социально-поддерживающее окружение, оказываются более защищенными перед лицом стрессовых факторов. У них уменьшается вероятность формирования зависимости от наркотиков.</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6" w:name="100120"/>
      <w:bookmarkEnd w:id="6"/>
      <w:r w:rsidRPr="006C56A3">
        <w:rPr>
          <w:rFonts w:ascii="inherit" w:eastAsia="Times New Roman" w:hAnsi="inherit" w:cs="Arial"/>
          <w:color w:val="000000"/>
          <w:sz w:val="24"/>
          <w:szCs w:val="24"/>
          <w:lang w:eastAsia="ru-RU"/>
        </w:rPr>
        <w:t xml:space="preserve">4. Формирование знаний и навыков в области противодействия употреблению наркотиков у детей школьного и дошкольного возраста, родителей и учителей, в организованных и неорганизованных группах населения. Информирование людей о действиях и последствиях злоупотребления </w:t>
      </w:r>
      <w:proofErr w:type="spellStart"/>
      <w:r w:rsidRPr="006C56A3">
        <w:rPr>
          <w:rFonts w:ascii="inherit" w:eastAsia="Times New Roman" w:hAnsi="inherit" w:cs="Arial"/>
          <w:color w:val="000000"/>
          <w:sz w:val="24"/>
          <w:szCs w:val="24"/>
          <w:lang w:eastAsia="ru-RU"/>
        </w:rPr>
        <w:t>психоактивными</w:t>
      </w:r>
      <w:proofErr w:type="spellEnd"/>
      <w:r w:rsidRPr="006C56A3">
        <w:rPr>
          <w:rFonts w:ascii="inherit" w:eastAsia="Times New Roman" w:hAnsi="inherit" w:cs="Arial"/>
          <w:color w:val="000000"/>
          <w:sz w:val="24"/>
          <w:szCs w:val="24"/>
          <w:lang w:eastAsia="ru-RU"/>
        </w:rPr>
        <w:t xml:space="preserve"> веществами, о формах избегания ситуаций соприкосновения с наркотиками и отказа от их применения, вариантах поиска помощи в случаях возникновения проблем, связанных с ними, в сочетании с развитием ресурсов, стратегий и навыков адаптивного поведения помогает формированию жизненного стиля, ведущего к здоровью.</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7" w:name="100121"/>
      <w:bookmarkEnd w:id="7"/>
      <w:r w:rsidRPr="006C56A3">
        <w:rPr>
          <w:rFonts w:ascii="inherit" w:eastAsia="Times New Roman" w:hAnsi="inherit" w:cs="Arial"/>
          <w:color w:val="000000"/>
          <w:sz w:val="24"/>
          <w:szCs w:val="24"/>
          <w:lang w:eastAsia="ru-RU"/>
        </w:rPr>
        <w:t xml:space="preserve">5. Формирование мотивации на изменение </w:t>
      </w:r>
      <w:proofErr w:type="spellStart"/>
      <w:r w:rsidRPr="006C56A3">
        <w:rPr>
          <w:rFonts w:ascii="inherit" w:eastAsia="Times New Roman" w:hAnsi="inherit" w:cs="Arial"/>
          <w:color w:val="000000"/>
          <w:sz w:val="24"/>
          <w:szCs w:val="24"/>
          <w:lang w:eastAsia="ru-RU"/>
        </w:rPr>
        <w:t>дезадаптивных</w:t>
      </w:r>
      <w:proofErr w:type="spellEnd"/>
      <w:r w:rsidRPr="006C56A3">
        <w:rPr>
          <w:rFonts w:ascii="inherit" w:eastAsia="Times New Roman" w:hAnsi="inherit" w:cs="Arial"/>
          <w:color w:val="000000"/>
          <w:sz w:val="24"/>
          <w:szCs w:val="24"/>
          <w:lang w:eastAsia="ru-RU"/>
        </w:rPr>
        <w:t xml:space="preserve"> форм поведения. Подобная работа проводится с представителями групп риска или лицами с уже сформированной зависимостью, а также членами их семей. Для того чтобы люди захотели изменить свое поведение, необходимо сформировать у них активное желание, решимость и готовность - то есть мотивацию на изменение. Решать эту задачу помогают краткосрочные и длительные профилактические мотивационные акции.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8" w:name="100122"/>
      <w:bookmarkEnd w:id="8"/>
      <w:r w:rsidRPr="006C56A3">
        <w:rPr>
          <w:rFonts w:ascii="inherit" w:eastAsia="Times New Roman" w:hAnsi="inherit" w:cs="Arial"/>
          <w:color w:val="000000"/>
          <w:sz w:val="24"/>
          <w:szCs w:val="24"/>
          <w:lang w:eastAsia="ru-RU"/>
        </w:rPr>
        <w:t xml:space="preserve">6. Изменение </w:t>
      </w:r>
      <w:proofErr w:type="spellStart"/>
      <w:r w:rsidRPr="006C56A3">
        <w:rPr>
          <w:rFonts w:ascii="inherit" w:eastAsia="Times New Roman" w:hAnsi="inherit" w:cs="Arial"/>
          <w:color w:val="000000"/>
          <w:sz w:val="24"/>
          <w:szCs w:val="24"/>
          <w:lang w:eastAsia="ru-RU"/>
        </w:rPr>
        <w:t>дезадаптивных</w:t>
      </w:r>
      <w:proofErr w:type="spellEnd"/>
      <w:r w:rsidRPr="006C56A3">
        <w:rPr>
          <w:rFonts w:ascii="inherit" w:eastAsia="Times New Roman" w:hAnsi="inherit" w:cs="Arial"/>
          <w:color w:val="000000"/>
          <w:sz w:val="24"/>
          <w:szCs w:val="24"/>
          <w:lang w:eastAsia="ru-RU"/>
        </w:rPr>
        <w:t xml:space="preserve"> форм поведения на адаптивные.</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9" w:name="100123"/>
      <w:bookmarkEnd w:id="9"/>
      <w:r w:rsidRPr="006C56A3">
        <w:rPr>
          <w:rFonts w:ascii="inherit" w:eastAsia="Times New Roman" w:hAnsi="inherit" w:cs="Arial"/>
          <w:color w:val="000000"/>
          <w:sz w:val="24"/>
          <w:szCs w:val="24"/>
          <w:lang w:eastAsia="ru-RU"/>
        </w:rPr>
        <w:t xml:space="preserve">Эта задача предполагает работу с лицами, употребляющими наркотики. Прежде чем стать на путь выздоровления, зависимый от наркотиков, алкоголя или других </w:t>
      </w:r>
      <w:proofErr w:type="spellStart"/>
      <w:r w:rsidRPr="006C56A3">
        <w:rPr>
          <w:rFonts w:ascii="inherit" w:eastAsia="Times New Roman" w:hAnsi="inherit" w:cs="Arial"/>
          <w:color w:val="000000"/>
          <w:sz w:val="24"/>
          <w:szCs w:val="24"/>
          <w:lang w:eastAsia="ru-RU"/>
        </w:rPr>
        <w:t>психоактивных</w:t>
      </w:r>
      <w:proofErr w:type="spellEnd"/>
      <w:r w:rsidRPr="006C56A3">
        <w:rPr>
          <w:rFonts w:ascii="inherit" w:eastAsia="Times New Roman" w:hAnsi="inherit" w:cs="Arial"/>
          <w:color w:val="000000"/>
          <w:sz w:val="24"/>
          <w:szCs w:val="24"/>
          <w:lang w:eastAsia="ru-RU"/>
        </w:rPr>
        <w:t xml:space="preserve"> веществ человек проходит длинный, тернистый путь: от осознания своих подлинных чувств, преодоления психологических защит, осмысления </w:t>
      </w:r>
      <w:proofErr w:type="spellStart"/>
      <w:r w:rsidRPr="006C56A3">
        <w:rPr>
          <w:rFonts w:ascii="inherit" w:eastAsia="Times New Roman" w:hAnsi="inherit" w:cs="Arial"/>
          <w:color w:val="000000"/>
          <w:sz w:val="24"/>
          <w:szCs w:val="24"/>
          <w:lang w:eastAsia="ru-RU"/>
        </w:rPr>
        <w:t>деструктивности</w:t>
      </w:r>
      <w:proofErr w:type="spellEnd"/>
      <w:r w:rsidRPr="006C56A3">
        <w:rPr>
          <w:rFonts w:ascii="inherit" w:eastAsia="Times New Roman" w:hAnsi="inherit" w:cs="Arial"/>
          <w:color w:val="000000"/>
          <w:sz w:val="24"/>
          <w:szCs w:val="24"/>
          <w:lang w:eastAsia="ru-RU"/>
        </w:rPr>
        <w:t xml:space="preserve"> своего поведения до желания изменения </w:t>
      </w:r>
      <w:proofErr w:type="spellStart"/>
      <w:r w:rsidRPr="006C56A3">
        <w:rPr>
          <w:rFonts w:ascii="inherit" w:eastAsia="Times New Roman" w:hAnsi="inherit" w:cs="Arial"/>
          <w:color w:val="000000"/>
          <w:sz w:val="24"/>
          <w:szCs w:val="24"/>
          <w:lang w:eastAsia="ru-RU"/>
        </w:rPr>
        <w:t>дезадаптивных</w:t>
      </w:r>
      <w:proofErr w:type="spellEnd"/>
      <w:r w:rsidRPr="006C56A3">
        <w:rPr>
          <w:rFonts w:ascii="inherit" w:eastAsia="Times New Roman" w:hAnsi="inherit" w:cs="Arial"/>
          <w:color w:val="000000"/>
          <w:sz w:val="24"/>
          <w:szCs w:val="24"/>
          <w:lang w:eastAsia="ru-RU"/>
        </w:rPr>
        <w:t xml:space="preserve"> форм поведения на более адаптивные.</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10" w:name="100124"/>
      <w:bookmarkEnd w:id="10"/>
      <w:r w:rsidRPr="006C56A3">
        <w:rPr>
          <w:rFonts w:ascii="inherit" w:eastAsia="Times New Roman" w:hAnsi="inherit" w:cs="Arial"/>
          <w:color w:val="000000"/>
          <w:sz w:val="24"/>
          <w:szCs w:val="24"/>
          <w:lang w:eastAsia="ru-RU"/>
        </w:rPr>
        <w:t>7. Формирование и развитие социально-поддерживающих сетей сверстников и взрослых. Любой человек должен иметь возможность получить помощь социально-</w:t>
      </w:r>
      <w:r w:rsidRPr="006C56A3">
        <w:rPr>
          <w:rFonts w:ascii="inherit" w:eastAsia="Times New Roman" w:hAnsi="inherit" w:cs="Arial"/>
          <w:color w:val="000000"/>
          <w:sz w:val="24"/>
          <w:szCs w:val="24"/>
          <w:lang w:eastAsia="ru-RU"/>
        </w:rPr>
        <w:lastRenderedPageBreak/>
        <w:t xml:space="preserve">поддерживающего окружения. Поэтому, если он одинок и у него нет естественного социально-поддерживающего окружения, необходимо создание структур, которые могут оказывать поддержку. Для этого необходима подготовка </w:t>
      </w:r>
      <w:proofErr w:type="spellStart"/>
      <w:r w:rsidRPr="006C56A3">
        <w:rPr>
          <w:rFonts w:ascii="inherit" w:eastAsia="Times New Roman" w:hAnsi="inherit" w:cs="Arial"/>
          <w:color w:val="000000"/>
          <w:sz w:val="24"/>
          <w:szCs w:val="24"/>
          <w:lang w:eastAsia="ru-RU"/>
        </w:rPr>
        <w:t>субспециалистов</w:t>
      </w:r>
      <w:proofErr w:type="spellEnd"/>
      <w:r w:rsidRPr="006C56A3">
        <w:rPr>
          <w:rFonts w:ascii="inherit" w:eastAsia="Times New Roman" w:hAnsi="inherit" w:cs="Arial"/>
          <w:color w:val="000000"/>
          <w:sz w:val="24"/>
          <w:szCs w:val="24"/>
          <w:lang w:eastAsia="ru-RU"/>
        </w:rPr>
        <w:t>, волонтеров - сверстников и взрослых, имеющих навыки социально-поддерживающего и адаптивного поведения.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11" w:name="100125"/>
      <w:bookmarkEnd w:id="11"/>
      <w:r w:rsidRPr="006C56A3">
        <w:rPr>
          <w:rFonts w:ascii="inherit" w:eastAsia="Times New Roman" w:hAnsi="inherit" w:cs="Arial"/>
          <w:color w:val="000000"/>
          <w:sz w:val="24"/>
          <w:szCs w:val="24"/>
          <w:lang w:eastAsia="ru-RU"/>
        </w:rPr>
        <w:t xml:space="preserve">8. Поощрение стремления к прекращению употребления </w:t>
      </w:r>
      <w:proofErr w:type="spellStart"/>
      <w:r w:rsidRPr="006C56A3">
        <w:rPr>
          <w:rFonts w:ascii="inherit" w:eastAsia="Times New Roman" w:hAnsi="inherit" w:cs="Arial"/>
          <w:color w:val="000000"/>
          <w:sz w:val="24"/>
          <w:szCs w:val="24"/>
          <w:lang w:eastAsia="ru-RU"/>
        </w:rPr>
        <w:t>психоактивных</w:t>
      </w:r>
      <w:proofErr w:type="spellEnd"/>
      <w:r w:rsidRPr="006C56A3">
        <w:rPr>
          <w:rFonts w:ascii="inherit" w:eastAsia="Times New Roman" w:hAnsi="inherit" w:cs="Arial"/>
          <w:color w:val="000000"/>
          <w:sz w:val="24"/>
          <w:szCs w:val="24"/>
          <w:lang w:eastAsia="ru-RU"/>
        </w:rPr>
        <w:t xml:space="preserve"> </w:t>
      </w:r>
      <w:proofErr w:type="gramStart"/>
      <w:r w:rsidRPr="006C56A3">
        <w:rPr>
          <w:rFonts w:ascii="inherit" w:eastAsia="Times New Roman" w:hAnsi="inherit" w:cs="Arial"/>
          <w:color w:val="000000"/>
          <w:sz w:val="24"/>
          <w:szCs w:val="24"/>
          <w:lang w:eastAsia="ru-RU"/>
        </w:rPr>
        <w:t>веществ</w:t>
      </w:r>
      <w:proofErr w:type="gramEnd"/>
      <w:r w:rsidRPr="006C56A3">
        <w:rPr>
          <w:rFonts w:ascii="inherit" w:eastAsia="Times New Roman" w:hAnsi="inherit" w:cs="Arial"/>
          <w:color w:val="000000"/>
          <w:sz w:val="24"/>
          <w:szCs w:val="24"/>
          <w:lang w:eastAsia="ru-RU"/>
        </w:rPr>
        <w:t xml:space="preserve"> и минимизация вреда от такого употребления. Это - работа с теми, кто уже употребляет наркотики. В данном случае усилия направляются на формирование желания уменьшить и прекратить их употребление.</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12" w:name="100126"/>
      <w:bookmarkEnd w:id="12"/>
      <w:r w:rsidRPr="006C56A3">
        <w:rPr>
          <w:rFonts w:ascii="inherit" w:eastAsia="Times New Roman" w:hAnsi="inherit" w:cs="Arial"/>
          <w:color w:val="000000"/>
          <w:sz w:val="24"/>
          <w:szCs w:val="24"/>
          <w:lang w:eastAsia="ru-RU"/>
        </w:rPr>
        <w:t xml:space="preserve">9. Формирование мотивации на изменение поведения у труднодоступных к контакту подростков и взрослых, употребляющих наркотики и другие </w:t>
      </w:r>
      <w:proofErr w:type="spellStart"/>
      <w:r w:rsidRPr="006C56A3">
        <w:rPr>
          <w:rFonts w:ascii="inherit" w:eastAsia="Times New Roman" w:hAnsi="inherit" w:cs="Arial"/>
          <w:color w:val="000000"/>
          <w:sz w:val="24"/>
          <w:szCs w:val="24"/>
          <w:lang w:eastAsia="ru-RU"/>
        </w:rPr>
        <w:t>психоактивные</w:t>
      </w:r>
      <w:proofErr w:type="spellEnd"/>
      <w:r w:rsidRPr="006C56A3">
        <w:rPr>
          <w:rFonts w:ascii="inherit" w:eastAsia="Times New Roman" w:hAnsi="inherit" w:cs="Arial"/>
          <w:color w:val="000000"/>
          <w:sz w:val="24"/>
          <w:szCs w:val="24"/>
          <w:lang w:eastAsia="ru-RU"/>
        </w:rPr>
        <w:t xml:space="preserve"> вещества. Решение этой задачи требует разработки различных технологий, однако главные из них - социальные. Развитие безопасной и доступной системы помощи зависимым лицам, многоуровневой системы их социальной поддержки.</w:t>
      </w:r>
      <w:bookmarkStart w:id="13" w:name="100127"/>
      <w:bookmarkEnd w:id="13"/>
      <w:r w:rsidRPr="006C56A3">
        <w:rPr>
          <w:rFonts w:ascii="inherit" w:eastAsia="Times New Roman" w:hAnsi="inherit" w:cs="Arial"/>
          <w:b/>
          <w:color w:val="000000"/>
          <w:sz w:val="24"/>
          <w:szCs w:val="24"/>
          <w:lang w:eastAsia="ru-RU"/>
        </w:rPr>
        <w:t xml:space="preserve"> </w:t>
      </w:r>
      <w:bookmarkStart w:id="14" w:name="100144"/>
      <w:bookmarkEnd w:id="14"/>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r w:rsidRPr="006C56A3">
        <w:rPr>
          <w:rFonts w:ascii="inherit" w:eastAsia="Times New Roman" w:hAnsi="inherit" w:cs="Arial"/>
          <w:b/>
          <w:color w:val="000000"/>
          <w:sz w:val="24"/>
          <w:szCs w:val="24"/>
          <w:lang w:eastAsia="ru-RU"/>
        </w:rPr>
        <w:t>Для реализации указанных задач необходимы:</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15" w:name="100145"/>
      <w:bookmarkEnd w:id="15"/>
      <w:r w:rsidRPr="006C56A3">
        <w:rPr>
          <w:rFonts w:ascii="inherit" w:eastAsia="Times New Roman" w:hAnsi="inherit" w:cs="Arial"/>
          <w:color w:val="000000"/>
          <w:sz w:val="24"/>
          <w:szCs w:val="24"/>
          <w:lang w:eastAsia="ru-RU"/>
        </w:rPr>
        <w:t>- постоянный мониторинг факторов социально-психологического и педагогического неблагополучия подростков для определения группы риска наркотизации;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16" w:name="100146"/>
      <w:bookmarkEnd w:id="16"/>
      <w:r w:rsidRPr="006C56A3">
        <w:rPr>
          <w:rFonts w:ascii="inherit" w:eastAsia="Times New Roman" w:hAnsi="inherit" w:cs="Arial"/>
          <w:color w:val="000000"/>
          <w:sz w:val="24"/>
          <w:szCs w:val="24"/>
          <w:lang w:eastAsia="ru-RU"/>
        </w:rPr>
        <w:t>- психолого-педагогическое информирование школьников подросткового возраста о вредном воздействии наркотических средств на организм человека;</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17" w:name="100147"/>
      <w:bookmarkEnd w:id="17"/>
      <w:r w:rsidRPr="006C56A3">
        <w:rPr>
          <w:rFonts w:ascii="inherit" w:eastAsia="Times New Roman" w:hAnsi="inherit" w:cs="Arial"/>
          <w:color w:val="000000"/>
          <w:sz w:val="24"/>
          <w:szCs w:val="24"/>
          <w:lang w:eastAsia="ru-RU"/>
        </w:rPr>
        <w:t>- проведение обучения педагогического коллектива школы - повышение квалификации в области противодействия наркотизации школьников;</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18" w:name="100148"/>
      <w:bookmarkEnd w:id="18"/>
      <w:r w:rsidRPr="006C56A3">
        <w:rPr>
          <w:rFonts w:ascii="inherit" w:eastAsia="Times New Roman" w:hAnsi="inherit" w:cs="Arial"/>
          <w:color w:val="000000"/>
          <w:sz w:val="24"/>
          <w:szCs w:val="24"/>
          <w:lang w:eastAsia="ru-RU"/>
        </w:rPr>
        <w:t>- вовлечение подростков в социально значимую деятельность;</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19" w:name="100149"/>
      <w:bookmarkEnd w:id="19"/>
      <w:r w:rsidRPr="006C56A3">
        <w:rPr>
          <w:rFonts w:ascii="inherit" w:eastAsia="Times New Roman" w:hAnsi="inherit" w:cs="Arial"/>
          <w:color w:val="000000"/>
          <w:sz w:val="24"/>
          <w:szCs w:val="24"/>
          <w:lang w:eastAsia="ru-RU"/>
        </w:rPr>
        <w:t>- взаимодействие с родителями в направлениях воспитания активной гражданской позиции и формирования культуры здорового образа жизни. Примером может служить создание семейно-спортивного школьного клуба (для проведения спортивных соревнований между семейными командами как в рамках одной классной параллели, так и между школами района, выезда на природу, участие в туристических походах);</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20" w:name="100150"/>
      <w:bookmarkEnd w:id="20"/>
      <w:r w:rsidRPr="006C56A3">
        <w:rPr>
          <w:rFonts w:ascii="inherit" w:eastAsia="Times New Roman" w:hAnsi="inherit" w:cs="Arial"/>
          <w:color w:val="000000"/>
          <w:sz w:val="24"/>
          <w:szCs w:val="24"/>
          <w:lang w:eastAsia="ru-RU"/>
        </w:rPr>
        <w:t>- повышение роли и места занятий физкультурой и спортом в образовательном процессе школы.</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21" w:name="100151"/>
      <w:bookmarkEnd w:id="21"/>
      <w:r w:rsidRPr="006C56A3">
        <w:rPr>
          <w:rFonts w:ascii="inherit" w:eastAsia="Times New Roman" w:hAnsi="inherit" w:cs="Arial"/>
          <w:b/>
          <w:color w:val="000000"/>
          <w:sz w:val="24"/>
          <w:szCs w:val="24"/>
          <w:lang w:eastAsia="ru-RU"/>
        </w:rPr>
        <w:t>Какими методами можно добиваться профилактики?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22" w:name="100152"/>
      <w:bookmarkEnd w:id="22"/>
      <w:r w:rsidRPr="006C56A3">
        <w:rPr>
          <w:rFonts w:ascii="inherit" w:eastAsia="Times New Roman" w:hAnsi="inherit" w:cs="Arial"/>
          <w:color w:val="000000"/>
          <w:sz w:val="24"/>
          <w:szCs w:val="24"/>
          <w:lang w:eastAsia="ru-RU"/>
        </w:rPr>
        <w:t xml:space="preserve">1. Методы </w:t>
      </w:r>
      <w:proofErr w:type="spellStart"/>
      <w:r w:rsidRPr="006C56A3">
        <w:rPr>
          <w:rFonts w:ascii="inherit" w:eastAsia="Times New Roman" w:hAnsi="inherit" w:cs="Arial"/>
          <w:color w:val="000000"/>
          <w:sz w:val="24"/>
          <w:szCs w:val="24"/>
          <w:lang w:eastAsia="ru-RU"/>
        </w:rPr>
        <w:t>тренингового</w:t>
      </w:r>
      <w:proofErr w:type="spellEnd"/>
      <w:r w:rsidRPr="006C56A3">
        <w:rPr>
          <w:rFonts w:ascii="inherit" w:eastAsia="Times New Roman" w:hAnsi="inherit" w:cs="Arial"/>
          <w:color w:val="000000"/>
          <w:sz w:val="24"/>
          <w:szCs w:val="24"/>
          <w:lang w:eastAsia="ru-RU"/>
        </w:rPr>
        <w:t xml:space="preserve"> моделирования поведения в личностно значимых ситуациях.</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23" w:name="100153"/>
      <w:bookmarkEnd w:id="23"/>
      <w:r w:rsidRPr="006C56A3">
        <w:rPr>
          <w:rFonts w:ascii="inherit" w:eastAsia="Times New Roman" w:hAnsi="inherit" w:cs="Arial"/>
          <w:color w:val="000000"/>
          <w:sz w:val="24"/>
          <w:szCs w:val="24"/>
          <w:lang w:eastAsia="ru-RU"/>
        </w:rPr>
        <w:t>2. Методы воспитания активной гражданской позиции учащихся: вовлечение в социально значимую деятельность, проблемные дискуссии, подготовка докладов с мультимедийных презентаций, тематических круглых столов, формирование школьного ученического совета, антинаркотическая пропаганда, широкая просветительская деятельность с привлечением информационных технологий, создание социальных роликов, презентаций и анимационных фильмов.</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24" w:name="100154"/>
      <w:bookmarkEnd w:id="24"/>
      <w:r w:rsidRPr="006C56A3">
        <w:rPr>
          <w:rFonts w:ascii="inherit" w:eastAsia="Times New Roman" w:hAnsi="inherit" w:cs="Arial"/>
          <w:color w:val="000000"/>
          <w:sz w:val="24"/>
          <w:szCs w:val="24"/>
          <w:lang w:eastAsia="ru-RU"/>
        </w:rPr>
        <w:t xml:space="preserve">3. Методы стимулирования </w:t>
      </w:r>
      <w:proofErr w:type="spellStart"/>
      <w:r w:rsidRPr="006C56A3">
        <w:rPr>
          <w:rFonts w:ascii="inherit" w:eastAsia="Times New Roman" w:hAnsi="inherit" w:cs="Arial"/>
          <w:color w:val="000000"/>
          <w:sz w:val="24"/>
          <w:szCs w:val="24"/>
          <w:lang w:eastAsia="ru-RU"/>
        </w:rPr>
        <w:t>просоциального</w:t>
      </w:r>
      <w:proofErr w:type="spellEnd"/>
      <w:r w:rsidRPr="006C56A3">
        <w:rPr>
          <w:rFonts w:ascii="inherit" w:eastAsia="Times New Roman" w:hAnsi="inherit" w:cs="Arial"/>
          <w:color w:val="000000"/>
          <w:sz w:val="24"/>
          <w:szCs w:val="24"/>
          <w:lang w:eastAsia="ru-RU"/>
        </w:rPr>
        <w:t xml:space="preserve"> поведения учащихся - проведение соревнований и состязаний между классами в различных видах деятельности, поощрение победителей.</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r w:rsidRPr="006C56A3">
        <w:rPr>
          <w:rFonts w:ascii="inherit" w:eastAsia="Times New Roman" w:hAnsi="inherit" w:cs="Arial"/>
          <w:b/>
          <w:color w:val="000000"/>
          <w:sz w:val="24"/>
          <w:szCs w:val="24"/>
          <w:lang w:eastAsia="ru-RU"/>
        </w:rPr>
        <w:t>Анализ наркотической ситуации показывает, что активная антинаркотическая профилактическая помощь семье сегодня должна проводиться: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25" w:name="100231"/>
      <w:bookmarkEnd w:id="25"/>
      <w:r w:rsidRPr="006C56A3">
        <w:rPr>
          <w:rFonts w:ascii="inherit" w:eastAsia="Times New Roman" w:hAnsi="inherit" w:cs="Arial"/>
          <w:color w:val="000000"/>
          <w:sz w:val="24"/>
          <w:szCs w:val="24"/>
          <w:lang w:eastAsia="ru-RU"/>
        </w:rPr>
        <w:lastRenderedPageBreak/>
        <w:t>- в условиях различия мнений и отношений отдельных семей к самой проблеме наркотиков и к проблеме "наркотик и мой ребенок";</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26" w:name="100232"/>
      <w:bookmarkEnd w:id="26"/>
      <w:r w:rsidRPr="006C56A3">
        <w:rPr>
          <w:rFonts w:ascii="inherit" w:eastAsia="Times New Roman" w:hAnsi="inherit" w:cs="Arial"/>
          <w:color w:val="000000"/>
          <w:sz w:val="24"/>
          <w:szCs w:val="24"/>
          <w:lang w:eastAsia="ru-RU"/>
        </w:rPr>
        <w:t>- в условиях дефицита компетентности по вопросам формирования у детей антинаркотических установок, ценностей здорового образа жизни;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27" w:name="100233"/>
      <w:bookmarkEnd w:id="27"/>
      <w:r w:rsidRPr="006C56A3">
        <w:rPr>
          <w:rFonts w:ascii="inherit" w:eastAsia="Times New Roman" w:hAnsi="inherit" w:cs="Arial"/>
          <w:color w:val="000000"/>
          <w:sz w:val="24"/>
          <w:szCs w:val="24"/>
          <w:lang w:eastAsia="ru-RU"/>
        </w:rPr>
        <w:t>- в условиях трудностей установления контактов и взаимодействия со специалистами при необходимости консультативной, специализированной и социально-правовой помощи;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28" w:name="100234"/>
      <w:bookmarkEnd w:id="28"/>
      <w:r w:rsidRPr="006C56A3">
        <w:rPr>
          <w:rFonts w:ascii="inherit" w:eastAsia="Times New Roman" w:hAnsi="inherit" w:cs="Arial"/>
          <w:color w:val="000000"/>
          <w:sz w:val="24"/>
          <w:szCs w:val="24"/>
          <w:lang w:eastAsia="ru-RU"/>
        </w:rPr>
        <w:t>- в условиях, когда сами профессиональные группы лиц, работающих с детьми и подростками, - учителя, школьные психологи, социальные педагоги и социальные работники детства, инспектора ОППН - также нуждаются в выработке нового подхода к взаимодействию со своими подопечными.</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29" w:name="100235"/>
      <w:bookmarkEnd w:id="29"/>
      <w:r w:rsidRPr="006C56A3">
        <w:rPr>
          <w:rFonts w:ascii="inherit" w:eastAsia="Times New Roman" w:hAnsi="inherit" w:cs="Arial"/>
          <w:b/>
          <w:color w:val="000000"/>
          <w:sz w:val="24"/>
          <w:szCs w:val="24"/>
          <w:lang w:eastAsia="ru-RU"/>
        </w:rPr>
        <w:t>Профилактическая помощь семье</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30" w:name="100236"/>
      <w:bookmarkEnd w:id="30"/>
      <w:r w:rsidRPr="006C56A3">
        <w:rPr>
          <w:rFonts w:ascii="inherit" w:eastAsia="Times New Roman" w:hAnsi="inherit" w:cs="Arial"/>
          <w:color w:val="000000"/>
          <w:sz w:val="24"/>
          <w:szCs w:val="24"/>
          <w:lang w:eastAsia="ru-RU"/>
        </w:rPr>
        <w:t xml:space="preserve">1. Дифференцированной, т.е. учитывать особенности семьи, характер ее внутрисемейных взаимоотношений и проблем, отношение взрослых членов семьи к </w:t>
      </w:r>
      <w:proofErr w:type="spellStart"/>
      <w:r w:rsidRPr="006C56A3">
        <w:rPr>
          <w:rFonts w:ascii="inherit" w:eastAsia="Times New Roman" w:hAnsi="inherit" w:cs="Arial"/>
          <w:color w:val="000000"/>
          <w:sz w:val="24"/>
          <w:szCs w:val="24"/>
          <w:lang w:eastAsia="ru-RU"/>
        </w:rPr>
        <w:t>наркоситуации</w:t>
      </w:r>
      <w:proofErr w:type="spellEnd"/>
      <w:r w:rsidRPr="006C56A3">
        <w:rPr>
          <w:rFonts w:ascii="inherit" w:eastAsia="Times New Roman" w:hAnsi="inherit" w:cs="Arial"/>
          <w:color w:val="000000"/>
          <w:sz w:val="24"/>
          <w:szCs w:val="24"/>
          <w:lang w:eastAsia="ru-RU"/>
        </w:rPr>
        <w:t xml:space="preserve"> и к проблеме "Мой ребенок и наркотики".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31" w:name="100237"/>
      <w:bookmarkEnd w:id="31"/>
      <w:r w:rsidRPr="006C56A3">
        <w:rPr>
          <w:rFonts w:ascii="inherit" w:eastAsia="Times New Roman" w:hAnsi="inherit" w:cs="Arial"/>
          <w:color w:val="000000"/>
          <w:sz w:val="24"/>
          <w:szCs w:val="24"/>
          <w:lang w:eastAsia="ru-RU"/>
        </w:rPr>
        <w:t>2. Активной, т.е. носить превентивный характер как в плане просветительства о проблеме наркотиков в том районе, где проживает семья, так и в плане помощи семье на уровне семейных консультаций, создания групп поддержки семьи и добровольной взаимной поддержки родителей.</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32" w:name="100238"/>
      <w:bookmarkEnd w:id="32"/>
      <w:r w:rsidRPr="006C56A3">
        <w:rPr>
          <w:rFonts w:ascii="inherit" w:eastAsia="Times New Roman" w:hAnsi="inherit" w:cs="Arial"/>
          <w:color w:val="000000"/>
          <w:sz w:val="24"/>
          <w:szCs w:val="24"/>
          <w:lang w:eastAsia="ru-RU"/>
        </w:rPr>
        <w:t>3. Действенной, т.е. результат должен выражаться в широком континууме изменений отношения семьи к проблеме "Мой ребенок и наркотики".</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33" w:name="100239"/>
      <w:bookmarkEnd w:id="33"/>
      <w:r w:rsidRPr="006C56A3">
        <w:rPr>
          <w:rFonts w:ascii="inherit" w:eastAsia="Times New Roman" w:hAnsi="inherit" w:cs="Arial"/>
          <w:b/>
          <w:color w:val="000000"/>
          <w:sz w:val="24"/>
          <w:szCs w:val="24"/>
          <w:lang w:eastAsia="ru-RU"/>
        </w:rPr>
        <w:t>Что необходимо делать школе, если в ней учится подросток-наркоман?</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34" w:name="100240"/>
      <w:bookmarkEnd w:id="34"/>
      <w:r w:rsidRPr="006C56A3">
        <w:rPr>
          <w:rFonts w:ascii="inherit" w:eastAsia="Times New Roman" w:hAnsi="inherit" w:cs="Arial"/>
          <w:b/>
          <w:color w:val="000000"/>
          <w:sz w:val="24"/>
          <w:szCs w:val="24"/>
          <w:lang w:eastAsia="ru-RU"/>
        </w:rPr>
        <w:t>В отношении ребенка и подростка</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35" w:name="100241"/>
      <w:bookmarkEnd w:id="35"/>
      <w:r w:rsidRPr="006C56A3">
        <w:rPr>
          <w:rFonts w:ascii="inherit" w:eastAsia="Times New Roman" w:hAnsi="inherit" w:cs="Arial"/>
          <w:color w:val="000000"/>
          <w:sz w:val="24"/>
          <w:szCs w:val="24"/>
          <w:lang w:eastAsia="ru-RU"/>
        </w:rPr>
        <w:t xml:space="preserve">1. 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целесообразности обращения за медицинской помощью. Указать на недопустимость появления в школе в состоянии одурманивания, вовлечения сверстников в потребление </w:t>
      </w:r>
      <w:proofErr w:type="spellStart"/>
      <w:r w:rsidRPr="006C56A3">
        <w:rPr>
          <w:rFonts w:ascii="inherit" w:eastAsia="Times New Roman" w:hAnsi="inherit" w:cs="Arial"/>
          <w:color w:val="000000"/>
          <w:sz w:val="24"/>
          <w:szCs w:val="24"/>
          <w:lang w:eastAsia="ru-RU"/>
        </w:rPr>
        <w:t>психоактивных</w:t>
      </w:r>
      <w:proofErr w:type="spellEnd"/>
      <w:r w:rsidRPr="006C56A3">
        <w:rPr>
          <w:rFonts w:ascii="inherit" w:eastAsia="Times New Roman" w:hAnsi="inherit" w:cs="Arial"/>
          <w:color w:val="000000"/>
          <w:sz w:val="24"/>
          <w:szCs w:val="24"/>
          <w:lang w:eastAsia="ru-RU"/>
        </w:rPr>
        <w:t xml:space="preserve"> веществ; сообщить, что в этом случае администрация учебного заведения будет действовать в установленном для такой ситуации порядке.</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36" w:name="100242"/>
      <w:bookmarkEnd w:id="36"/>
      <w:r w:rsidRPr="006C56A3">
        <w:rPr>
          <w:rFonts w:ascii="inherit" w:eastAsia="Times New Roman" w:hAnsi="inherit" w:cs="Arial"/>
          <w:color w:val="000000"/>
          <w:sz w:val="24"/>
          <w:szCs w:val="24"/>
          <w:lang w:eastAsia="ru-RU"/>
        </w:rPr>
        <w:t>2. Предлагать помощь подростку корректным и, если ситуация позволяет, желательно ненавязчивым способом.</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37" w:name="100243"/>
      <w:bookmarkEnd w:id="37"/>
      <w:r w:rsidRPr="006C56A3">
        <w:rPr>
          <w:rFonts w:ascii="inherit" w:eastAsia="Times New Roman" w:hAnsi="inherit" w:cs="Arial"/>
          <w:color w:val="000000"/>
          <w:sz w:val="24"/>
          <w:szCs w:val="24"/>
          <w:lang w:eastAsia="ru-RU"/>
        </w:rPr>
        <w:t>3. Корректно использовать информацию о наркологических проблемах подростка, поскольку это приводит к полному прекращению продуктивного контакта и может иметь вредные последствия для несовершеннолетнего.</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38" w:name="100244"/>
      <w:bookmarkEnd w:id="38"/>
      <w:r w:rsidRPr="006C56A3">
        <w:rPr>
          <w:rFonts w:ascii="inherit" w:eastAsia="Times New Roman" w:hAnsi="inherit" w:cs="Arial"/>
          <w:color w:val="000000"/>
          <w:sz w:val="24"/>
          <w:szCs w:val="24"/>
          <w:lang w:eastAsia="ru-RU"/>
        </w:rPr>
        <w:t>4. Иметь информацию об учреждениях, оказывающих наркологическую помощь несовершеннолетним, особо следует знать о возможности анонимного лечения. Целесообразна информация о реально работающих с этой проблемой общественных организациях.</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39" w:name="100245"/>
      <w:bookmarkEnd w:id="39"/>
      <w:r w:rsidRPr="006C56A3">
        <w:rPr>
          <w:rFonts w:ascii="inherit" w:eastAsia="Times New Roman" w:hAnsi="inherit" w:cs="Arial"/>
          <w:color w:val="000000"/>
          <w:sz w:val="24"/>
          <w:szCs w:val="24"/>
          <w:lang w:eastAsia="ru-RU"/>
        </w:rPr>
        <w:t xml:space="preserve">5. Точно знать при работе с несовершеннолетним потребителем </w:t>
      </w:r>
      <w:proofErr w:type="spellStart"/>
      <w:r w:rsidRPr="006C56A3">
        <w:rPr>
          <w:rFonts w:ascii="inherit" w:eastAsia="Times New Roman" w:hAnsi="inherit" w:cs="Arial"/>
          <w:color w:val="000000"/>
          <w:sz w:val="24"/>
          <w:szCs w:val="24"/>
          <w:lang w:eastAsia="ru-RU"/>
        </w:rPr>
        <w:t>психоактивных</w:t>
      </w:r>
      <w:proofErr w:type="spellEnd"/>
      <w:r w:rsidRPr="006C56A3">
        <w:rPr>
          <w:rFonts w:ascii="inherit" w:eastAsia="Times New Roman" w:hAnsi="inherit" w:cs="Arial"/>
          <w:color w:val="000000"/>
          <w:sz w:val="24"/>
          <w:szCs w:val="24"/>
          <w:lang w:eastAsia="ru-RU"/>
        </w:rPr>
        <w:t xml:space="preserve"> веществ: какова ситуация в его семье? Могут ли родители реально влиять на поведение своего ребенка? Каково его </w:t>
      </w:r>
      <w:proofErr w:type="spellStart"/>
      <w:r w:rsidRPr="006C56A3">
        <w:rPr>
          <w:rFonts w:ascii="inherit" w:eastAsia="Times New Roman" w:hAnsi="inherit" w:cs="Arial"/>
          <w:color w:val="000000"/>
          <w:sz w:val="24"/>
          <w:szCs w:val="24"/>
          <w:lang w:eastAsia="ru-RU"/>
        </w:rPr>
        <w:t>микросоциальное</w:t>
      </w:r>
      <w:proofErr w:type="spellEnd"/>
      <w:r w:rsidRPr="006C56A3">
        <w:rPr>
          <w:rFonts w:ascii="inherit" w:eastAsia="Times New Roman" w:hAnsi="inherit" w:cs="Arial"/>
          <w:color w:val="000000"/>
          <w:sz w:val="24"/>
          <w:szCs w:val="24"/>
          <w:lang w:eastAsia="ru-RU"/>
        </w:rPr>
        <w:t xml:space="preserve"> окружение по месту жительства?</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40" w:name="100246"/>
      <w:bookmarkEnd w:id="40"/>
      <w:r w:rsidRPr="006C56A3">
        <w:rPr>
          <w:rFonts w:ascii="inherit" w:eastAsia="Times New Roman" w:hAnsi="inherit" w:cs="Arial"/>
          <w:b/>
          <w:color w:val="000000"/>
          <w:sz w:val="24"/>
          <w:szCs w:val="24"/>
          <w:lang w:eastAsia="ru-RU"/>
        </w:rPr>
        <w:t>В отношении родителей</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41" w:name="100247"/>
      <w:bookmarkEnd w:id="41"/>
      <w:r w:rsidRPr="006C56A3">
        <w:rPr>
          <w:rFonts w:ascii="inherit" w:eastAsia="Times New Roman" w:hAnsi="inherit" w:cs="Arial"/>
          <w:color w:val="000000"/>
          <w:sz w:val="24"/>
          <w:szCs w:val="24"/>
          <w:lang w:eastAsia="ru-RU"/>
        </w:rPr>
        <w:t>1. Корректно сообщить о своих подозрениях родителям или законным представителям, опекунам учащегося ребенка.</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42" w:name="100248"/>
      <w:bookmarkEnd w:id="42"/>
      <w:r w:rsidRPr="006C56A3">
        <w:rPr>
          <w:rFonts w:ascii="inherit" w:eastAsia="Times New Roman" w:hAnsi="inherit" w:cs="Arial"/>
          <w:color w:val="000000"/>
          <w:sz w:val="24"/>
          <w:szCs w:val="24"/>
          <w:lang w:eastAsia="ru-RU"/>
        </w:rPr>
        <w:lastRenderedPageBreak/>
        <w:t xml:space="preserve">2. При подозрении на групповое потребление наркотиков провести повторные беседы с родителями всех членов </w:t>
      </w:r>
      <w:proofErr w:type="spellStart"/>
      <w:r w:rsidRPr="006C56A3">
        <w:rPr>
          <w:rFonts w:ascii="inherit" w:eastAsia="Times New Roman" w:hAnsi="inherit" w:cs="Arial"/>
          <w:color w:val="000000"/>
          <w:sz w:val="24"/>
          <w:szCs w:val="24"/>
          <w:lang w:eastAsia="ru-RU"/>
        </w:rPr>
        <w:t>наркоманической</w:t>
      </w:r>
      <w:proofErr w:type="spellEnd"/>
      <w:r w:rsidRPr="006C56A3">
        <w:rPr>
          <w:rFonts w:ascii="inherit" w:eastAsia="Times New Roman" w:hAnsi="inherit" w:cs="Arial"/>
          <w:color w:val="000000"/>
          <w:sz w:val="24"/>
          <w:szCs w:val="24"/>
          <w:lang w:eastAsia="ru-RU"/>
        </w:rPr>
        <w:t xml:space="preserve"> группы. В ряде случаев это целесообразно осуществить в виде собрания с приглашением врача психиатра-нарколога, работника правоохранительных органов.</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43" w:name="100249"/>
      <w:bookmarkEnd w:id="43"/>
      <w:r w:rsidRPr="006C56A3">
        <w:rPr>
          <w:rFonts w:ascii="inherit" w:eastAsia="Times New Roman" w:hAnsi="inherit" w:cs="Arial"/>
          <w:color w:val="000000"/>
          <w:sz w:val="24"/>
          <w:szCs w:val="24"/>
          <w:lang w:eastAsia="ru-RU"/>
        </w:rPr>
        <w:t>3. Организовать индивидуальные встречи подростков и (или) их родителей с врачом районного подросткового наркологического кабинета.</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44" w:name="100250"/>
      <w:bookmarkEnd w:id="44"/>
      <w:r w:rsidRPr="006C56A3">
        <w:rPr>
          <w:rFonts w:ascii="inherit" w:eastAsia="Times New Roman" w:hAnsi="inherit" w:cs="Arial"/>
          <w:color w:val="000000"/>
          <w:sz w:val="24"/>
          <w:szCs w:val="24"/>
          <w:lang w:eastAsia="ru-RU"/>
        </w:rPr>
        <w:t>4. 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45" w:name="100251"/>
      <w:bookmarkEnd w:id="45"/>
      <w:r w:rsidRPr="006C56A3">
        <w:rPr>
          <w:rFonts w:ascii="inherit" w:eastAsia="Times New Roman" w:hAnsi="inherit" w:cs="Arial"/>
          <w:b/>
          <w:color w:val="000000"/>
          <w:sz w:val="24"/>
          <w:szCs w:val="24"/>
          <w:lang w:eastAsia="ru-RU"/>
        </w:rPr>
        <w:t>Что должен сделать учитель, если школьник находится в измененном состоянии сознания в классе?</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46" w:name="100252"/>
      <w:bookmarkEnd w:id="46"/>
      <w:r w:rsidRPr="006C56A3">
        <w:rPr>
          <w:rFonts w:ascii="inherit" w:eastAsia="Times New Roman" w:hAnsi="inherit" w:cs="Arial"/>
          <w:color w:val="000000"/>
          <w:sz w:val="24"/>
          <w:szCs w:val="24"/>
          <w:lang w:eastAsia="ru-RU"/>
        </w:rPr>
        <w:t>1. Удалить учащегося из класса, отделить его от одноклассников.</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47" w:name="100253"/>
      <w:bookmarkEnd w:id="47"/>
      <w:r w:rsidRPr="006C56A3">
        <w:rPr>
          <w:rFonts w:ascii="inherit" w:eastAsia="Times New Roman" w:hAnsi="inherit" w:cs="Arial"/>
          <w:color w:val="000000"/>
          <w:sz w:val="24"/>
          <w:szCs w:val="24"/>
          <w:lang w:eastAsia="ru-RU"/>
        </w:rPr>
        <w:t>2. Немедленно поставить в известность руководителей школы.</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48" w:name="100254"/>
      <w:bookmarkEnd w:id="48"/>
      <w:r w:rsidRPr="006C56A3">
        <w:rPr>
          <w:rFonts w:ascii="inherit" w:eastAsia="Times New Roman" w:hAnsi="inherit" w:cs="Arial"/>
          <w:color w:val="000000"/>
          <w:sz w:val="24"/>
          <w:szCs w:val="24"/>
          <w:lang w:eastAsia="ru-RU"/>
        </w:rPr>
        <w:t>3. Срочно вызвать медицинского работника школы.</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49" w:name="100255"/>
      <w:bookmarkEnd w:id="49"/>
      <w:r w:rsidRPr="006C56A3">
        <w:rPr>
          <w:rFonts w:ascii="inherit" w:eastAsia="Times New Roman" w:hAnsi="inherit" w:cs="Arial"/>
          <w:color w:val="000000"/>
          <w:sz w:val="24"/>
          <w:szCs w:val="24"/>
          <w:lang w:eastAsia="ru-RU"/>
        </w:rPr>
        <w:t>4. В случае, когда состояние подростка может быть расценено как алкогольное или наркотическое опьянение, необходимо известить о случившемся родителей или опекунов подростка.</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50" w:name="100256"/>
      <w:bookmarkEnd w:id="50"/>
      <w:r w:rsidRPr="006C56A3">
        <w:rPr>
          <w:rFonts w:ascii="inherit" w:eastAsia="Times New Roman" w:hAnsi="inherit" w:cs="Arial"/>
          <w:color w:val="000000"/>
          <w:sz w:val="24"/>
          <w:szCs w:val="24"/>
          <w:lang w:eastAsia="ru-RU"/>
        </w:rPr>
        <w:t>5. Нецелесообразно проводить немедленно разбирательство о причинах и обстоятельствах употребления алкоголя или наркотиков. Собеседование с подростком по этому случаю следует провести после встречи с родителями и медицинским работником, т.е. после получения объективной информации о возможностях и путях коррекционного вмешательства.</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51" w:name="100257"/>
      <w:bookmarkEnd w:id="51"/>
      <w:r w:rsidRPr="006C56A3">
        <w:rPr>
          <w:rFonts w:ascii="inherit" w:eastAsia="Times New Roman" w:hAnsi="inherit" w:cs="Arial"/>
          <w:color w:val="000000"/>
          <w:sz w:val="24"/>
          <w:szCs w:val="24"/>
          <w:lang w:eastAsia="ru-RU"/>
        </w:rPr>
        <w:t>6. При совершении подростком в наркотической интоксикации или алкогольном опьянении хулиганских действий, целесообразно прибегнуть к помощи правоохранительных органов.</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52" w:name="100258"/>
      <w:bookmarkEnd w:id="52"/>
      <w:r w:rsidRPr="006C56A3">
        <w:rPr>
          <w:rFonts w:ascii="inherit" w:eastAsia="Times New Roman" w:hAnsi="inherit" w:cs="Arial"/>
          <w:color w:val="000000"/>
          <w:sz w:val="24"/>
          <w:szCs w:val="24"/>
          <w:lang w:eastAsia="ru-RU"/>
        </w:rPr>
        <w:t xml:space="preserve">Учащиеся, которые замечены в случаях употребления </w:t>
      </w:r>
      <w:proofErr w:type="spellStart"/>
      <w:r w:rsidRPr="006C56A3">
        <w:rPr>
          <w:rFonts w:ascii="inherit" w:eastAsia="Times New Roman" w:hAnsi="inherit" w:cs="Arial"/>
          <w:color w:val="000000"/>
          <w:sz w:val="24"/>
          <w:szCs w:val="24"/>
          <w:lang w:eastAsia="ru-RU"/>
        </w:rPr>
        <w:t>психоактивных</w:t>
      </w:r>
      <w:proofErr w:type="spellEnd"/>
      <w:r w:rsidRPr="006C56A3">
        <w:rPr>
          <w:rFonts w:ascii="inherit" w:eastAsia="Times New Roman" w:hAnsi="inherit" w:cs="Arial"/>
          <w:color w:val="000000"/>
          <w:sz w:val="24"/>
          <w:szCs w:val="24"/>
          <w:lang w:eastAsia="ru-RU"/>
        </w:rPr>
        <w:t xml:space="preserve"> веществ, должны быть по согласованию со школьным врачом поставлены в школьном медицинском кабинете на </w:t>
      </w:r>
      <w:proofErr w:type="spellStart"/>
      <w:r w:rsidRPr="006C56A3">
        <w:rPr>
          <w:rFonts w:ascii="inherit" w:eastAsia="Times New Roman" w:hAnsi="inherit" w:cs="Arial"/>
          <w:color w:val="000000"/>
          <w:sz w:val="24"/>
          <w:szCs w:val="24"/>
          <w:lang w:eastAsia="ru-RU"/>
        </w:rPr>
        <w:t>внутришкольный</w:t>
      </w:r>
      <w:proofErr w:type="spellEnd"/>
      <w:r w:rsidRPr="006C56A3">
        <w:rPr>
          <w:rFonts w:ascii="inherit" w:eastAsia="Times New Roman" w:hAnsi="inherit" w:cs="Arial"/>
          <w:color w:val="000000"/>
          <w:sz w:val="24"/>
          <w:szCs w:val="24"/>
          <w:lang w:eastAsia="ru-RU"/>
        </w:rPr>
        <w:t xml:space="preserve"> контроль. В тех случаях, когда, несмотря на проводимые профилактические меры, наркотизация продолжается достаточно быстро, начинающий наркоман начинает пропускать занятия, вымогать деньги у младших, группировать вокруг себя учеников из заведомо состоятельных семей, контролировать территорию вокруг школы. Столкнувшись с такими формами поведения, школа обычно переходит к тактике "активного выталкивания" трудного ученика с проблемами зависимости из школьной среды. При безуспешности "активного выталкивания" оставляет ему своих учеников, все социальное пространство вокруг школы. Таким образом, школа проигрывает свою борьбу с начинающим наркотизироваться подростком за его судьбу и за судьбы других подопечных учеников.</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53" w:name="100259"/>
      <w:bookmarkEnd w:id="53"/>
      <w:r w:rsidRPr="006C56A3">
        <w:rPr>
          <w:rFonts w:ascii="inherit" w:eastAsia="Times New Roman" w:hAnsi="inherit" w:cs="Arial"/>
          <w:b/>
          <w:color w:val="000000"/>
          <w:sz w:val="24"/>
          <w:szCs w:val="24"/>
          <w:lang w:eastAsia="ru-RU"/>
        </w:rPr>
        <w:t>Что необходимо помнить в такой ситуации?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54" w:name="100260"/>
      <w:bookmarkEnd w:id="54"/>
      <w:r w:rsidRPr="006C56A3">
        <w:rPr>
          <w:rFonts w:ascii="inherit" w:eastAsia="Times New Roman" w:hAnsi="inherit" w:cs="Arial"/>
          <w:color w:val="000000"/>
          <w:sz w:val="24"/>
          <w:szCs w:val="24"/>
          <w:lang w:eastAsia="ru-RU"/>
        </w:rPr>
        <w:t>1. Социально-профилактическая и медико-психологическая помощь, ориентированная на отдельные случаи вмешательства по отдельным детям и подросткам, без работы в микросреде, без разъединения группы наркотизирующихся несовершеннолетних практически малоэффективна, также как и временная изоляция ребенка в домашних условиях, или временное помещение его в наркологический стационар, или разовое приглашение инспектора отделения профилактики правонарушений несовершеннолетних, часто используемое "с целью устрашения".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55" w:name="100261"/>
      <w:bookmarkEnd w:id="55"/>
      <w:r w:rsidRPr="006C56A3">
        <w:rPr>
          <w:rFonts w:ascii="inherit" w:eastAsia="Times New Roman" w:hAnsi="inherit" w:cs="Arial"/>
          <w:color w:val="000000"/>
          <w:sz w:val="24"/>
          <w:szCs w:val="24"/>
          <w:lang w:eastAsia="ru-RU"/>
        </w:rPr>
        <w:lastRenderedPageBreak/>
        <w:t xml:space="preserve">2. Начинающий наркоман, несмотря на его установку оставить школу, должен оставаться как можно дольше в школьной среде и продолжать учебу, так как это один из существенных социально-психологических факторов противодействия нарастающей социальной </w:t>
      </w:r>
      <w:proofErr w:type="spellStart"/>
      <w:r w:rsidRPr="006C56A3">
        <w:rPr>
          <w:rFonts w:ascii="inherit" w:eastAsia="Times New Roman" w:hAnsi="inherit" w:cs="Arial"/>
          <w:color w:val="000000"/>
          <w:sz w:val="24"/>
          <w:szCs w:val="24"/>
          <w:lang w:eastAsia="ru-RU"/>
        </w:rPr>
        <w:t>дезадаптации</w:t>
      </w:r>
      <w:proofErr w:type="spellEnd"/>
      <w:r w:rsidRPr="006C56A3">
        <w:rPr>
          <w:rFonts w:ascii="inherit" w:eastAsia="Times New Roman" w:hAnsi="inherit" w:cs="Arial"/>
          <w:color w:val="000000"/>
          <w:sz w:val="24"/>
          <w:szCs w:val="24"/>
          <w:lang w:eastAsia="ru-RU"/>
        </w:rPr>
        <w:t xml:space="preserve"> подростка.</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56" w:name="100262"/>
      <w:bookmarkEnd w:id="56"/>
      <w:r w:rsidRPr="006C56A3">
        <w:rPr>
          <w:rFonts w:ascii="inherit" w:eastAsia="Times New Roman" w:hAnsi="inherit" w:cs="Arial"/>
          <w:color w:val="000000"/>
          <w:sz w:val="24"/>
          <w:szCs w:val="24"/>
          <w:lang w:eastAsia="ru-RU"/>
        </w:rPr>
        <w:t>3. Профилактическая работа должна быть не только предупреждающей, но и активно направленной, а на этапе формирующейся зависимости - обязательно комплексной с привлечением всех специалистов, работающих с детьми, злоупотребляющими алкоголем и наркотиками.</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57" w:name="100263"/>
      <w:bookmarkEnd w:id="57"/>
      <w:r w:rsidRPr="006C56A3">
        <w:rPr>
          <w:rFonts w:ascii="inherit" w:eastAsia="Times New Roman" w:hAnsi="inherit" w:cs="Arial"/>
          <w:b/>
          <w:color w:val="000000"/>
          <w:sz w:val="24"/>
          <w:szCs w:val="24"/>
          <w:lang w:eastAsia="ru-RU"/>
        </w:rPr>
        <w:t>Целевыми задачами такой комплексной деятельности являются: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58" w:name="100264"/>
      <w:bookmarkEnd w:id="58"/>
      <w:r w:rsidRPr="006C56A3">
        <w:rPr>
          <w:rFonts w:ascii="inherit" w:eastAsia="Times New Roman" w:hAnsi="inherit" w:cs="Arial"/>
          <w:color w:val="000000"/>
          <w:sz w:val="24"/>
          <w:szCs w:val="24"/>
          <w:lang w:eastAsia="ru-RU"/>
        </w:rPr>
        <w:t>- разъединение асоциальных групп, в которых практикуется постоянный прием токсических и наркотических веществ;</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59" w:name="100265"/>
      <w:bookmarkEnd w:id="59"/>
      <w:r w:rsidRPr="006C56A3">
        <w:rPr>
          <w:rFonts w:ascii="inherit" w:eastAsia="Times New Roman" w:hAnsi="inherit" w:cs="Arial"/>
          <w:color w:val="000000"/>
          <w:sz w:val="24"/>
          <w:szCs w:val="24"/>
          <w:lang w:eastAsia="ru-RU"/>
        </w:rPr>
        <w:t>- объединенная помощь детям социального педагога, школьного психолога, врача, специалистов комиссии по делам несовершеннолетних в преодолении формирующейся зависимости и отклонений поведения;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60" w:name="100266"/>
      <w:bookmarkEnd w:id="60"/>
      <w:r w:rsidRPr="006C56A3">
        <w:rPr>
          <w:rFonts w:ascii="inherit" w:eastAsia="Times New Roman" w:hAnsi="inherit" w:cs="Arial"/>
          <w:color w:val="000000"/>
          <w:sz w:val="24"/>
          <w:szCs w:val="24"/>
          <w:lang w:eastAsia="ru-RU"/>
        </w:rPr>
        <w:t>- восстановление школьного статуса ребенка, бросившего прием токсико-наркотических веществ, с коррекцией возникших у него пробелов в обучении и воспитании.</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61" w:name="100267"/>
      <w:bookmarkEnd w:id="61"/>
      <w:r w:rsidRPr="006C56A3">
        <w:rPr>
          <w:rFonts w:ascii="inherit" w:eastAsia="Times New Roman" w:hAnsi="inherit" w:cs="Arial"/>
          <w:b/>
          <w:color w:val="000000"/>
          <w:sz w:val="24"/>
          <w:szCs w:val="24"/>
          <w:lang w:eastAsia="ru-RU"/>
        </w:rPr>
        <w:t xml:space="preserve">ВАЖНО ПОМНИТЬ! Решающим признаком употребления подростком </w:t>
      </w:r>
      <w:proofErr w:type="spellStart"/>
      <w:r w:rsidRPr="006C56A3">
        <w:rPr>
          <w:rFonts w:ascii="inherit" w:eastAsia="Times New Roman" w:hAnsi="inherit" w:cs="Arial"/>
          <w:b/>
          <w:color w:val="000000"/>
          <w:sz w:val="24"/>
          <w:szCs w:val="24"/>
          <w:lang w:eastAsia="ru-RU"/>
        </w:rPr>
        <w:t>психоактивных</w:t>
      </w:r>
      <w:proofErr w:type="spellEnd"/>
      <w:r w:rsidRPr="006C56A3">
        <w:rPr>
          <w:rFonts w:ascii="inherit" w:eastAsia="Times New Roman" w:hAnsi="inherit" w:cs="Arial"/>
          <w:b/>
          <w:color w:val="000000"/>
          <w:sz w:val="24"/>
          <w:szCs w:val="24"/>
          <w:lang w:eastAsia="ru-RU"/>
        </w:rPr>
        <w:t xml:space="preserve"> веществ является выявление состояния наркотического одурманивания.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62" w:name="100268"/>
      <w:bookmarkEnd w:id="62"/>
      <w:r w:rsidRPr="006C56A3">
        <w:rPr>
          <w:rFonts w:ascii="inherit" w:eastAsia="Times New Roman" w:hAnsi="inherit" w:cs="Arial"/>
          <w:color w:val="000000"/>
          <w:sz w:val="24"/>
          <w:szCs w:val="24"/>
          <w:lang w:eastAsia="ru-RU"/>
        </w:rPr>
        <w:t>В настоящее время ведущей является диагностика наркотического опьянения психиатром-наркологом. Естественно, эта форма диагностики не может быть реализована в условиях образовательного учреждения.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63" w:name="100269"/>
      <w:bookmarkEnd w:id="63"/>
      <w:r w:rsidRPr="006C56A3">
        <w:rPr>
          <w:rFonts w:ascii="inherit" w:eastAsia="Times New Roman" w:hAnsi="inherit" w:cs="Arial"/>
          <w:color w:val="000000"/>
          <w:sz w:val="24"/>
          <w:szCs w:val="24"/>
          <w:lang w:eastAsia="ru-RU"/>
        </w:rPr>
        <w:t xml:space="preserve">В рамках первичной профилактической работы, проводимой в образовательных учреждениях как эксперимент, в некоторых регионах в условиях школьных медицинских кабинетов на добровольной основе проводится качественная доврачебная диагностика употребления наркотиков среди учащихся. Такая форма активной первичной антинаркотической профилактической работы несомненно является важным сдерживающим фактором употребления наркотиков детьми и подростками. Трудности широкого распространения этого профилактического подхода связаны, во-первых, с некоторыми техническими особенностями </w:t>
      </w:r>
      <w:proofErr w:type="spellStart"/>
      <w:r w:rsidRPr="006C56A3">
        <w:rPr>
          <w:rFonts w:ascii="inherit" w:eastAsia="Times New Roman" w:hAnsi="inherit" w:cs="Arial"/>
          <w:color w:val="000000"/>
          <w:sz w:val="24"/>
          <w:szCs w:val="24"/>
          <w:lang w:eastAsia="ru-RU"/>
        </w:rPr>
        <w:t>стрип</w:t>
      </w:r>
      <w:proofErr w:type="spellEnd"/>
      <w:r w:rsidRPr="006C56A3">
        <w:rPr>
          <w:rFonts w:ascii="inherit" w:eastAsia="Times New Roman" w:hAnsi="inherit" w:cs="Arial"/>
          <w:color w:val="000000"/>
          <w:sz w:val="24"/>
          <w:szCs w:val="24"/>
          <w:lang w:eastAsia="ru-RU"/>
        </w:rPr>
        <w:t xml:space="preserve">-теста на наркотик (необходимость сбора мочи в емкость, что у большинства подростков, как правило, вызывает негативную реакцию) и, во-вторых, </w:t>
      </w:r>
      <w:proofErr w:type="spellStart"/>
      <w:r w:rsidRPr="006C56A3">
        <w:rPr>
          <w:rFonts w:ascii="inherit" w:eastAsia="Times New Roman" w:hAnsi="inherit" w:cs="Arial"/>
          <w:color w:val="000000"/>
          <w:sz w:val="24"/>
          <w:szCs w:val="24"/>
          <w:lang w:eastAsia="ru-RU"/>
        </w:rPr>
        <w:t>неразработанность</w:t>
      </w:r>
      <w:proofErr w:type="spellEnd"/>
      <w:r w:rsidRPr="006C56A3">
        <w:rPr>
          <w:rFonts w:ascii="inherit" w:eastAsia="Times New Roman" w:hAnsi="inherit" w:cs="Arial"/>
          <w:color w:val="000000"/>
          <w:sz w:val="24"/>
          <w:szCs w:val="24"/>
          <w:lang w:eastAsia="ru-RU"/>
        </w:rPr>
        <w:t xml:space="preserve"> нормативной базы для повсеместного и обязательного использования в условиях образовательных учреждений приемов тестовой, доврачебной диагностики употребления наркотика.</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64" w:name="100270"/>
      <w:bookmarkEnd w:id="64"/>
      <w:r w:rsidRPr="006C56A3">
        <w:rPr>
          <w:rFonts w:ascii="inherit" w:eastAsia="Times New Roman" w:hAnsi="inherit" w:cs="Arial"/>
          <w:color w:val="000000"/>
          <w:sz w:val="24"/>
          <w:szCs w:val="24"/>
          <w:lang w:eastAsia="ru-RU"/>
        </w:rPr>
        <w:t xml:space="preserve">При оценке употребления </w:t>
      </w:r>
      <w:proofErr w:type="spellStart"/>
      <w:r w:rsidRPr="006C56A3">
        <w:rPr>
          <w:rFonts w:ascii="inherit" w:eastAsia="Times New Roman" w:hAnsi="inherit" w:cs="Arial"/>
          <w:color w:val="000000"/>
          <w:sz w:val="24"/>
          <w:szCs w:val="24"/>
          <w:lang w:eastAsia="ru-RU"/>
        </w:rPr>
        <w:t>психоактивных</w:t>
      </w:r>
      <w:proofErr w:type="spellEnd"/>
      <w:r w:rsidRPr="006C56A3">
        <w:rPr>
          <w:rFonts w:ascii="inherit" w:eastAsia="Times New Roman" w:hAnsi="inherit" w:cs="Arial"/>
          <w:color w:val="000000"/>
          <w:sz w:val="24"/>
          <w:szCs w:val="24"/>
          <w:lang w:eastAsia="ru-RU"/>
        </w:rPr>
        <w:t xml:space="preserve"> веществ всегда необходимо проявлять тактичность и осторожность, особенно это относится к работе с несовершеннолетними, имеющими наркологические проблемы, так как необоснованные подозрения в употреблении наркотических веществ могут сами по себе оказаться психотравмирующим фактором и, в свою очередь, подтолкнуть к их реальному употреблению.</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65" w:name="100271"/>
      <w:bookmarkEnd w:id="65"/>
      <w:r w:rsidRPr="006C56A3">
        <w:rPr>
          <w:rFonts w:ascii="inherit" w:eastAsia="Times New Roman" w:hAnsi="inherit" w:cs="Arial"/>
          <w:color w:val="000000"/>
          <w:sz w:val="24"/>
          <w:szCs w:val="24"/>
          <w:lang w:eastAsia="ru-RU"/>
        </w:rPr>
        <w:t>Как школа может объединиться с родителями для борьбы с наркотиками?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66" w:name="100272"/>
      <w:bookmarkEnd w:id="66"/>
      <w:r w:rsidRPr="006C56A3">
        <w:rPr>
          <w:rFonts w:ascii="inherit" w:eastAsia="Times New Roman" w:hAnsi="inherit" w:cs="Arial"/>
          <w:color w:val="000000"/>
          <w:sz w:val="24"/>
          <w:szCs w:val="24"/>
          <w:lang w:eastAsia="ru-RU"/>
        </w:rPr>
        <w:t>Варианты взаимодействия образовательных учреждений и родителей в области реализации эффективной профилактики возможного вовлечения школьников в потребление наркотических средств определяются задачами семейной антинаркотической профилактической помощи.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67" w:name="100273"/>
      <w:bookmarkEnd w:id="67"/>
      <w:r w:rsidRPr="006C56A3">
        <w:rPr>
          <w:rFonts w:ascii="inherit" w:eastAsia="Times New Roman" w:hAnsi="inherit" w:cs="Arial"/>
          <w:color w:val="000000"/>
          <w:sz w:val="24"/>
          <w:szCs w:val="24"/>
          <w:lang w:eastAsia="ru-RU"/>
        </w:rPr>
        <w:lastRenderedPageBreak/>
        <w:t>Как повышать ответственность родителей?</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68" w:name="100274"/>
      <w:bookmarkEnd w:id="68"/>
      <w:r w:rsidRPr="006C56A3">
        <w:rPr>
          <w:rFonts w:ascii="inherit" w:eastAsia="Times New Roman" w:hAnsi="inherit" w:cs="Arial"/>
          <w:color w:val="000000"/>
          <w:sz w:val="24"/>
          <w:szCs w:val="24"/>
          <w:lang w:eastAsia="ru-RU"/>
        </w:rPr>
        <w:t>Это уровень первичной антинаркотической профилактической работы, она проводится преимущественно через две основные формы взаимодействия школы и родителей:</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69" w:name="100275"/>
      <w:bookmarkEnd w:id="69"/>
      <w:r w:rsidRPr="006C56A3">
        <w:rPr>
          <w:rFonts w:ascii="inherit" w:eastAsia="Times New Roman" w:hAnsi="inherit" w:cs="Arial"/>
          <w:color w:val="000000"/>
          <w:sz w:val="24"/>
          <w:szCs w:val="24"/>
          <w:lang w:eastAsia="ru-RU"/>
        </w:rPr>
        <w:t>- проведение бесед, чтение лекций специалистами в родительской аудитории (лекционно-информационная форма);</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70" w:name="100276"/>
      <w:bookmarkEnd w:id="70"/>
      <w:r w:rsidRPr="006C56A3">
        <w:rPr>
          <w:rFonts w:ascii="inherit" w:eastAsia="Times New Roman" w:hAnsi="inherit" w:cs="Arial"/>
          <w:color w:val="000000"/>
          <w:sz w:val="24"/>
          <w:szCs w:val="24"/>
          <w:lang w:eastAsia="ru-RU"/>
        </w:rPr>
        <w:t>- семейное консультирование по воспитательным, психологическим проблемам развития и поведения ребенка. Последняя форма работы носит более индивидуальный, касающийся отдельных проблем семьи, характер (проблемно-ориентированная индивидуальная форма первичной профилактической помощи). Для проведения семейного консультирования в таком ключе педагог - классный руководитель, психолог или социальный педагог несомненно должны прослушать программу обучающего семинара и пройти тренинг по особенностям семейного консультирования в программе антинаркотической профилактической помощи.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71" w:name="100277"/>
      <w:bookmarkEnd w:id="71"/>
      <w:r w:rsidRPr="006C56A3">
        <w:rPr>
          <w:rFonts w:ascii="inherit" w:eastAsia="Times New Roman" w:hAnsi="inherit" w:cs="Arial"/>
          <w:color w:val="000000"/>
          <w:sz w:val="24"/>
          <w:szCs w:val="24"/>
          <w:lang w:eastAsia="ru-RU"/>
        </w:rPr>
        <w:t xml:space="preserve">Обе формы описанной первичной профилактической работы реализуются преимущественно через школу, проводятся педагогами - классными руководителями, социальными педагогами и организуются заместителем директора школы по воспитательной работе. Наиболее действенно такая форма активной первичной профилактики осуществляется, когда координация и руководство работой родительского университета, а также плановый характер консультаций родителей по семейным проблемам контролирует и обеспечивает заместитель директора по воспитательной работе. В соответствии с планом профилактической </w:t>
      </w:r>
      <w:proofErr w:type="spellStart"/>
      <w:r w:rsidRPr="006C56A3">
        <w:rPr>
          <w:rFonts w:ascii="inherit" w:eastAsia="Times New Roman" w:hAnsi="inherit" w:cs="Arial"/>
          <w:color w:val="000000"/>
          <w:sz w:val="24"/>
          <w:szCs w:val="24"/>
          <w:lang w:eastAsia="ru-RU"/>
        </w:rPr>
        <w:t>внутришкольной</w:t>
      </w:r>
      <w:proofErr w:type="spellEnd"/>
      <w:r w:rsidRPr="006C56A3">
        <w:rPr>
          <w:rFonts w:ascii="inherit" w:eastAsia="Times New Roman" w:hAnsi="inherit" w:cs="Arial"/>
          <w:color w:val="000000"/>
          <w:sz w:val="24"/>
          <w:szCs w:val="24"/>
          <w:lang w:eastAsia="ru-RU"/>
        </w:rPr>
        <w:t xml:space="preserve"> работы для проведения таких бесед и лекций могут приглашаться специалисты по проблемам профилактики наркоманий из Центров социально-психологической поддержки и реабилитации, специалисты наркологической службы.</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72" w:name="100278"/>
      <w:bookmarkEnd w:id="72"/>
      <w:r w:rsidRPr="006C56A3">
        <w:rPr>
          <w:rFonts w:ascii="inherit" w:eastAsia="Times New Roman" w:hAnsi="inherit" w:cs="Arial"/>
          <w:b/>
          <w:color w:val="000000"/>
          <w:sz w:val="24"/>
          <w:szCs w:val="24"/>
          <w:lang w:eastAsia="ru-RU"/>
        </w:rPr>
        <w:t>Как избегать неадекватного отношения со стороны родителей к детям, попробовавшим наркотики?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73" w:name="100279"/>
      <w:bookmarkEnd w:id="73"/>
      <w:r w:rsidRPr="006C56A3">
        <w:rPr>
          <w:rFonts w:ascii="inherit" w:eastAsia="Times New Roman" w:hAnsi="inherit" w:cs="Arial"/>
          <w:color w:val="000000"/>
          <w:sz w:val="24"/>
          <w:szCs w:val="24"/>
          <w:lang w:eastAsia="ru-RU"/>
        </w:rPr>
        <w:t>Это задача оказания первичной профилактической помощи детям "группы риска" ранней алкоголизации и наркотизации. Данное направление предусматривает работу с конфликтными (</w:t>
      </w:r>
      <w:proofErr w:type="spellStart"/>
      <w:r w:rsidRPr="006C56A3">
        <w:rPr>
          <w:rFonts w:ascii="inherit" w:eastAsia="Times New Roman" w:hAnsi="inherit" w:cs="Arial"/>
          <w:color w:val="000000"/>
          <w:sz w:val="24"/>
          <w:szCs w:val="24"/>
          <w:lang w:eastAsia="ru-RU"/>
        </w:rPr>
        <w:t>дисфункциональными</w:t>
      </w:r>
      <w:proofErr w:type="spellEnd"/>
      <w:r w:rsidRPr="006C56A3">
        <w:rPr>
          <w:rFonts w:ascii="inherit" w:eastAsia="Times New Roman" w:hAnsi="inherit" w:cs="Arial"/>
          <w:color w:val="000000"/>
          <w:sz w:val="24"/>
          <w:szCs w:val="24"/>
          <w:lang w:eastAsia="ru-RU"/>
        </w:rPr>
        <w:t>) семьями. При этом эффективность таких форм первичной профилактической деятельности, как лекции на родительских собраниях, на родительском университете несомненно снижается. Большее значение принимают такие формы взаимодействия, как семейное консультирование, социальное вмешательство со стороны службы социальной помощи.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74" w:name="100280"/>
      <w:bookmarkEnd w:id="74"/>
      <w:r w:rsidRPr="006C56A3">
        <w:rPr>
          <w:rFonts w:ascii="inherit" w:eastAsia="Times New Roman" w:hAnsi="inherit" w:cs="Arial"/>
          <w:color w:val="000000"/>
          <w:sz w:val="24"/>
          <w:szCs w:val="24"/>
          <w:lang w:eastAsia="ru-RU"/>
        </w:rPr>
        <w:t>Организация такого направления работы с родителями несомненно относится к комплексной первичной профилактической помощи и может оказываться школьным психологом и социальным педагогом, специалистами муниципальной службы социальной помощи, районной комиссии по делам несовершеннолетних. Координация и направление такой работы наиболее оптимально обеспечиваются заместителем директора по воспитательной работе.</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75" w:name="100281"/>
      <w:bookmarkEnd w:id="75"/>
      <w:r w:rsidRPr="006C56A3">
        <w:rPr>
          <w:rFonts w:ascii="inherit" w:eastAsia="Times New Roman" w:hAnsi="inherit" w:cs="Arial"/>
          <w:color w:val="000000"/>
          <w:sz w:val="24"/>
          <w:szCs w:val="24"/>
          <w:lang w:eastAsia="ru-RU"/>
        </w:rPr>
        <w:t>Наиболее оптимальными формами для реализации такой работы являются: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76" w:name="100282"/>
      <w:bookmarkEnd w:id="76"/>
      <w:r w:rsidRPr="006C56A3">
        <w:rPr>
          <w:rFonts w:ascii="inherit" w:eastAsia="Times New Roman" w:hAnsi="inherit" w:cs="Arial"/>
          <w:color w:val="000000"/>
          <w:sz w:val="24"/>
          <w:szCs w:val="24"/>
          <w:lang w:eastAsia="ru-RU"/>
        </w:rPr>
        <w:t>- родительский семинар, тематика занятий которого ориентирована на овладение родителями положений о путях преодоления внутрисемейных проблем;</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77" w:name="100283"/>
      <w:bookmarkEnd w:id="77"/>
      <w:r w:rsidRPr="006C56A3">
        <w:rPr>
          <w:rFonts w:ascii="inherit" w:eastAsia="Times New Roman" w:hAnsi="inherit" w:cs="Arial"/>
          <w:color w:val="000000"/>
          <w:sz w:val="24"/>
          <w:szCs w:val="24"/>
          <w:lang w:eastAsia="ru-RU"/>
        </w:rPr>
        <w:lastRenderedPageBreak/>
        <w:t>- выявление родителей, готовых участвовать в оказании социальной поддержки другим семьям, создание из таких действенно настроенных родителей групп родительской поддержки для "трудных" семей данного класса, данной школы;</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78" w:name="100284"/>
      <w:bookmarkEnd w:id="78"/>
      <w:r w:rsidRPr="006C56A3">
        <w:rPr>
          <w:rFonts w:ascii="inherit" w:eastAsia="Times New Roman" w:hAnsi="inherit" w:cs="Arial"/>
          <w:color w:val="000000"/>
          <w:sz w:val="24"/>
          <w:szCs w:val="24"/>
          <w:lang w:eastAsia="ru-RU"/>
        </w:rPr>
        <w:t xml:space="preserve">- налаживание через работу групп родительской поддержки постоянных контактов с взрослыми членами </w:t>
      </w:r>
      <w:proofErr w:type="spellStart"/>
      <w:r w:rsidRPr="006C56A3">
        <w:rPr>
          <w:rFonts w:ascii="inherit" w:eastAsia="Times New Roman" w:hAnsi="inherit" w:cs="Arial"/>
          <w:color w:val="000000"/>
          <w:sz w:val="24"/>
          <w:szCs w:val="24"/>
          <w:lang w:eastAsia="ru-RU"/>
        </w:rPr>
        <w:t>дисфункциональных</w:t>
      </w:r>
      <w:proofErr w:type="spellEnd"/>
      <w:r w:rsidRPr="006C56A3">
        <w:rPr>
          <w:rFonts w:ascii="inherit" w:eastAsia="Times New Roman" w:hAnsi="inherit" w:cs="Arial"/>
          <w:color w:val="000000"/>
          <w:sz w:val="24"/>
          <w:szCs w:val="24"/>
          <w:lang w:eastAsia="ru-RU"/>
        </w:rPr>
        <w:t xml:space="preserve"> семей, выявление родителей с "риском" алкоголизации и наркотизации, эмоционально пренебрежительного или жестокого отношения к детям. Для них через помощь групп родительской поддержки может быть организована соответствующая социально-психологическая помощь или консультирование по специальным наркологическим проблемам у специалистов наркологической службы. Практически эта задача первичной профилактики связана с оказанием медико-консультативной и в некоторых случаях </w:t>
      </w:r>
      <w:proofErr w:type="spellStart"/>
      <w:r w:rsidRPr="006C56A3">
        <w:rPr>
          <w:rFonts w:ascii="inherit" w:eastAsia="Times New Roman" w:hAnsi="inherit" w:cs="Arial"/>
          <w:color w:val="000000"/>
          <w:sz w:val="24"/>
          <w:szCs w:val="24"/>
          <w:lang w:eastAsia="ru-RU"/>
        </w:rPr>
        <w:t>психокоррекционной</w:t>
      </w:r>
      <w:proofErr w:type="spellEnd"/>
      <w:r w:rsidRPr="006C56A3">
        <w:rPr>
          <w:rFonts w:ascii="inherit" w:eastAsia="Times New Roman" w:hAnsi="inherit" w:cs="Arial"/>
          <w:color w:val="000000"/>
          <w:sz w:val="24"/>
          <w:szCs w:val="24"/>
          <w:lang w:eastAsia="ru-RU"/>
        </w:rPr>
        <w:t xml:space="preserve"> помощи родителям, которые находятся в условиях внутрисемейного </w:t>
      </w:r>
      <w:proofErr w:type="spellStart"/>
      <w:r w:rsidRPr="006C56A3">
        <w:rPr>
          <w:rFonts w:ascii="inherit" w:eastAsia="Times New Roman" w:hAnsi="inherit" w:cs="Arial"/>
          <w:color w:val="000000"/>
          <w:sz w:val="24"/>
          <w:szCs w:val="24"/>
          <w:lang w:eastAsia="ru-RU"/>
        </w:rPr>
        <w:t>дистресса</w:t>
      </w:r>
      <w:proofErr w:type="spellEnd"/>
      <w:r w:rsidRPr="006C56A3">
        <w:rPr>
          <w:rFonts w:ascii="inherit" w:eastAsia="Times New Roman" w:hAnsi="inherit" w:cs="Arial"/>
          <w:color w:val="000000"/>
          <w:sz w:val="24"/>
          <w:szCs w:val="24"/>
          <w:lang w:eastAsia="ru-RU"/>
        </w:rPr>
        <w:t>, переживают тяжелые психологические проблемы, что вторично оказывает деструктивное влияние на детей, вовлеченных в эти проблемы.</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79" w:name="100285"/>
      <w:bookmarkEnd w:id="79"/>
      <w:r w:rsidRPr="006C56A3">
        <w:rPr>
          <w:rFonts w:ascii="inherit" w:eastAsia="Times New Roman" w:hAnsi="inherit" w:cs="Arial"/>
          <w:color w:val="000000"/>
          <w:sz w:val="24"/>
          <w:szCs w:val="24"/>
          <w:lang w:eastAsia="ru-RU"/>
        </w:rPr>
        <w:t>Благодаря этому направлению профилактической помощи в семье обеспечивается реальная социальная и правовая защита детей, прежде всего в семьях, где родители наркотизируются, дети лишены родительского надзора, усваивают асоциальные установки и антисоциальный образ жизни. Развитие этого направления профилактики связано также с формированием других подразделений социальной помощи детям (службы доверия, приюты, социально-реабилитационные центры). В настоящее время для развития этого направления работы появилась полная законодательная основа, а именно Федеральный закон "О государственной системе профилактики безнадзорности и правонарушений несовершеннолетних", однако в рамках этого закона необходимо наполнить конкретным содержанием взаимодействие специалистов различных ведомств в профилактике наркоманий.</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r w:rsidRPr="006C56A3">
        <w:rPr>
          <w:rFonts w:ascii="inherit" w:eastAsia="Times New Roman" w:hAnsi="inherit" w:cs="Arial"/>
          <w:b/>
          <w:color w:val="000000"/>
          <w:sz w:val="24"/>
          <w:szCs w:val="24"/>
          <w:lang w:eastAsia="ru-RU"/>
        </w:rPr>
        <w:t>Как добиваться профилактики наркомании именно в образовательной среде?</w:t>
      </w:r>
    </w:p>
    <w:p w:rsidR="00CD27A6" w:rsidRPr="006C56A3" w:rsidRDefault="00CD27A6" w:rsidP="00CD27A6">
      <w:pPr>
        <w:spacing w:after="0" w:line="330" w:lineRule="atLeast"/>
        <w:jc w:val="both"/>
        <w:textAlignment w:val="baseline"/>
        <w:rPr>
          <w:rFonts w:ascii="inherit" w:eastAsia="Times New Roman" w:hAnsi="inherit" w:cs="Arial"/>
          <w:b/>
          <w:color w:val="000000"/>
          <w:sz w:val="24"/>
          <w:szCs w:val="24"/>
          <w:lang w:eastAsia="ru-RU"/>
        </w:rPr>
      </w:pPr>
      <w:bookmarkStart w:id="80" w:name="100310"/>
      <w:bookmarkEnd w:id="80"/>
      <w:r w:rsidRPr="006C56A3">
        <w:rPr>
          <w:rFonts w:ascii="inherit" w:eastAsia="Times New Roman" w:hAnsi="inherit" w:cs="Arial"/>
          <w:b/>
          <w:color w:val="000000"/>
          <w:sz w:val="24"/>
          <w:szCs w:val="24"/>
          <w:lang w:eastAsia="ru-RU"/>
        </w:rPr>
        <w:t>Об образовательных программах</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81" w:name="100311"/>
      <w:bookmarkEnd w:id="81"/>
      <w:r w:rsidRPr="006C56A3">
        <w:rPr>
          <w:rFonts w:ascii="inherit" w:eastAsia="Times New Roman" w:hAnsi="inherit" w:cs="Arial"/>
          <w:i/>
          <w:color w:val="000000"/>
          <w:sz w:val="24"/>
          <w:szCs w:val="24"/>
          <w:lang w:eastAsia="ru-RU"/>
        </w:rPr>
        <w:t>Первое направление</w:t>
      </w:r>
      <w:r w:rsidRPr="006C56A3">
        <w:rPr>
          <w:rFonts w:ascii="inherit" w:eastAsia="Times New Roman" w:hAnsi="inherit" w:cs="Arial"/>
          <w:color w:val="000000"/>
          <w:sz w:val="24"/>
          <w:szCs w:val="24"/>
          <w:lang w:eastAsia="ru-RU"/>
        </w:rPr>
        <w:t xml:space="preserve"> - разработка образовательных программ, ориентированных на формирование у учащихся ценностного отношения к здоровому образу жизни.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82" w:name="100312"/>
      <w:bookmarkEnd w:id="82"/>
      <w:r w:rsidRPr="006C56A3">
        <w:rPr>
          <w:rFonts w:ascii="inherit" w:eastAsia="Times New Roman" w:hAnsi="inherit" w:cs="Arial"/>
          <w:color w:val="000000"/>
          <w:sz w:val="24"/>
          <w:szCs w:val="24"/>
          <w:lang w:eastAsia="ru-RU"/>
        </w:rPr>
        <w:t>Необходимо специально фиксировать внимание на проблеме здоровья, потому что мотивация здоровья и здорового образа жизни несомненно является одним из ведущих превентивных факторов защиты от вовлечения в употребление наркотиков. Формирование ценностей и стиля здорового образа жизни несомненно должно идти не через нравоучения, а через организацию насыщенной положительными эмоциями физической двигательной активности, спортивных занятий, через привитие устойчивых гигиенических навыков, через практику коммуникативных навыков, чтобы создавать поддержку в среде сверстников.</w:t>
      </w:r>
    </w:p>
    <w:p w:rsidR="00CD27A6" w:rsidRPr="006C56A3" w:rsidRDefault="00CD27A6" w:rsidP="00CD27A6">
      <w:pPr>
        <w:rPr>
          <w:rFonts w:ascii="Times New Roman" w:hAnsi="Times New Roman" w:cs="Times New Roman"/>
          <w:sz w:val="24"/>
          <w:szCs w:val="24"/>
        </w:rPr>
      </w:pPr>
      <w:bookmarkStart w:id="83" w:name="100313"/>
      <w:bookmarkEnd w:id="83"/>
      <w:r w:rsidRPr="006C56A3">
        <w:rPr>
          <w:rFonts w:ascii="inherit" w:eastAsia="Times New Roman" w:hAnsi="inherit" w:cs="Arial"/>
          <w:color w:val="000000"/>
          <w:sz w:val="24"/>
          <w:szCs w:val="24"/>
          <w:lang w:eastAsia="ru-RU"/>
        </w:rPr>
        <w:t>Образовательные превентивные программы должны быть основаны на дифференцированном подходе к детям с точки зрения их возраста (младший и средний школьный возраст) и их включенности в наркотическую ситуацию.</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r w:rsidRPr="006C56A3">
        <w:rPr>
          <w:rFonts w:ascii="inherit" w:eastAsia="Times New Roman" w:hAnsi="inherit" w:cs="Arial"/>
          <w:i/>
          <w:color w:val="000000"/>
          <w:sz w:val="24"/>
          <w:szCs w:val="24"/>
          <w:lang w:eastAsia="ru-RU"/>
        </w:rPr>
        <w:t>Второе направление</w:t>
      </w:r>
      <w:r w:rsidRPr="006C56A3">
        <w:rPr>
          <w:rFonts w:ascii="inherit" w:eastAsia="Times New Roman" w:hAnsi="inherit" w:cs="Arial"/>
          <w:color w:val="000000"/>
          <w:sz w:val="24"/>
          <w:szCs w:val="24"/>
          <w:lang w:eastAsia="ru-RU"/>
        </w:rPr>
        <w:t xml:space="preserve"> - разработка авторских превентивных образовательных программ, ориентированных на предупреждение употребления </w:t>
      </w:r>
      <w:proofErr w:type="spellStart"/>
      <w:r w:rsidRPr="006C56A3">
        <w:rPr>
          <w:rFonts w:ascii="inherit" w:eastAsia="Times New Roman" w:hAnsi="inherit" w:cs="Arial"/>
          <w:color w:val="000000"/>
          <w:sz w:val="24"/>
          <w:szCs w:val="24"/>
          <w:lang w:eastAsia="ru-RU"/>
        </w:rPr>
        <w:t>психоактивных</w:t>
      </w:r>
      <w:proofErr w:type="spellEnd"/>
      <w:r w:rsidRPr="006C56A3">
        <w:rPr>
          <w:rFonts w:ascii="inherit" w:eastAsia="Times New Roman" w:hAnsi="inherit" w:cs="Arial"/>
          <w:color w:val="000000"/>
          <w:sz w:val="24"/>
          <w:szCs w:val="24"/>
          <w:lang w:eastAsia="ru-RU"/>
        </w:rPr>
        <w:t xml:space="preserve"> веществ.</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84" w:name="100322"/>
      <w:bookmarkEnd w:id="84"/>
      <w:r w:rsidRPr="006C56A3">
        <w:rPr>
          <w:rFonts w:ascii="inherit" w:eastAsia="Times New Roman" w:hAnsi="inherit" w:cs="Arial"/>
          <w:color w:val="000000"/>
          <w:sz w:val="24"/>
          <w:szCs w:val="24"/>
          <w:lang w:eastAsia="ru-RU"/>
        </w:rPr>
        <w:lastRenderedPageBreak/>
        <w:t xml:space="preserve">Это превентивные, т.е. несущие определенный потенциал предупреждения от употребления </w:t>
      </w:r>
      <w:proofErr w:type="spellStart"/>
      <w:r w:rsidRPr="006C56A3">
        <w:rPr>
          <w:rFonts w:ascii="inherit" w:eastAsia="Times New Roman" w:hAnsi="inherit" w:cs="Arial"/>
          <w:color w:val="000000"/>
          <w:sz w:val="24"/>
          <w:szCs w:val="24"/>
          <w:lang w:eastAsia="ru-RU"/>
        </w:rPr>
        <w:t>психоактивных</w:t>
      </w:r>
      <w:proofErr w:type="spellEnd"/>
      <w:r w:rsidRPr="006C56A3">
        <w:rPr>
          <w:rFonts w:ascii="inherit" w:eastAsia="Times New Roman" w:hAnsi="inherit" w:cs="Arial"/>
          <w:color w:val="000000"/>
          <w:sz w:val="24"/>
          <w:szCs w:val="24"/>
          <w:lang w:eastAsia="ru-RU"/>
        </w:rPr>
        <w:t xml:space="preserve"> веществ, образовательные программы относятся к уровню активной первичной профилактической работы. В их основе также лежит обучение через предмет, а именно такие предметы как история, биология, химия, литература и частично ОБЖ.</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r w:rsidRPr="006C56A3">
        <w:rPr>
          <w:rFonts w:ascii="inherit" w:eastAsia="Times New Roman" w:hAnsi="inherit" w:cs="Arial"/>
          <w:i/>
          <w:color w:val="000000"/>
          <w:sz w:val="24"/>
          <w:szCs w:val="24"/>
          <w:lang w:eastAsia="ru-RU"/>
        </w:rPr>
        <w:t>Третье направление</w:t>
      </w:r>
      <w:r w:rsidRPr="006C56A3">
        <w:rPr>
          <w:rFonts w:ascii="inherit" w:eastAsia="Times New Roman" w:hAnsi="inherit" w:cs="Arial"/>
          <w:color w:val="000000"/>
          <w:sz w:val="24"/>
          <w:szCs w:val="24"/>
          <w:lang w:eastAsia="ru-RU"/>
        </w:rPr>
        <w:t xml:space="preserve"> - разработка и внедрение в практику работы образовательного учреждения превентивных обучающих программ - тренингов для учащихся.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85" w:name="100330"/>
      <w:bookmarkEnd w:id="85"/>
      <w:r w:rsidRPr="006C56A3">
        <w:rPr>
          <w:rFonts w:ascii="inherit" w:eastAsia="Times New Roman" w:hAnsi="inherit" w:cs="Arial"/>
          <w:color w:val="000000"/>
          <w:sz w:val="24"/>
          <w:szCs w:val="24"/>
          <w:lang w:eastAsia="ru-RU"/>
        </w:rPr>
        <w:t>Данная форма первичной профилактической работы в школе может проводиться с подростками среднего и старшего школьного возраста.</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86" w:name="100331"/>
      <w:bookmarkEnd w:id="86"/>
      <w:r w:rsidRPr="006C56A3">
        <w:rPr>
          <w:rFonts w:ascii="inherit" w:eastAsia="Times New Roman" w:hAnsi="inherit" w:cs="Arial"/>
          <w:color w:val="000000"/>
          <w:sz w:val="24"/>
          <w:szCs w:val="24"/>
          <w:lang w:eastAsia="ru-RU"/>
        </w:rPr>
        <w:t>В этом направлении первичный профилактический уровень обеспечивается не педагогическими и воспитательными, а психологическими методами, ориентированными на развитие личностных ресурсов учащихся и стратегий их позитивного поведения.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87" w:name="100332"/>
      <w:bookmarkEnd w:id="87"/>
      <w:r w:rsidRPr="006C56A3">
        <w:rPr>
          <w:rFonts w:ascii="inherit" w:eastAsia="Times New Roman" w:hAnsi="inherit" w:cs="Arial"/>
          <w:color w:val="000000"/>
          <w:sz w:val="24"/>
          <w:szCs w:val="24"/>
          <w:lang w:eastAsia="ru-RU"/>
        </w:rPr>
        <w:t>В связи с этим разработка данного направления первичной профилактики в школе может быть решена только на основе глубоко продуманной стратегии развития антинаркотической работы со стороны руководителей учреждения - директора, заместителя директора по воспитательной работе. Данное направление следует считать эффективным, но достаточно трудоемким и требующим квалифицированной подготовки школьного психолога, социального педагога, а также помощи учителей, подготовленных для активного сотрудничества с психологами в проведении активной профилактической работы в школе.</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r w:rsidRPr="006C56A3">
        <w:rPr>
          <w:rFonts w:ascii="inherit" w:eastAsia="Times New Roman" w:hAnsi="inherit" w:cs="Arial"/>
          <w:i/>
          <w:color w:val="000000"/>
          <w:sz w:val="24"/>
          <w:szCs w:val="24"/>
          <w:lang w:eastAsia="ru-RU"/>
        </w:rPr>
        <w:t>Четвертое направление</w:t>
      </w:r>
      <w:r w:rsidRPr="006C56A3">
        <w:rPr>
          <w:rFonts w:ascii="inherit" w:eastAsia="Times New Roman" w:hAnsi="inherit" w:cs="Arial"/>
          <w:color w:val="000000"/>
          <w:sz w:val="24"/>
          <w:szCs w:val="24"/>
          <w:lang w:eastAsia="ru-RU"/>
        </w:rPr>
        <w:t xml:space="preserve"> - разработка превентивных обучающих программ - тренингов для специалистов образовательного учреждения.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88" w:name="100336"/>
      <w:bookmarkEnd w:id="88"/>
      <w:r w:rsidRPr="006C56A3">
        <w:rPr>
          <w:rFonts w:ascii="inherit" w:eastAsia="Times New Roman" w:hAnsi="inherit" w:cs="Arial"/>
          <w:color w:val="000000"/>
          <w:sz w:val="24"/>
          <w:szCs w:val="24"/>
          <w:lang w:eastAsia="ru-RU"/>
        </w:rPr>
        <w:t>Это направление активной профилактической антинаркотической работы ориентировано, прежде всего, на обучение и переобучение методам первичной профилактики педагогического состава школы и учителей-лидеров, которые проявили интерес активно сотрудничать со школьным психологом, школьным врачом, социальными педагогами в проведении антинаркотических программ. Данное направление также следует отнести к уровню первичной профилактической работы, которая включает в себя два ведущих метода, один из них - лекционно-информационный - является привычным для педагогов; другой - психологический - направлен на развитие личностных ресурсов и стратегий позитивного поведения у школьных специалистов. Это обычно вызывает на первом этапе критическое или нигилистическое отношение, которое, как правило, в последующем преодолевается.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89" w:name="100337"/>
      <w:bookmarkEnd w:id="89"/>
      <w:r w:rsidRPr="006C56A3">
        <w:rPr>
          <w:rFonts w:ascii="inherit" w:eastAsia="Times New Roman" w:hAnsi="inherit" w:cs="Arial"/>
          <w:color w:val="000000"/>
          <w:sz w:val="24"/>
          <w:szCs w:val="24"/>
          <w:lang w:eastAsia="ru-RU"/>
        </w:rPr>
        <w:t>Развитие данного направления работы в школе обеспечивается в первую очередь усилиями руководства школы, которое ставит перед педагогическим коллективом такую задачу (директор, зам. директора школы по воспитательной работе). Разрабатывают методические основы этого направления в школе такие специалисты, как школьный психолог, социальный педагог, учителя, подготовленные для активного сотрудничества с психологами в проведении активной профилактической работы в школе. В ряде случаев такая работа на первом этапе может быть обеспечена специалистами наркологической службы, которые подготовлены по психотерапии и для активной профилактической работы в школе.</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90" w:name="100338"/>
      <w:bookmarkEnd w:id="90"/>
      <w:r w:rsidRPr="006C56A3">
        <w:rPr>
          <w:rFonts w:ascii="inherit" w:eastAsia="Times New Roman" w:hAnsi="inherit" w:cs="Arial"/>
          <w:color w:val="000000"/>
          <w:sz w:val="24"/>
          <w:szCs w:val="24"/>
          <w:lang w:eastAsia="ru-RU"/>
        </w:rPr>
        <w:t>Данное направление первичной профилактики реализуется следующими средствами: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91" w:name="100339"/>
      <w:bookmarkEnd w:id="91"/>
      <w:r w:rsidRPr="006C56A3">
        <w:rPr>
          <w:rFonts w:ascii="inherit" w:eastAsia="Times New Roman" w:hAnsi="inherit" w:cs="Arial"/>
          <w:color w:val="000000"/>
          <w:sz w:val="24"/>
          <w:szCs w:val="24"/>
          <w:lang w:eastAsia="ru-RU"/>
        </w:rPr>
        <w:lastRenderedPageBreak/>
        <w:t xml:space="preserve">- лекционные занятия по психологии личности, специфике подросткового возраста, особенностям </w:t>
      </w:r>
      <w:proofErr w:type="spellStart"/>
      <w:r w:rsidRPr="006C56A3">
        <w:rPr>
          <w:rFonts w:ascii="inherit" w:eastAsia="Times New Roman" w:hAnsi="inherit" w:cs="Arial"/>
          <w:color w:val="000000"/>
          <w:sz w:val="24"/>
          <w:szCs w:val="24"/>
          <w:lang w:eastAsia="ru-RU"/>
        </w:rPr>
        <w:t>дисфункциональной</w:t>
      </w:r>
      <w:proofErr w:type="spellEnd"/>
      <w:r w:rsidRPr="006C56A3">
        <w:rPr>
          <w:rFonts w:ascii="inherit" w:eastAsia="Times New Roman" w:hAnsi="inherit" w:cs="Arial"/>
          <w:color w:val="000000"/>
          <w:sz w:val="24"/>
          <w:szCs w:val="24"/>
          <w:lang w:eastAsia="ru-RU"/>
        </w:rPr>
        <w:t xml:space="preserve"> семьи и стрессовым расстройствам, проблемам зависимости и </w:t>
      </w:r>
      <w:proofErr w:type="spellStart"/>
      <w:r w:rsidRPr="006C56A3">
        <w:rPr>
          <w:rFonts w:ascii="inherit" w:eastAsia="Times New Roman" w:hAnsi="inherit" w:cs="Arial"/>
          <w:color w:val="000000"/>
          <w:sz w:val="24"/>
          <w:szCs w:val="24"/>
          <w:lang w:eastAsia="ru-RU"/>
        </w:rPr>
        <w:t>созависимости</w:t>
      </w:r>
      <w:proofErr w:type="spellEnd"/>
      <w:r w:rsidRPr="006C56A3">
        <w:rPr>
          <w:rFonts w:ascii="inherit" w:eastAsia="Times New Roman" w:hAnsi="inherit" w:cs="Arial"/>
          <w:color w:val="000000"/>
          <w:sz w:val="24"/>
          <w:szCs w:val="24"/>
          <w:lang w:eastAsia="ru-RU"/>
        </w:rPr>
        <w:t>, особенностям выздоровления и реабилитации при наркомании;</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bookmarkStart w:id="92" w:name="100340"/>
      <w:bookmarkEnd w:id="92"/>
      <w:r w:rsidRPr="006C56A3">
        <w:rPr>
          <w:rFonts w:ascii="inherit" w:eastAsia="Times New Roman" w:hAnsi="inherit" w:cs="Arial"/>
          <w:color w:val="000000"/>
          <w:sz w:val="24"/>
          <w:szCs w:val="24"/>
          <w:lang w:eastAsia="ru-RU"/>
        </w:rPr>
        <w:t>- практические семинары по методическому оснащению превентивных обучающих программ-тренингов для учащихся.</w:t>
      </w:r>
    </w:p>
    <w:p w:rsidR="00CD27A6" w:rsidRPr="006C56A3" w:rsidRDefault="00CD27A6" w:rsidP="00CD27A6">
      <w:pPr>
        <w:spacing w:after="0" w:line="330" w:lineRule="atLeast"/>
        <w:jc w:val="both"/>
        <w:textAlignment w:val="baseline"/>
        <w:rPr>
          <w:rFonts w:ascii="inherit" w:eastAsia="Times New Roman" w:hAnsi="inherit" w:cs="Arial"/>
          <w:color w:val="000000"/>
          <w:sz w:val="24"/>
          <w:szCs w:val="24"/>
          <w:lang w:eastAsia="ru-RU"/>
        </w:rPr>
      </w:pPr>
      <w:r w:rsidRPr="006C56A3">
        <w:rPr>
          <w:rFonts w:ascii="inherit" w:eastAsia="Times New Roman" w:hAnsi="inherit" w:cs="Arial"/>
          <w:color w:val="000000"/>
          <w:sz w:val="24"/>
          <w:szCs w:val="24"/>
          <w:lang w:eastAsia="ru-RU"/>
        </w:rPr>
        <w:t xml:space="preserve">Следовательно, чтобы обеспечить развитие в образовательном учреждении всех направлений первичной профилактической работы, необходимо в каждой территории для методического обеспечения первичной профилактической помощи на постоянной основе организовать межшкольные обучающие семинары для учителей, школьных психологов, социальных педагогов образовательных учреждений, социальных работников детства по методам и формам активной профилактической работы в образовательной среде, а также путем обмена новым опытом в этой работе. Программы семинаров должны носить практическую направленность, обучать навыкам отношения к ребенку, который начал употреблять </w:t>
      </w:r>
      <w:proofErr w:type="spellStart"/>
      <w:r w:rsidRPr="006C56A3">
        <w:rPr>
          <w:rFonts w:ascii="inherit" w:eastAsia="Times New Roman" w:hAnsi="inherit" w:cs="Arial"/>
          <w:color w:val="000000"/>
          <w:sz w:val="24"/>
          <w:szCs w:val="24"/>
          <w:lang w:eastAsia="ru-RU"/>
        </w:rPr>
        <w:t>психоактивные</w:t>
      </w:r>
      <w:proofErr w:type="spellEnd"/>
      <w:r w:rsidRPr="006C56A3">
        <w:rPr>
          <w:rFonts w:ascii="inherit" w:eastAsia="Times New Roman" w:hAnsi="inherit" w:cs="Arial"/>
          <w:color w:val="000000"/>
          <w:sz w:val="24"/>
          <w:szCs w:val="24"/>
          <w:lang w:eastAsia="ru-RU"/>
        </w:rPr>
        <w:t xml:space="preserve"> вещества, навыкам противодействия агрессивному поведению детей, средствам восстановления школьного статуса ребенка, бросившего употреблять </w:t>
      </w:r>
      <w:proofErr w:type="spellStart"/>
      <w:r w:rsidRPr="006C56A3">
        <w:rPr>
          <w:rFonts w:ascii="inherit" w:eastAsia="Times New Roman" w:hAnsi="inherit" w:cs="Arial"/>
          <w:color w:val="000000"/>
          <w:sz w:val="24"/>
          <w:szCs w:val="24"/>
          <w:lang w:eastAsia="ru-RU"/>
        </w:rPr>
        <w:t>психоактивные</w:t>
      </w:r>
      <w:proofErr w:type="spellEnd"/>
      <w:r w:rsidRPr="006C56A3">
        <w:rPr>
          <w:rFonts w:ascii="inherit" w:eastAsia="Times New Roman" w:hAnsi="inherit" w:cs="Arial"/>
          <w:color w:val="000000"/>
          <w:sz w:val="24"/>
          <w:szCs w:val="24"/>
          <w:lang w:eastAsia="ru-RU"/>
        </w:rPr>
        <w:t xml:space="preserve"> вещества. Через такие семинары необходимо распространять новый опыт по инновационным психолого-педагогическим методам формирования у детей ценностного отношения к своему здоровью и здоровому образу жизни, а также активные психологические установки противодействия приему наркотиков.</w:t>
      </w:r>
    </w:p>
    <w:p w:rsidR="00CD27A6" w:rsidRPr="006C56A3" w:rsidRDefault="00CD27A6" w:rsidP="00CD27A6">
      <w:pPr>
        <w:rPr>
          <w:rFonts w:ascii="Times New Roman" w:hAnsi="Times New Roman" w:cs="Times New Roman"/>
          <w:sz w:val="24"/>
          <w:szCs w:val="24"/>
        </w:rPr>
      </w:pPr>
    </w:p>
    <w:p w:rsidR="00CD27A6" w:rsidRPr="006C56A3" w:rsidRDefault="00CD27A6" w:rsidP="00CD27A6">
      <w:pPr>
        <w:rPr>
          <w:rFonts w:ascii="Times New Roman" w:hAnsi="Times New Roman" w:cs="Times New Roman"/>
          <w:sz w:val="24"/>
          <w:szCs w:val="24"/>
        </w:rPr>
      </w:pPr>
    </w:p>
    <w:p w:rsidR="00CD27A6" w:rsidRPr="006C56A3" w:rsidRDefault="00CD27A6" w:rsidP="00CD27A6">
      <w:pPr>
        <w:rPr>
          <w:rFonts w:ascii="Times New Roman" w:hAnsi="Times New Roman" w:cs="Times New Roman"/>
          <w:sz w:val="24"/>
          <w:szCs w:val="24"/>
        </w:rPr>
      </w:pPr>
    </w:p>
    <w:p w:rsidR="00CD27A6" w:rsidRPr="006C56A3" w:rsidRDefault="00CD27A6" w:rsidP="00CD27A6">
      <w:pPr>
        <w:rPr>
          <w:sz w:val="24"/>
          <w:szCs w:val="24"/>
        </w:rPr>
      </w:pPr>
    </w:p>
    <w:p w:rsidR="00CD27A6" w:rsidRPr="006C56A3" w:rsidRDefault="00CD27A6" w:rsidP="00CD27A6">
      <w:pPr>
        <w:rPr>
          <w:sz w:val="24"/>
          <w:szCs w:val="24"/>
        </w:rPr>
      </w:pPr>
    </w:p>
    <w:p w:rsidR="00CD27A6" w:rsidRPr="006C56A3" w:rsidRDefault="00CD27A6" w:rsidP="00CD27A6">
      <w:pPr>
        <w:rPr>
          <w:sz w:val="24"/>
          <w:szCs w:val="24"/>
        </w:rPr>
      </w:pPr>
    </w:p>
    <w:p w:rsidR="00CD27A6" w:rsidRPr="006C56A3" w:rsidRDefault="00CD27A6" w:rsidP="00CD27A6">
      <w:pPr>
        <w:rPr>
          <w:sz w:val="24"/>
          <w:szCs w:val="24"/>
        </w:rPr>
      </w:pPr>
    </w:p>
    <w:p w:rsidR="00CD27A6" w:rsidRPr="006C56A3" w:rsidRDefault="00CD27A6" w:rsidP="00CD27A6">
      <w:pPr>
        <w:rPr>
          <w:sz w:val="24"/>
          <w:szCs w:val="24"/>
        </w:rPr>
      </w:pPr>
    </w:p>
    <w:p w:rsidR="00CD27A6" w:rsidRPr="006C56A3" w:rsidRDefault="00CD27A6" w:rsidP="00CD27A6">
      <w:pPr>
        <w:rPr>
          <w:sz w:val="24"/>
          <w:szCs w:val="24"/>
        </w:rPr>
      </w:pPr>
    </w:p>
    <w:p w:rsidR="00CD27A6" w:rsidRPr="006C56A3" w:rsidRDefault="00CD27A6" w:rsidP="00CD27A6">
      <w:pPr>
        <w:rPr>
          <w:sz w:val="24"/>
          <w:szCs w:val="24"/>
        </w:rPr>
      </w:pPr>
    </w:p>
    <w:p w:rsidR="00E601A8" w:rsidRDefault="00E601A8"/>
    <w:sectPr w:rsidR="00E6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F7"/>
    <w:rsid w:val="00737FF7"/>
    <w:rsid w:val="00CC6EBE"/>
    <w:rsid w:val="00CD27A6"/>
    <w:rsid w:val="00E6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37EEE-B251-423F-B99B-2538A010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3770</Words>
  <Characters>21495</Characters>
  <Application>Microsoft Office Word</Application>
  <DocSecurity>0</DocSecurity>
  <Lines>179</Lines>
  <Paragraphs>50</Paragraphs>
  <ScaleCrop>false</ScaleCrop>
  <Company/>
  <LinksUpToDate>false</LinksUpToDate>
  <CharactersWithSpaces>25215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2019-04-21T13:10:00Z</dcterms:created>
  <dcterms:modified xsi:type="dcterms:W3CDTF">2019-04-21T13:22:00Z</dcterms:modified>
</cp:coreProperties>
</file>