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90" w:rsidRPr="00E67690" w:rsidRDefault="00E67690" w:rsidP="00E67690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B4256"/>
          <w:spacing w:val="-6"/>
          <w:kern w:val="3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pacing w:val="-6"/>
          <w:kern w:val="36"/>
          <w:sz w:val="28"/>
          <w:szCs w:val="28"/>
          <w:lang w:eastAsia="ru-RU"/>
        </w:rPr>
        <w:t>Памятка для детей о поведении на воде в летний период.</w:t>
      </w:r>
      <w:bookmarkStart w:id="0" w:name="_GoBack"/>
      <w:bookmarkEnd w:id="0"/>
    </w:p>
    <w:p w:rsidR="00E67690" w:rsidRPr="00E67690" w:rsidRDefault="00E67690" w:rsidP="00E67690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i/>
          <w:iCs/>
          <w:color w:val="3B4256"/>
          <w:sz w:val="28"/>
          <w:szCs w:val="28"/>
          <w:u w:val="single"/>
          <w:bdr w:val="none" w:sz="0" w:space="0" w:color="auto" w:frame="1"/>
          <w:lang w:eastAsia="ru-RU"/>
        </w:rPr>
        <w:t>РЕБЯТА!</w:t>
      </w: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u w:val="single"/>
          <w:bdr w:val="none" w:sz="0" w:space="0" w:color="auto" w:frame="1"/>
          <w:lang w:eastAsia="ru-RU"/>
        </w:rPr>
        <w:t> Самый полезный отдых летом — это</w:t>
      </w: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 отдых на воде. Купаясь, катаясь на лодках, на катамаранах, гидроциклах вы укрепляете организм, развиваете ловкость и выносливость. Вода не страшна тем, кто умеет хорошо плавать. Вот почему первым условием безопасности на воде является умение плавать. Однако и умеющий плавать должен быть дисциплинированным, постоянно соблюдать осторожность и правила поведения на воде.- Нарушение правил поведения на воде ведет к несчастным случаям и гибели людей.</w:t>
      </w:r>
    </w:p>
    <w:p w:rsidR="00E67690" w:rsidRPr="00E67690" w:rsidRDefault="00E67690" w:rsidP="00E67690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bdr w:val="none" w:sz="0" w:space="0" w:color="auto" w:frame="1"/>
          <w:lang w:eastAsia="ru-RU"/>
        </w:rPr>
        <w:t>Поэтому, купаясь и катаясь на лодках и маломерных судах, строго выполняйте нижеследующие правила поведения на воде:</w:t>
      </w:r>
    </w:p>
    <w:p w:rsidR="00E67690" w:rsidRPr="00E67690" w:rsidRDefault="00E67690" w:rsidP="00E67690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Купаться можно в разрешенных местах, в купальнях или на оборудованных пляжах.</w:t>
      </w:r>
    </w:p>
    <w:p w:rsidR="00E67690" w:rsidRPr="00E67690" w:rsidRDefault="00E67690" w:rsidP="00E67690">
      <w:pPr>
        <w:numPr>
          <w:ilvl w:val="0"/>
          <w:numId w:val="1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Для купания выбирайте песчаный берег, тихие неглубокие места с чистым дном.</w:t>
      </w:r>
    </w:p>
    <w:p w:rsidR="00E67690" w:rsidRPr="00E67690" w:rsidRDefault="00E67690" w:rsidP="00E67690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 купайтесь в запрещенных и необорудованных для купания местах</w:t>
      </w:r>
      <w:proofErr w:type="gramStart"/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.</w:t>
      </w:r>
      <w:proofErr w:type="gramEnd"/>
    </w:p>
    <w:p w:rsidR="00E67690" w:rsidRPr="00E67690" w:rsidRDefault="00E67690" w:rsidP="00E67690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Ребята! Помните, что при купании категорически запрещается:</w:t>
      </w:r>
    </w:p>
    <w:p w:rsidR="00E67690" w:rsidRPr="00E67690" w:rsidRDefault="00E67690" w:rsidP="00E67690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Заплывать далеко от берега, выплывать за пределы ограждения мест купания.</w:t>
      </w:r>
    </w:p>
    <w:p w:rsidR="00E67690" w:rsidRPr="00E67690" w:rsidRDefault="00E67690" w:rsidP="00E67690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Подплывать близко к проходящим судам, катерам, весельным лодкам, гидроциклам.</w:t>
      </w:r>
    </w:p>
    <w:p w:rsidR="00E67690" w:rsidRPr="00E67690" w:rsidRDefault="00E67690" w:rsidP="00E67690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Взбираться на технические предупредительные знаки, буи, бакены и др.</w:t>
      </w:r>
    </w:p>
    <w:p w:rsidR="00E67690" w:rsidRPr="00E67690" w:rsidRDefault="00E67690" w:rsidP="00E67690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Прыгать в воду с лодок, катеров, парусников и других плавательных средств.</w:t>
      </w:r>
    </w:p>
    <w:p w:rsidR="00E67690" w:rsidRPr="00E67690" w:rsidRDefault="00E67690" w:rsidP="00E67690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Купаться у причалов, набережных, мостов.</w:t>
      </w:r>
    </w:p>
    <w:p w:rsidR="00E67690" w:rsidRPr="00E67690" w:rsidRDefault="00E67690" w:rsidP="00E67690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Купаться в вечернее время после захода солнца.</w:t>
      </w:r>
    </w:p>
    <w:p w:rsidR="00E67690" w:rsidRPr="00E67690" w:rsidRDefault="00E67690" w:rsidP="00E67690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Прыгать в воду в незнакомых местах.</w:t>
      </w:r>
    </w:p>
    <w:p w:rsidR="00E67690" w:rsidRPr="00E67690" w:rsidRDefault="00E67690" w:rsidP="00E67690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Купаться у крутых, обрывистых берегов.</w:t>
      </w:r>
    </w:p>
    <w:p w:rsidR="00E67690" w:rsidRPr="00E67690" w:rsidRDefault="00E67690" w:rsidP="00E67690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Помните, что после еды разрешается купаться не раньше чем через полтора - два часа.</w:t>
      </w:r>
    </w:p>
    <w:p w:rsidR="00E67690" w:rsidRPr="00E67690" w:rsidRDefault="00E67690" w:rsidP="00E67690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 время купания не делайте лишних движений, не держите свои мышцы в постоянном напряжении, не гонитесь за скоростью продвижения в воде, не нарушайте ритма дыхания, не переутомляйте себя, не принимайте участия в больших заплывах без разрешения врача и необходимых тренировок.</w:t>
      </w:r>
    </w:p>
    <w:p w:rsidR="00E67690" w:rsidRPr="00E67690" w:rsidRDefault="00E67690" w:rsidP="00E67690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lastRenderedPageBreak/>
        <w:t>Попав на быстрое течение, не плывите против течения, проплывайте на груди или на боку, горизонтально на немного повышенной скорости. Остерегайтесь водоворотов, никогда не подплывайте к ним близко.</w:t>
      </w:r>
    </w:p>
    <w:p w:rsidR="00E67690" w:rsidRPr="00E67690" w:rsidRDefault="00E67690" w:rsidP="00E67690">
      <w:pPr>
        <w:numPr>
          <w:ilvl w:val="0"/>
          <w:numId w:val="2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Попав в водоворот, не теряйтесь, наберите </w:t>
      </w:r>
      <w:proofErr w:type="gramStart"/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побольше</w:t>
      </w:r>
      <w:proofErr w:type="gramEnd"/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воздуха в легкие, погрузитесь в воду и сделайте смелый рывок в сторону по течению.</w:t>
      </w:r>
    </w:p>
    <w:p w:rsidR="00E67690" w:rsidRPr="00E67690" w:rsidRDefault="00E67690" w:rsidP="00E67690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Помните, что причиной гибели пловцов часто бывает сковывающая его движения судорога.</w:t>
      </w:r>
    </w:p>
    <w:p w:rsidR="00E67690" w:rsidRPr="00E67690" w:rsidRDefault="00E67690" w:rsidP="00E67690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u w:val="single"/>
          <w:bdr w:val="none" w:sz="0" w:space="0" w:color="auto" w:frame="1"/>
          <w:lang w:eastAsia="ru-RU"/>
        </w:rPr>
        <w:t>Причины этому следующие:</w:t>
      </w:r>
    </w:p>
    <w:p w:rsidR="00E67690" w:rsidRPr="00E67690" w:rsidRDefault="00E67690" w:rsidP="00E67690">
      <w:pPr>
        <w:numPr>
          <w:ilvl w:val="0"/>
          <w:numId w:val="3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Переохлаждение в воде.</w:t>
      </w:r>
    </w:p>
    <w:p w:rsidR="00E67690" w:rsidRPr="00E67690" w:rsidRDefault="00E67690" w:rsidP="00E67690">
      <w:pPr>
        <w:numPr>
          <w:ilvl w:val="0"/>
          <w:numId w:val="3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Переутомление мышц, вызванное длительной работой их без расслабления и беспрерывным плаванием одним стилем.</w:t>
      </w:r>
    </w:p>
    <w:p w:rsidR="00E67690" w:rsidRPr="00E67690" w:rsidRDefault="00E67690" w:rsidP="00E67690">
      <w:pPr>
        <w:numPr>
          <w:ilvl w:val="0"/>
          <w:numId w:val="3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Купание </w:t>
      </w:r>
      <w:proofErr w:type="gramStart"/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незакалённого</w:t>
      </w:r>
      <w:proofErr w:type="gramEnd"/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 xml:space="preserve"> в воде с низкой температурой.</w:t>
      </w:r>
    </w:p>
    <w:p w:rsidR="00E67690" w:rsidRPr="00E67690" w:rsidRDefault="00E67690" w:rsidP="00E67690">
      <w:pPr>
        <w:numPr>
          <w:ilvl w:val="0"/>
          <w:numId w:val="3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Предрасположенность пловца к судорогам.</w:t>
      </w:r>
    </w:p>
    <w:p w:rsidR="00E67690" w:rsidRPr="00E67690" w:rsidRDefault="00E67690" w:rsidP="00E67690">
      <w:pPr>
        <w:numPr>
          <w:ilvl w:val="0"/>
          <w:numId w:val="3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Во всех случаях пловцу рекомендуется переменить стиль плавания и по возможности выйти из воды.</w:t>
      </w:r>
    </w:p>
    <w:p w:rsidR="00E67690" w:rsidRPr="00E67690" w:rsidRDefault="00E67690" w:rsidP="00E67690">
      <w:pPr>
        <w:shd w:val="clear" w:color="auto" w:fill="FFFFFF"/>
        <w:spacing w:after="0" w:line="390" w:lineRule="atLeast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b/>
          <w:bCs/>
          <w:i/>
          <w:iCs/>
          <w:color w:val="3B4256"/>
          <w:sz w:val="28"/>
          <w:szCs w:val="28"/>
          <w:u w:val="single"/>
          <w:bdr w:val="none" w:sz="0" w:space="0" w:color="auto" w:frame="1"/>
          <w:lang w:eastAsia="ru-RU"/>
        </w:rPr>
        <w:t>Если нет условий для немедленного выхода из воды, необходимо действовать следующим образом:</w:t>
      </w:r>
    </w:p>
    <w:p w:rsidR="00E67690" w:rsidRPr="00E67690" w:rsidRDefault="00E67690" w:rsidP="00E67690">
      <w:pPr>
        <w:numPr>
          <w:ilvl w:val="0"/>
          <w:numId w:val="4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ощущении стягивания пальцев руки надо быстро с силой сжать кисть руки в кулак, сделать резкое отбрасывающее движение рукой в наружную сторону и разжать кулак;</w:t>
      </w:r>
    </w:p>
    <w:p w:rsidR="00E67690" w:rsidRPr="00E67690" w:rsidRDefault="00E67690" w:rsidP="00E67690">
      <w:pPr>
        <w:numPr>
          <w:ilvl w:val="0"/>
          <w:numId w:val="4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судороге икроножной мышцы необходимо подогнувшись, двумя руками обхватить стопы пострадавшей ноги и с силой поджать ногу в колене спереди к себе;</w:t>
      </w:r>
    </w:p>
    <w:p w:rsidR="00E67690" w:rsidRPr="00E67690" w:rsidRDefault="00E67690" w:rsidP="00E67690">
      <w:pPr>
        <w:numPr>
          <w:ilvl w:val="0"/>
          <w:numId w:val="4"/>
        </w:numPr>
        <w:shd w:val="clear" w:color="auto" w:fill="FFFFFF"/>
        <w:spacing w:after="120"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при судороге мышц бедра необходимо обхватить рукой ногу с наружной стороны, ниже голени (у лодыжки за подъем) и, согнув ее в колене, подтянуть с силой назад к спине.</w:t>
      </w:r>
    </w:p>
    <w:p w:rsidR="00E67690" w:rsidRPr="00E67690" w:rsidRDefault="00E67690" w:rsidP="00E67690">
      <w:pPr>
        <w:numPr>
          <w:ilvl w:val="0"/>
          <w:numId w:val="4"/>
        </w:numPr>
        <w:shd w:val="clear" w:color="auto" w:fill="FFFFFF"/>
        <w:spacing w:line="390" w:lineRule="atLeast"/>
        <w:ind w:left="0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E67690"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  <w:t>Лучшим способом отдыха на воде является положение “Лежа на спине”.</w:t>
      </w:r>
    </w:p>
    <w:p w:rsidR="00BB3D9D" w:rsidRPr="00E67690" w:rsidRDefault="00BB3D9D">
      <w:pPr>
        <w:rPr>
          <w:rFonts w:ascii="Times New Roman" w:hAnsi="Times New Roman" w:cs="Times New Roman"/>
          <w:sz w:val="28"/>
          <w:szCs w:val="28"/>
        </w:rPr>
      </w:pPr>
    </w:p>
    <w:sectPr w:rsidR="00BB3D9D" w:rsidRPr="00E6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E1ED4"/>
    <w:multiLevelType w:val="multilevel"/>
    <w:tmpl w:val="E5847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8C363C6"/>
    <w:multiLevelType w:val="multilevel"/>
    <w:tmpl w:val="00FE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55569E5"/>
    <w:multiLevelType w:val="multilevel"/>
    <w:tmpl w:val="7C3E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C602306"/>
    <w:multiLevelType w:val="multilevel"/>
    <w:tmpl w:val="C99E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90"/>
    <w:rsid w:val="00BB3D9D"/>
    <w:rsid w:val="00E6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318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1</cp:revision>
  <dcterms:created xsi:type="dcterms:W3CDTF">2021-07-14T19:02:00Z</dcterms:created>
  <dcterms:modified xsi:type="dcterms:W3CDTF">2021-07-14T19:12:00Z</dcterms:modified>
</cp:coreProperties>
</file>