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16" w:rsidRDefault="00024C9E" w:rsidP="00B0161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-128</wp:posOffset>
            </wp:positionV>
            <wp:extent cx="7210425" cy="9994672"/>
            <wp:effectExtent l="0" t="0" r="0" b="6985"/>
            <wp:wrapTight wrapText="bothSides">
              <wp:wrapPolygon edited="0">
                <wp:start x="0" y="0"/>
                <wp:lineTo x="0" y="21574"/>
                <wp:lineTo x="21514" y="21574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нулевого травматиз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027" cy="999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C9E" w:rsidRDefault="00024C9E">
      <w:pPr>
        <w:sectPr w:rsidR="00024C9E" w:rsidSect="00B01616">
          <w:pgSz w:w="11900" w:h="16838"/>
          <w:pgMar w:top="426" w:right="1440" w:bottom="875" w:left="1440" w:header="0" w:footer="0" w:gutter="0"/>
          <w:cols w:space="0"/>
        </w:sectPr>
      </w:pPr>
    </w:p>
    <w:p w:rsidR="002C20B0" w:rsidRDefault="00952E2A" w:rsidP="00024C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программы «Нулевой травматизм»</w:t>
      </w:r>
    </w:p>
    <w:p w:rsidR="002C20B0" w:rsidRDefault="002C20B0">
      <w:pPr>
        <w:spacing w:line="307" w:lineRule="exact"/>
        <w:rPr>
          <w:sz w:val="20"/>
          <w:szCs w:val="20"/>
        </w:rPr>
      </w:pPr>
    </w:p>
    <w:tbl>
      <w:tblPr>
        <w:tblW w:w="95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40"/>
        <w:gridCol w:w="3500"/>
        <w:gridCol w:w="2440"/>
      </w:tblGrid>
      <w:tr w:rsidR="00D16A3A" w:rsidTr="004F17D8">
        <w:trPr>
          <w:trHeight w:val="666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6A3A" w:rsidRDefault="00D16A3A" w:rsidP="004F1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Полное название</w:t>
            </w:r>
          </w:p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Программа МБОУ СОШ № 6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им.Ф.И.Ярового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ст.Новолеушковской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«Нулевой травматизм»</w:t>
            </w:r>
          </w:p>
        </w:tc>
      </w:tr>
      <w:tr w:rsidR="00D16A3A" w:rsidTr="004F17D8">
        <w:trPr>
          <w:trHeight w:val="80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0"/>
                <w:szCs w:val="20"/>
              </w:rPr>
            </w:pPr>
          </w:p>
        </w:tc>
      </w:tr>
      <w:tr w:rsidR="00D16A3A" w:rsidTr="004F17D8">
        <w:trPr>
          <w:trHeight w:val="31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6A3A" w:rsidRDefault="004F17D8" w:rsidP="004F17D8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</w:tcPr>
          <w:p w:rsidR="00D16A3A" w:rsidRDefault="00D16A3A" w:rsidP="004F17D8">
            <w:pPr>
              <w:spacing w:line="3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40" w:type="dxa"/>
            <w:gridSpan w:val="2"/>
            <w:tcBorders>
              <w:right w:val="single" w:sz="8" w:space="0" w:color="auto"/>
            </w:tcBorders>
          </w:tcPr>
          <w:p w:rsidR="00D16A3A" w:rsidRDefault="00D16A3A" w:rsidP="004F17D8">
            <w:pPr>
              <w:spacing w:line="3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Обеспечение безопасности и здоровья</w:t>
            </w:r>
          </w:p>
        </w:tc>
      </w:tr>
      <w:tr w:rsidR="00D16A3A" w:rsidTr="004F17D8">
        <w:trPr>
          <w:trHeight w:val="32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right w:val="single" w:sz="8" w:space="0" w:color="auto"/>
            </w:tcBorders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на рабочем месте.</w:t>
            </w:r>
          </w:p>
        </w:tc>
      </w:tr>
      <w:tr w:rsidR="00D16A3A" w:rsidTr="004F17D8">
        <w:trPr>
          <w:trHeight w:val="32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right w:val="single" w:sz="8" w:space="0" w:color="auto"/>
            </w:tcBorders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Предотвращение несчастных случаев и</w:t>
            </w:r>
          </w:p>
        </w:tc>
      </w:tr>
      <w:tr w:rsidR="00D16A3A" w:rsidTr="004F17D8">
        <w:trPr>
          <w:trHeight w:val="32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right w:val="single" w:sz="8" w:space="0" w:color="auto"/>
            </w:tcBorders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заболеваний в МБОУ</w:t>
            </w:r>
          </w:p>
        </w:tc>
      </w:tr>
      <w:tr w:rsidR="00D16A3A" w:rsidTr="004F17D8">
        <w:trPr>
          <w:trHeight w:val="32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СОШ № 6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им.Ф.И.Ярового</w:t>
            </w:r>
            <w:proofErr w:type="spellEnd"/>
          </w:p>
        </w:tc>
        <w:tc>
          <w:tcPr>
            <w:tcW w:w="2440" w:type="dxa"/>
            <w:tcBorders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</w:tr>
      <w:tr w:rsidR="00D16A3A" w:rsidTr="004F17D8">
        <w:trPr>
          <w:trHeight w:val="32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right w:val="single" w:sz="8" w:space="0" w:color="auto"/>
            </w:tcBorders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Обеспечение соответствия оборудования и</w:t>
            </w:r>
          </w:p>
        </w:tc>
      </w:tr>
      <w:tr w:rsidR="00D16A3A" w:rsidTr="004F17D8">
        <w:trPr>
          <w:trHeight w:val="32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right w:val="single" w:sz="8" w:space="0" w:color="auto"/>
            </w:tcBorders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государственным нормативным</w:t>
            </w:r>
          </w:p>
        </w:tc>
      </w:tr>
      <w:tr w:rsidR="00D16A3A" w:rsidTr="004F17D8">
        <w:trPr>
          <w:trHeight w:val="32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right w:val="single" w:sz="8" w:space="0" w:color="auto"/>
            </w:tcBorders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требованиям по охране труда и пожарной</w:t>
            </w:r>
          </w:p>
        </w:tc>
      </w:tr>
      <w:tr w:rsidR="00D16A3A" w:rsidTr="004F17D8">
        <w:trPr>
          <w:trHeight w:val="32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</w:tr>
      <w:tr w:rsidR="00D16A3A" w:rsidTr="004F17D8">
        <w:trPr>
          <w:trHeight w:val="952"/>
        </w:trPr>
        <w:tc>
          <w:tcPr>
            <w:tcW w:w="58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16A3A" w:rsidRDefault="004F17D8" w:rsidP="004F17D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40" w:type="dxa"/>
            <w:tcBorders>
              <w:bottom w:val="nil"/>
              <w:right w:val="single" w:sz="8" w:space="0" w:color="auto"/>
            </w:tcBorders>
          </w:tcPr>
          <w:p w:rsidR="00D16A3A" w:rsidRDefault="00D16A3A" w:rsidP="004F17D8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  <w:right w:val="single" w:sz="8" w:space="0" w:color="auto"/>
            </w:tcBorders>
          </w:tcPr>
          <w:p w:rsidR="00D16A3A" w:rsidRDefault="00D16A3A" w:rsidP="004F17D8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Снижение рисков несчастных случаев в</w:t>
            </w:r>
          </w:p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Образовательном учреждении.</w:t>
            </w:r>
          </w:p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Внедрение системы управления</w:t>
            </w:r>
          </w:p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 ми рисками.</w:t>
            </w:r>
          </w:p>
        </w:tc>
      </w:tr>
      <w:tr w:rsidR="00D16A3A" w:rsidTr="004F17D8">
        <w:trPr>
          <w:trHeight w:val="328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</w:p>
        </w:tc>
      </w:tr>
      <w:tr w:rsidR="00D16A3A" w:rsidTr="004F17D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D16A3A" w:rsidRDefault="004F17D8" w:rsidP="004F17D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</w:tcPr>
          <w:p w:rsidR="00D16A3A" w:rsidRDefault="00D16A3A" w:rsidP="004F17D8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Разработчики</w:t>
            </w:r>
          </w:p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gridSpan w:val="2"/>
            <w:vMerge w:val="restart"/>
            <w:tcBorders>
              <w:right w:val="single" w:sz="8" w:space="0" w:color="auto"/>
            </w:tcBorders>
          </w:tcPr>
          <w:p w:rsidR="00D16A3A" w:rsidRDefault="00D16A3A" w:rsidP="004F17D8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Специалист по охране труда Федоренко А.С.</w:t>
            </w:r>
          </w:p>
        </w:tc>
      </w:tr>
      <w:tr w:rsidR="00D16A3A" w:rsidTr="004F17D8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16A3A" w:rsidRDefault="00D16A3A" w:rsidP="004F17D8">
            <w:pPr>
              <w:rPr>
                <w:sz w:val="24"/>
                <w:szCs w:val="24"/>
              </w:rPr>
            </w:pPr>
          </w:p>
        </w:tc>
      </w:tr>
      <w:tr w:rsidR="004F17D8" w:rsidTr="004F17D8">
        <w:trPr>
          <w:trHeight w:val="2891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7D8" w:rsidRDefault="004F17D8" w:rsidP="004F17D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8" w:space="0" w:color="auto"/>
            </w:tcBorders>
          </w:tcPr>
          <w:p w:rsidR="004F17D8" w:rsidRDefault="004F17D8" w:rsidP="004F17D8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Важнейшие целевые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индикаторы и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4F17D8" w:rsidRDefault="004F17D8" w:rsidP="004F17D8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Программа «Нулевой травматизм»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разработана и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внедрена.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Снижение количества несчастных случаев и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профессиональных заболеваний в МБОУ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СОШ № 6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им.Ф.И.Ярового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Соответствие оборудования деятельности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государственным нормативным требованиям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охране труда и пожарной безопасности.</w:t>
            </w:r>
          </w:p>
        </w:tc>
      </w:tr>
      <w:tr w:rsidR="004F17D8" w:rsidTr="004F17D8">
        <w:trPr>
          <w:trHeight w:val="3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4F17D8" w:rsidRDefault="004F17D8" w:rsidP="004F17D8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 и этапы</w:t>
            </w:r>
          </w:p>
          <w:p w:rsidR="004F17D8" w:rsidRDefault="004F17D8" w:rsidP="004F17D8">
            <w:pPr>
              <w:spacing w:line="30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  <w:p w:rsidR="004F17D8" w:rsidRDefault="004F17D8" w:rsidP="004F17D8">
            <w:pPr>
              <w:spacing w:line="29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8" w:space="0" w:color="auto"/>
            </w:tcBorders>
          </w:tcPr>
          <w:p w:rsidR="004F17D8" w:rsidRDefault="004F17D8" w:rsidP="004F17D8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2020-2022 годы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rPr>
                <w:sz w:val="24"/>
                <w:szCs w:val="24"/>
              </w:rPr>
            </w:pPr>
          </w:p>
        </w:tc>
      </w:tr>
      <w:tr w:rsidR="004F17D8" w:rsidTr="004F17D8">
        <w:trPr>
          <w:trHeight w:val="31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4F17D8" w:rsidRDefault="004F17D8" w:rsidP="004F17D8">
            <w:pPr>
              <w:spacing w:line="292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spacing w:line="3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 этап (2020 г.)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spacing w:line="3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констатирующий</w:t>
            </w:r>
          </w:p>
        </w:tc>
      </w:tr>
      <w:tr w:rsidR="004F17D8" w:rsidTr="004F17D8">
        <w:trPr>
          <w:trHeight w:val="31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4F17D8" w:rsidRDefault="004F17D8" w:rsidP="004F17D8">
            <w:pPr>
              <w:spacing w:line="292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spacing w:line="31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 этап (2021 г.)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spacing w:line="31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формирующий</w:t>
            </w:r>
          </w:p>
        </w:tc>
      </w:tr>
      <w:tr w:rsidR="004F17D8" w:rsidTr="004F17D8">
        <w:trPr>
          <w:trHeight w:val="6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</w:tcPr>
          <w:p w:rsidR="004F17D8" w:rsidRDefault="004F17D8" w:rsidP="004F17D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</w:tcPr>
          <w:p w:rsidR="004F17D8" w:rsidRDefault="004F17D8" w:rsidP="004F17D8">
            <w:pPr>
              <w:spacing w:line="30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III этап (2022 г.)</w:t>
            </w:r>
          </w:p>
        </w:tc>
        <w:tc>
          <w:tcPr>
            <w:tcW w:w="2440" w:type="dxa"/>
            <w:tcBorders>
              <w:right w:val="single" w:sz="8" w:space="0" w:color="auto"/>
            </w:tcBorders>
          </w:tcPr>
          <w:p w:rsidR="004F17D8" w:rsidRDefault="004F17D8" w:rsidP="004F17D8">
            <w:pPr>
              <w:spacing w:line="30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рефлексивно-</w:t>
            </w:r>
          </w:p>
        </w:tc>
      </w:tr>
      <w:tr w:rsidR="004F17D8" w:rsidTr="004F17D8">
        <w:trPr>
          <w:trHeight w:val="32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</w:t>
            </w:r>
          </w:p>
        </w:tc>
      </w:tr>
      <w:tr w:rsidR="004F17D8" w:rsidTr="004F17D8">
        <w:trPr>
          <w:trHeight w:val="954"/>
        </w:trPr>
        <w:tc>
          <w:tcPr>
            <w:tcW w:w="58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17D8" w:rsidRDefault="004F17D8" w:rsidP="004F17D8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040" w:type="dxa"/>
            <w:vMerge w:val="restart"/>
            <w:tcBorders>
              <w:bottom w:val="nil"/>
              <w:right w:val="single" w:sz="8" w:space="0" w:color="auto"/>
            </w:tcBorders>
          </w:tcPr>
          <w:p w:rsidR="004F17D8" w:rsidRDefault="004F17D8" w:rsidP="004F17D8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Источники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финансирования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940" w:type="dxa"/>
            <w:gridSpan w:val="2"/>
            <w:tcBorders>
              <w:bottom w:val="nil"/>
              <w:right w:val="single" w:sz="8" w:space="0" w:color="auto"/>
            </w:tcBorders>
          </w:tcPr>
          <w:p w:rsidR="004F17D8" w:rsidRDefault="004F17D8" w:rsidP="004F17D8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Бюджетные и внебюджетные средства,</w:t>
            </w:r>
          </w:p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средства, направляемые на реализацию</w:t>
            </w:r>
          </w:p>
          <w:p w:rsidR="004F17D8" w:rsidRDefault="004F17D8" w:rsidP="004F17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целевых программ.</w:t>
            </w:r>
          </w:p>
        </w:tc>
      </w:tr>
      <w:tr w:rsidR="004F17D8" w:rsidTr="004F17D8">
        <w:trPr>
          <w:trHeight w:val="32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F17D8" w:rsidRDefault="004F17D8" w:rsidP="004F17D8">
            <w:pPr>
              <w:ind w:left="240"/>
              <w:rPr>
                <w:sz w:val="20"/>
                <w:szCs w:val="20"/>
              </w:rPr>
            </w:pPr>
          </w:p>
        </w:tc>
      </w:tr>
    </w:tbl>
    <w:p w:rsidR="002C20B0" w:rsidRDefault="00952E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-1248410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B1BC60" id="Shape 2" o:spid="_x0000_s1026" style="position:absolute;margin-left:12.6pt;margin-top:-98.3pt;width:.95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-1248410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21201F" id="Shape 3" o:spid="_x0000_s1026" style="position:absolute;margin-left:40.9pt;margin-top:-98.3pt;width:1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" o:allowincell="f" fillcolor="black" stroked="f"/>
            </w:pict>
          </mc:Fallback>
        </mc:AlternateContent>
      </w:r>
    </w:p>
    <w:p w:rsidR="002C20B0" w:rsidRDefault="002C20B0">
      <w:pPr>
        <w:sectPr w:rsidR="002C20B0">
          <w:pgSz w:w="11900" w:h="16838"/>
          <w:pgMar w:top="1130" w:right="666" w:bottom="151" w:left="1440" w:header="0" w:footer="0" w:gutter="0"/>
          <w:cols w:space="720" w:equalWidth="0">
            <w:col w:w="9800"/>
          </w:cols>
        </w:sect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366" w:lineRule="exact"/>
        <w:rPr>
          <w:sz w:val="20"/>
          <w:szCs w:val="20"/>
        </w:rPr>
      </w:pPr>
    </w:p>
    <w:p w:rsidR="002C20B0" w:rsidRPr="00024C9E" w:rsidRDefault="00952E2A" w:rsidP="00024C9E">
      <w:pPr>
        <w:ind w:left="9500"/>
        <w:rPr>
          <w:sz w:val="20"/>
          <w:szCs w:val="20"/>
        </w:rPr>
        <w:sectPr w:rsidR="002C20B0" w:rsidRPr="00024C9E">
          <w:type w:val="continuous"/>
          <w:pgSz w:w="11900" w:h="16838"/>
          <w:pgMar w:top="1130" w:right="666" w:bottom="151" w:left="1440" w:header="0" w:footer="0" w:gutter="0"/>
          <w:cols w:space="720" w:equalWidth="0">
            <w:col w:w="9800"/>
          </w:cols>
        </w:sectPr>
      </w:pPr>
      <w:r>
        <w:rPr>
          <w:rFonts w:eastAsia="Times New Roman"/>
          <w:sz w:val="24"/>
          <w:szCs w:val="24"/>
        </w:rPr>
        <w:t>2</w:t>
      </w:r>
      <w:bookmarkStart w:id="0" w:name="_GoBack"/>
      <w:bookmarkEnd w:id="0"/>
    </w:p>
    <w:p w:rsidR="002C20B0" w:rsidRDefault="002C20B0">
      <w:pPr>
        <w:spacing w:line="14" w:lineRule="exact"/>
        <w:rPr>
          <w:sz w:val="20"/>
          <w:szCs w:val="20"/>
        </w:rPr>
      </w:pPr>
    </w:p>
    <w:p w:rsidR="002C20B0" w:rsidRDefault="00952E2A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2C20B0" w:rsidRDefault="00952E2A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«Нулевой травматизм»</w:t>
      </w:r>
    </w:p>
    <w:p w:rsidR="002C20B0" w:rsidRDefault="00952E2A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период 2019-2021 гг.</w:t>
      </w:r>
    </w:p>
    <w:p w:rsidR="002C20B0" w:rsidRDefault="00952E2A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27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2C20B0" w:rsidRDefault="002C20B0">
      <w:pPr>
        <w:spacing w:line="14" w:lineRule="exact"/>
        <w:rPr>
          <w:sz w:val="20"/>
          <w:szCs w:val="20"/>
        </w:rPr>
      </w:pPr>
    </w:p>
    <w:p w:rsidR="002C20B0" w:rsidRDefault="00952E2A">
      <w:pPr>
        <w:spacing w:line="238" w:lineRule="auto"/>
        <w:ind w:left="260" w:firstLine="8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Настоящая программа "Нулевой травматизм" (далее – Программа) разработана в соответствии с требованиями ст. 212 Трудового кодекса Российской Федерации, ГОСТ 12.0.230-2015 «Межгосударственный стандарт. Система стандартов безопасности труда. Системы управления охраной труда. Руководство по применению ГОСТ12.0.230-2007» и на основании Постановления Краснодарского края о ходе выполнения подпрограммы «Улучшения условий и охраны труда» государственной программы Краснодарского края No3 1798 - П от 24.03.2017.</w:t>
      </w:r>
    </w:p>
    <w:p w:rsidR="002C20B0" w:rsidRDefault="002C20B0">
      <w:pPr>
        <w:spacing w:line="24" w:lineRule="exact"/>
        <w:rPr>
          <w:sz w:val="20"/>
          <w:szCs w:val="20"/>
        </w:rPr>
      </w:pPr>
    </w:p>
    <w:p w:rsidR="002C20B0" w:rsidRDefault="00952E2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2C20B0" w:rsidRDefault="002C20B0">
      <w:pPr>
        <w:spacing w:line="6" w:lineRule="exact"/>
        <w:rPr>
          <w:sz w:val="20"/>
          <w:szCs w:val="20"/>
        </w:rPr>
      </w:pPr>
    </w:p>
    <w:p w:rsidR="002C20B0" w:rsidRDefault="00952E2A">
      <w:pPr>
        <w:numPr>
          <w:ilvl w:val="0"/>
          <w:numId w:val="2"/>
        </w:numPr>
        <w:tabs>
          <w:tab w:val="left" w:pos="1080"/>
        </w:tabs>
        <w:ind w:left="108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</w:t>
      </w:r>
    </w:p>
    <w:p w:rsidR="002C20B0" w:rsidRDefault="00952E2A">
      <w:pPr>
        <w:spacing w:line="236" w:lineRule="auto"/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Обеспечение безопасности и здоровья работников на рабочем месте.</w:t>
      </w:r>
    </w:p>
    <w:p w:rsidR="002C20B0" w:rsidRDefault="00952E2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Предотвращение несчастных случаев на производстве.</w:t>
      </w:r>
    </w:p>
    <w:p w:rsidR="002C20B0" w:rsidRDefault="00952E2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Обеспечение соответствия оборудования и процессов производства</w:t>
      </w:r>
    </w:p>
    <w:p w:rsidR="002C20B0" w:rsidRDefault="002C20B0">
      <w:pPr>
        <w:spacing w:line="15" w:lineRule="exact"/>
        <w:rPr>
          <w:sz w:val="20"/>
          <w:szCs w:val="20"/>
        </w:rPr>
      </w:pPr>
    </w:p>
    <w:p w:rsidR="002C20B0" w:rsidRDefault="00952E2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государственным нормативным требованиям по охране труда, промышленной и пожарной безопасности.</w:t>
      </w:r>
    </w:p>
    <w:p w:rsidR="002C20B0" w:rsidRDefault="002C20B0">
      <w:pPr>
        <w:spacing w:line="2" w:lineRule="exact"/>
        <w:rPr>
          <w:sz w:val="20"/>
          <w:szCs w:val="20"/>
        </w:rPr>
      </w:pPr>
    </w:p>
    <w:p w:rsidR="002C20B0" w:rsidRDefault="00952E2A">
      <w:pPr>
        <w:numPr>
          <w:ilvl w:val="0"/>
          <w:numId w:val="3"/>
        </w:numPr>
        <w:tabs>
          <w:tab w:val="left" w:pos="1160"/>
        </w:tabs>
        <w:ind w:left="116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</w:t>
      </w:r>
    </w:p>
    <w:p w:rsidR="002C20B0" w:rsidRDefault="00952E2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Снижение рисков несчастных случаев на производстве.</w:t>
      </w:r>
    </w:p>
    <w:p w:rsidR="002C20B0" w:rsidRDefault="00952E2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Внедрение системы управления профессиональными рисками.</w:t>
      </w:r>
    </w:p>
    <w:p w:rsidR="002C20B0" w:rsidRDefault="00952E2A">
      <w:pPr>
        <w:numPr>
          <w:ilvl w:val="0"/>
          <w:numId w:val="4"/>
        </w:numPr>
        <w:tabs>
          <w:tab w:val="left" w:pos="1160"/>
        </w:tabs>
        <w:spacing w:line="239" w:lineRule="auto"/>
        <w:ind w:left="116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Принципы</w:t>
      </w:r>
    </w:p>
    <w:p w:rsidR="002C20B0" w:rsidRDefault="002C20B0">
      <w:pPr>
        <w:spacing w:line="2" w:lineRule="exact"/>
        <w:rPr>
          <w:sz w:val="20"/>
          <w:szCs w:val="20"/>
        </w:rPr>
      </w:pPr>
    </w:p>
    <w:p w:rsidR="002C20B0" w:rsidRDefault="00952E2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Приоритет жизни работника и его здоровья.</w:t>
      </w:r>
    </w:p>
    <w:p w:rsidR="002C20B0" w:rsidRDefault="002C20B0">
      <w:pPr>
        <w:spacing w:line="13" w:lineRule="exact"/>
        <w:rPr>
          <w:sz w:val="20"/>
          <w:szCs w:val="20"/>
        </w:rPr>
      </w:pPr>
    </w:p>
    <w:p w:rsidR="002C20B0" w:rsidRDefault="00952E2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2C20B0" w:rsidRDefault="002C20B0">
      <w:pPr>
        <w:spacing w:line="15" w:lineRule="exact"/>
        <w:rPr>
          <w:sz w:val="20"/>
          <w:szCs w:val="20"/>
        </w:rPr>
      </w:pPr>
    </w:p>
    <w:p w:rsidR="002C20B0" w:rsidRDefault="00952E2A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2C20B0" w:rsidRDefault="002C20B0">
      <w:pPr>
        <w:spacing w:line="15" w:lineRule="exact"/>
        <w:rPr>
          <w:sz w:val="20"/>
          <w:szCs w:val="20"/>
        </w:rPr>
      </w:pPr>
    </w:p>
    <w:p w:rsidR="002C20B0" w:rsidRDefault="00952E2A">
      <w:pPr>
        <w:spacing w:line="235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2C20B0" w:rsidRDefault="002C20B0">
      <w:pPr>
        <w:spacing w:line="16" w:lineRule="exact"/>
        <w:rPr>
          <w:sz w:val="20"/>
          <w:szCs w:val="20"/>
        </w:rPr>
      </w:pPr>
    </w:p>
    <w:p w:rsidR="002C20B0" w:rsidRDefault="00952E2A">
      <w:pPr>
        <w:spacing w:line="234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2C20B0" w:rsidRDefault="002C20B0">
      <w:pPr>
        <w:spacing w:line="7" w:lineRule="exact"/>
        <w:rPr>
          <w:sz w:val="20"/>
          <w:szCs w:val="20"/>
        </w:rPr>
      </w:pPr>
    </w:p>
    <w:p w:rsidR="002C20B0" w:rsidRDefault="00952E2A">
      <w:pPr>
        <w:numPr>
          <w:ilvl w:val="0"/>
          <w:numId w:val="5"/>
        </w:numPr>
        <w:tabs>
          <w:tab w:val="left" w:pos="1080"/>
        </w:tabs>
        <w:ind w:left="108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</w:t>
      </w:r>
    </w:p>
    <w:p w:rsidR="002C20B0" w:rsidRDefault="002C20B0">
      <w:pPr>
        <w:spacing w:line="8" w:lineRule="exact"/>
        <w:rPr>
          <w:sz w:val="20"/>
          <w:szCs w:val="20"/>
        </w:rPr>
      </w:pPr>
    </w:p>
    <w:p w:rsidR="002C20B0" w:rsidRDefault="00952E2A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2C20B0" w:rsidRDefault="002C20B0">
      <w:pPr>
        <w:spacing w:line="15" w:lineRule="exact"/>
        <w:rPr>
          <w:sz w:val="20"/>
          <w:szCs w:val="20"/>
        </w:rPr>
      </w:pPr>
    </w:p>
    <w:p w:rsidR="002C20B0" w:rsidRDefault="00952E2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2C20B0" w:rsidRDefault="00952E2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5.1.2. Обеспечение безопасности работника на рабочем месте.</w:t>
      </w:r>
    </w:p>
    <w:p w:rsidR="002C20B0" w:rsidRDefault="002C20B0">
      <w:pPr>
        <w:spacing w:line="13" w:lineRule="exact"/>
        <w:rPr>
          <w:sz w:val="20"/>
          <w:szCs w:val="20"/>
        </w:rPr>
      </w:pPr>
    </w:p>
    <w:p w:rsidR="002C20B0" w:rsidRDefault="00952E2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</w:t>
      </w:r>
    </w:p>
    <w:p w:rsidR="002C20B0" w:rsidRDefault="002C20B0">
      <w:pPr>
        <w:spacing w:line="232" w:lineRule="exact"/>
        <w:rPr>
          <w:sz w:val="20"/>
          <w:szCs w:val="20"/>
        </w:rPr>
      </w:pPr>
    </w:p>
    <w:p w:rsidR="002C20B0" w:rsidRDefault="00952E2A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2C20B0" w:rsidRDefault="002C20B0">
      <w:pPr>
        <w:sectPr w:rsidR="002C20B0">
          <w:pgSz w:w="11900" w:h="16838"/>
          <w:pgMar w:top="1440" w:right="846" w:bottom="151" w:left="1440" w:header="0" w:footer="0" w:gutter="0"/>
          <w:cols w:space="720" w:equalWidth="0">
            <w:col w:w="9620"/>
          </w:cols>
        </w:sectPr>
      </w:pPr>
    </w:p>
    <w:p w:rsidR="002C20B0" w:rsidRDefault="00952E2A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взносов на обязательное социальное страхование от несчастных случаев на производстве и профессиональных заболеваний.</w:t>
      </w:r>
    </w:p>
    <w:p w:rsidR="002C20B0" w:rsidRDefault="002C20B0">
      <w:pPr>
        <w:spacing w:line="2" w:lineRule="exact"/>
        <w:rPr>
          <w:sz w:val="20"/>
          <w:szCs w:val="20"/>
        </w:rPr>
      </w:pPr>
    </w:p>
    <w:p w:rsidR="002C20B0" w:rsidRDefault="00952E2A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5.1.4. Проведение специальной оценки условий труда.</w:t>
      </w:r>
    </w:p>
    <w:p w:rsidR="002C20B0" w:rsidRDefault="002C20B0">
      <w:pPr>
        <w:spacing w:line="13" w:lineRule="exact"/>
        <w:rPr>
          <w:sz w:val="20"/>
          <w:szCs w:val="20"/>
        </w:rPr>
      </w:pPr>
    </w:p>
    <w:p w:rsidR="002C20B0" w:rsidRDefault="00952E2A">
      <w:pPr>
        <w:spacing w:line="246" w:lineRule="auto"/>
        <w:ind w:left="260" w:right="640" w:firstLine="5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2C20B0" w:rsidRDefault="002C20B0">
      <w:pPr>
        <w:spacing w:line="7" w:lineRule="exact"/>
        <w:rPr>
          <w:sz w:val="20"/>
          <w:szCs w:val="20"/>
        </w:rPr>
      </w:pPr>
    </w:p>
    <w:p w:rsidR="002C20B0" w:rsidRDefault="00952E2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2C20B0" w:rsidRDefault="002C20B0">
      <w:pPr>
        <w:spacing w:line="16" w:lineRule="exact"/>
        <w:rPr>
          <w:sz w:val="20"/>
          <w:szCs w:val="20"/>
        </w:rPr>
      </w:pPr>
    </w:p>
    <w:p w:rsidR="002C20B0" w:rsidRDefault="00952E2A">
      <w:pPr>
        <w:spacing w:line="235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2C20B0" w:rsidRDefault="002C20B0">
      <w:pPr>
        <w:spacing w:line="16" w:lineRule="exact"/>
        <w:rPr>
          <w:sz w:val="20"/>
          <w:szCs w:val="20"/>
        </w:rPr>
      </w:pPr>
    </w:p>
    <w:p w:rsidR="002C20B0" w:rsidRDefault="00952E2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2C20B0" w:rsidRDefault="002C20B0">
      <w:pPr>
        <w:spacing w:line="15" w:lineRule="exact"/>
        <w:rPr>
          <w:sz w:val="20"/>
          <w:szCs w:val="20"/>
        </w:rPr>
      </w:pPr>
    </w:p>
    <w:p w:rsidR="002C20B0" w:rsidRDefault="00952E2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2C20B0" w:rsidRDefault="002C20B0">
      <w:pPr>
        <w:spacing w:line="15" w:lineRule="exact"/>
        <w:rPr>
          <w:sz w:val="20"/>
          <w:szCs w:val="20"/>
        </w:rPr>
      </w:pPr>
    </w:p>
    <w:p w:rsidR="002C20B0" w:rsidRDefault="00952E2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2C20B0" w:rsidRDefault="002C20B0">
      <w:pPr>
        <w:spacing w:line="14" w:lineRule="exact"/>
        <w:rPr>
          <w:sz w:val="20"/>
          <w:szCs w:val="20"/>
        </w:rPr>
      </w:pPr>
    </w:p>
    <w:p w:rsidR="002C20B0" w:rsidRDefault="00952E2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2C20B0" w:rsidRDefault="002C20B0">
      <w:pPr>
        <w:spacing w:line="17" w:lineRule="exact"/>
        <w:rPr>
          <w:sz w:val="20"/>
          <w:szCs w:val="20"/>
        </w:rPr>
      </w:pPr>
    </w:p>
    <w:p w:rsidR="002C20B0" w:rsidRDefault="00952E2A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2C20B0" w:rsidRDefault="002C20B0">
      <w:pPr>
        <w:spacing w:line="15" w:lineRule="exact"/>
        <w:rPr>
          <w:sz w:val="20"/>
          <w:szCs w:val="20"/>
        </w:rPr>
      </w:pPr>
    </w:p>
    <w:p w:rsidR="002C20B0" w:rsidRDefault="00952E2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2C20B0" w:rsidRDefault="002C20B0">
      <w:pPr>
        <w:spacing w:line="15" w:lineRule="exact"/>
        <w:rPr>
          <w:sz w:val="20"/>
          <w:szCs w:val="20"/>
        </w:rPr>
      </w:pPr>
    </w:p>
    <w:p w:rsidR="002C20B0" w:rsidRDefault="00952E2A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2C20B0" w:rsidRDefault="002C20B0">
      <w:pPr>
        <w:spacing w:line="17" w:lineRule="exact"/>
        <w:rPr>
          <w:sz w:val="20"/>
          <w:szCs w:val="20"/>
        </w:rPr>
      </w:pPr>
    </w:p>
    <w:p w:rsidR="002C20B0" w:rsidRDefault="00952E2A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2C20B0" w:rsidRDefault="002C20B0">
      <w:pPr>
        <w:spacing w:line="14" w:lineRule="exact"/>
        <w:rPr>
          <w:sz w:val="20"/>
          <w:szCs w:val="20"/>
        </w:rPr>
      </w:pPr>
    </w:p>
    <w:p w:rsidR="002C20B0" w:rsidRDefault="00952E2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</w:t>
      </w:r>
    </w:p>
    <w:p w:rsidR="002C20B0" w:rsidRDefault="002C20B0">
      <w:pPr>
        <w:sectPr w:rsidR="002C20B0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354" w:lineRule="exact"/>
        <w:rPr>
          <w:sz w:val="20"/>
          <w:szCs w:val="20"/>
        </w:rPr>
      </w:pPr>
    </w:p>
    <w:p w:rsidR="002C20B0" w:rsidRDefault="00952E2A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2C20B0" w:rsidRDefault="002C20B0">
      <w:pPr>
        <w:sectPr w:rsidR="002C20B0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2C20B0" w:rsidRDefault="00952E2A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уполномоченных (доверенных) лиц по охране труда профессионального союза или трудового коллектива.</w:t>
      </w:r>
    </w:p>
    <w:p w:rsidR="002C20B0" w:rsidRDefault="002C20B0">
      <w:pPr>
        <w:spacing w:line="15" w:lineRule="exact"/>
        <w:rPr>
          <w:sz w:val="20"/>
          <w:szCs w:val="20"/>
        </w:rPr>
      </w:pPr>
    </w:p>
    <w:p w:rsidR="002C20B0" w:rsidRDefault="00952E2A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2C20B0" w:rsidRDefault="002C20B0">
      <w:pPr>
        <w:sectPr w:rsidR="002C20B0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200" w:lineRule="exact"/>
        <w:rPr>
          <w:sz w:val="20"/>
          <w:szCs w:val="20"/>
        </w:rPr>
      </w:pPr>
    </w:p>
    <w:p w:rsidR="002C20B0" w:rsidRDefault="002C20B0">
      <w:pPr>
        <w:spacing w:line="312" w:lineRule="exact"/>
        <w:rPr>
          <w:sz w:val="20"/>
          <w:szCs w:val="20"/>
        </w:rPr>
      </w:pPr>
    </w:p>
    <w:p w:rsidR="002C20B0" w:rsidRDefault="00952E2A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2C20B0" w:rsidRDefault="002C20B0">
      <w:pPr>
        <w:sectPr w:rsidR="002C20B0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2C20B0" w:rsidRDefault="00952E2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1</w:t>
      </w:r>
    </w:p>
    <w:p w:rsidR="002C20B0" w:rsidRDefault="002C20B0">
      <w:pPr>
        <w:spacing w:line="2" w:lineRule="exact"/>
        <w:rPr>
          <w:sz w:val="20"/>
          <w:szCs w:val="20"/>
        </w:rPr>
      </w:pPr>
    </w:p>
    <w:p w:rsidR="002C20B0" w:rsidRDefault="00952E2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программе «Нулевой травматизм»</w:t>
      </w:r>
    </w:p>
    <w:p w:rsidR="002C20B0" w:rsidRDefault="00952E2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МБОУ </w:t>
      </w:r>
      <w:r w:rsidR="00091CB2">
        <w:rPr>
          <w:rFonts w:eastAsia="Times New Roman"/>
          <w:sz w:val="28"/>
          <w:szCs w:val="28"/>
        </w:rPr>
        <w:t xml:space="preserve">СОШ № 6 </w:t>
      </w:r>
      <w:proofErr w:type="spellStart"/>
      <w:r w:rsidR="00091CB2">
        <w:rPr>
          <w:rFonts w:eastAsia="Times New Roman"/>
          <w:sz w:val="28"/>
          <w:szCs w:val="28"/>
        </w:rPr>
        <w:t>им.Ф.И.Ярового</w:t>
      </w:r>
      <w:proofErr w:type="spellEnd"/>
      <w:r w:rsidR="00091CB2">
        <w:rPr>
          <w:rFonts w:eastAsia="Times New Roman"/>
          <w:sz w:val="28"/>
          <w:szCs w:val="28"/>
        </w:rPr>
        <w:t xml:space="preserve"> </w:t>
      </w:r>
      <w:proofErr w:type="spellStart"/>
      <w:r w:rsidR="00091CB2">
        <w:rPr>
          <w:rFonts w:eastAsia="Times New Roman"/>
          <w:sz w:val="28"/>
          <w:szCs w:val="28"/>
        </w:rPr>
        <w:t>ст.Новолеушковской</w:t>
      </w:r>
      <w:proofErr w:type="spellEnd"/>
    </w:p>
    <w:p w:rsidR="002C20B0" w:rsidRDefault="002C20B0">
      <w:pPr>
        <w:spacing w:line="308" w:lineRule="exact"/>
        <w:rPr>
          <w:sz w:val="20"/>
          <w:szCs w:val="20"/>
        </w:rPr>
      </w:pPr>
    </w:p>
    <w:tbl>
      <w:tblPr>
        <w:tblStyle w:val="1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2410"/>
        <w:gridCol w:w="1701"/>
      </w:tblGrid>
      <w:tr w:rsidR="002E553A" w:rsidRPr="00D22468" w:rsidTr="002E553A">
        <w:tc>
          <w:tcPr>
            <w:tcW w:w="846" w:type="dxa"/>
          </w:tcPr>
          <w:p w:rsidR="002E553A" w:rsidRPr="00C14CBF" w:rsidRDefault="002E553A" w:rsidP="00591D7E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C14CB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службы охраны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информации о состоянии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 и охраны труда в школе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наличия комплекта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правовых актов,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содержащих требования охраны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 в соответствии со спецификой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(далее – НПА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труда)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перечня имеющихся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НПА по охране 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г.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актуализация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действующих локальных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актов по охране 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Пересмотр и актуализация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должностных инструкций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(должностных регламентов),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положений о подразделениях в целях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распределения функций 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обязанностей по охране 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314" w:lineRule="exact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spacing w:line="3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Пересмотр и актуализация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инструкций по охране труда для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в соответствии с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должностями или видами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spacing w:line="3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spacing w:line="3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программы «нулевого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травматизма»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 области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уполномоченных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(доверенных) лиц по охране 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труда,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31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spacing w:line="3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обеспечение работы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комитета (комиссии) по охране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 в целях организации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совместных действий работодателя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по обеспечению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 охраны труда,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производственного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травматизма и профессиональных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spacing w:line="3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 по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охране труда,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проверок условий 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труда на рабочих местах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компетенции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школы в сфере охраны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 посредством организации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информационных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труда,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(обновление) уголка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 охране 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труда,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вопросов состояния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 и охраны труда в повестки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совещаний, проводимых директором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и его заместителями.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средств Фонда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социального страхования</w:t>
            </w:r>
          </w:p>
          <w:p w:rsidR="002E553A" w:rsidRPr="00D22468" w:rsidRDefault="002E553A" w:rsidP="00591D7E">
            <w:pPr>
              <w:spacing w:line="263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 на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мер по снижению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производственного травматизма 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 заболеваний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spacing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7"/>
                <w:szCs w:val="27"/>
              </w:rPr>
              <w:t>охране труда,</w:t>
            </w:r>
          </w:p>
          <w:p w:rsidR="002E553A" w:rsidRPr="00D22468" w:rsidRDefault="002E553A" w:rsidP="00591D7E">
            <w:pPr>
              <w:spacing w:line="3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председатель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</w:p>
          <w:p w:rsidR="002E553A" w:rsidRPr="00D22468" w:rsidRDefault="002E553A" w:rsidP="00591D7E">
            <w:pPr>
              <w:spacing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 Фондом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социального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страхования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охране труда, в том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 обучение оказанию первой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вводного инструктажа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труда,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оступлении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работу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первичного, повторного,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внепланового, целевого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инструктажа на рабочем месте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E553A" w:rsidRPr="00D22468" w:rsidTr="002E553A">
        <w:tc>
          <w:tcPr>
            <w:tcW w:w="846" w:type="dxa"/>
            <w:tcBorders>
              <w:top w:val="single" w:sz="8" w:space="0" w:color="auto"/>
              <w:left w:val="single" w:sz="8" w:space="0" w:color="auto"/>
            </w:tcBorders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руководителя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 лиц, ответственных за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работы по охране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труда, в объеме должностных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обязанностей в аккредитованных обучающих организациях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обеспечение работы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проверке знаний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 охраны труда в составе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трёх человек, прошедших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охране труда 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проверку знаний требований охраны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5 лет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проведения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охране труда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школы и проверки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ими требований охраны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 комиссией по проверке знаний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 охраны 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работников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специальной одеждой и другими средствами индивидуальной защиты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E553A" w:rsidRPr="00D22468" w:rsidTr="002E553A">
        <w:trPr>
          <w:trHeight w:val="557"/>
        </w:trPr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медицинских осмотров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(обследования) работников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 медицинский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контингента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подлежащих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периодическим и (или)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предварительным осмотрам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с медицинской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организацией о проведении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 медицинский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поименных списков,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разработанных контингентов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подлежащих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периодическим и (или)</w:t>
            </w:r>
          </w:p>
          <w:p w:rsidR="002E553A" w:rsidRPr="00D22468" w:rsidRDefault="002E553A" w:rsidP="005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предварительным осмотрам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 медицинский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35166C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контроля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соблюдением норм охраны 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периодически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специальной оценки условий 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5 лет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Нанесение на оборудование,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конструкций,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коммуникаций и на другие объекты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сигнальных цветов и знаков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уровней естественного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искусственного освещения на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местах, в бытовых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помещениях, местах прохода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в соответствии с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действующими нормами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помещения для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медицинской помощи.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содержания здания,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помещений, территории в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 требованиями 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 (недопущение скользких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участков, выбоин на лестничных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клетках, рваных участков линолеума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в помещениях, некачественного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покрытия полов плиткой,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разрушения осветительных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приборов, мебели и др.)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работников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актуальным вопросам охраны труда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размещения актуальной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 в общедоступных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местах.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314" w:lineRule="exact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spacing w:line="3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совещаний, круглых столов,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посвященных Всемирному дню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 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spacing w:line="3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spacing w:line="3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 на развитие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 и спорта в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трудовом коллективе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E553A" w:rsidRPr="00D22468" w:rsidTr="002E553A">
        <w:trPr>
          <w:trHeight w:val="2257"/>
        </w:trPr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физкультурных и спортивных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мероприятий, в том числе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внедрению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всероссийского физкультурно-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 комплекса "готов к труду и обороне" (ГТО).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физкультуры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физкультурно-оздоровительных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Зам.директора</w:t>
            </w:r>
            <w:proofErr w:type="spellEnd"/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физкультуры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Приобретение, содержание и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спортивного инвентаря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новых и (или)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имеющихся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помещений и площадок для занятий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спортом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E553A" w:rsidRPr="00D22468" w:rsidTr="002E553A">
        <w:tc>
          <w:tcPr>
            <w:tcW w:w="846" w:type="dxa"/>
          </w:tcPr>
          <w:p w:rsidR="002E553A" w:rsidRPr="00C14CBF" w:rsidRDefault="002E553A" w:rsidP="002E553A">
            <w:pPr>
              <w:pStyle w:val="ac"/>
              <w:numPr>
                <w:ilvl w:val="0"/>
                <w:numId w:val="6"/>
              </w:numPr>
              <w:spacing w:after="0" w:line="240" w:lineRule="auto"/>
              <w:ind w:right="3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контроля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соблюдением норм охраны труда</w:t>
            </w:r>
          </w:p>
        </w:tc>
        <w:tc>
          <w:tcPr>
            <w:tcW w:w="2410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</w:t>
            </w:r>
          </w:p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 труда</w:t>
            </w:r>
          </w:p>
        </w:tc>
        <w:tc>
          <w:tcPr>
            <w:tcW w:w="1701" w:type="dxa"/>
          </w:tcPr>
          <w:p w:rsidR="002E553A" w:rsidRPr="00D22468" w:rsidRDefault="002E553A" w:rsidP="00591D7E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246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2C20B0" w:rsidRPr="002E553A" w:rsidRDefault="00952E2A" w:rsidP="002E553A">
      <w:pPr>
        <w:spacing w:line="20" w:lineRule="exact"/>
        <w:rPr>
          <w:sz w:val="20"/>
          <w:szCs w:val="20"/>
        </w:rPr>
        <w:sectPr w:rsidR="002C20B0" w:rsidRPr="002E553A">
          <w:pgSz w:w="11900" w:h="16838"/>
          <w:pgMar w:top="1401" w:right="846" w:bottom="151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-3385185</wp:posOffset>
                </wp:positionV>
                <wp:extent cx="12065" cy="26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EAAC04" id="Shape 4" o:spid="_x0000_s1026" style="position:absolute;margin-left:64.8pt;margin-top:-266.55pt;width:.95pt;height:2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-3385185</wp:posOffset>
                </wp:positionV>
                <wp:extent cx="12065" cy="260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57A547" id="Shape 5" o:spid="_x0000_s1026" style="position:absolute;margin-left:480.7pt;margin-top:-266.55pt;width:.95pt;height:2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" o:allowincell="f" fillcolor="black" stroked="f"/>
            </w:pict>
          </mc:Fallback>
        </mc:AlternateContent>
      </w:r>
    </w:p>
    <w:p w:rsidR="002C20B0" w:rsidRPr="002E553A" w:rsidRDefault="002C20B0" w:rsidP="002E553A">
      <w:pPr>
        <w:tabs>
          <w:tab w:val="left" w:pos="1658"/>
        </w:tabs>
        <w:sectPr w:rsidR="002C20B0" w:rsidRPr="002E553A" w:rsidSect="002E553A">
          <w:type w:val="continuous"/>
          <w:pgSz w:w="11900" w:h="16838"/>
          <w:pgMar w:top="567" w:right="846" w:bottom="151" w:left="1440" w:header="0" w:footer="0" w:gutter="0"/>
          <w:cols w:space="720" w:equalWidth="0">
            <w:col w:w="9620"/>
          </w:cols>
        </w:sectPr>
      </w:pPr>
    </w:p>
    <w:p w:rsidR="002C20B0" w:rsidRPr="002E553A" w:rsidRDefault="00952E2A" w:rsidP="002E553A">
      <w:pPr>
        <w:spacing w:line="20" w:lineRule="exact"/>
        <w:rPr>
          <w:sz w:val="20"/>
          <w:szCs w:val="20"/>
        </w:rPr>
        <w:sectPr w:rsidR="002C20B0" w:rsidRPr="002E553A">
          <w:pgSz w:w="11900" w:h="16838"/>
          <w:pgMar w:top="1112" w:right="846" w:bottom="151" w:left="1440" w:header="0" w:footer="0" w:gutter="0"/>
          <w:cols w:space="720" w:equalWidth="0">
            <w:col w:w="9620"/>
          </w:cols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-3002280</wp:posOffset>
                </wp:positionV>
                <wp:extent cx="12065" cy="25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0F1454" id="Shape 7" o:spid="_x0000_s1026" style="position:absolute;margin-left:62.05pt;margin-top:-236.4pt;width:.95pt;height: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-3002280</wp:posOffset>
                </wp:positionV>
                <wp:extent cx="12065" cy="25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A0F2F3" id="Shape 8" o:spid="_x0000_s1026" style="position:absolute;margin-left:480.7pt;margin-top:-236.4pt;width:.95pt;height: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" o:allowincell="f" fillcolor="black" stroked="f"/>
            </w:pict>
          </mc:Fallback>
        </mc:AlternateContent>
      </w:r>
    </w:p>
    <w:p w:rsidR="002C20B0" w:rsidRPr="002E553A" w:rsidRDefault="002C20B0" w:rsidP="002E553A">
      <w:pPr>
        <w:rPr>
          <w:sz w:val="20"/>
          <w:szCs w:val="20"/>
        </w:rPr>
        <w:sectPr w:rsidR="002C20B0" w:rsidRPr="002E553A">
          <w:type w:val="continuous"/>
          <w:pgSz w:w="11900" w:h="16838"/>
          <w:pgMar w:top="1112" w:right="846" w:bottom="151" w:left="1440" w:header="0" w:footer="0" w:gutter="0"/>
          <w:cols w:space="720" w:equalWidth="0">
            <w:col w:w="9620"/>
          </w:cols>
        </w:sectPr>
      </w:pPr>
    </w:p>
    <w:p w:rsidR="002C20B0" w:rsidRDefault="002C20B0">
      <w:pPr>
        <w:sectPr w:rsidR="002C20B0">
          <w:pgSz w:w="11900" w:h="16838"/>
          <w:pgMar w:top="1112" w:right="846" w:bottom="151" w:left="1440" w:header="0" w:footer="0" w:gutter="0"/>
          <w:cols w:space="720" w:equalWidth="0">
            <w:col w:w="9620"/>
          </w:cols>
        </w:sectPr>
      </w:pPr>
    </w:p>
    <w:p w:rsidR="002C20B0" w:rsidRDefault="002C20B0" w:rsidP="002E553A">
      <w:pPr>
        <w:rPr>
          <w:sz w:val="20"/>
          <w:szCs w:val="20"/>
        </w:rPr>
      </w:pPr>
    </w:p>
    <w:sectPr w:rsidR="002C20B0">
      <w:type w:val="continuous"/>
      <w:pgSz w:w="11900" w:h="16838"/>
      <w:pgMar w:top="1112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20E2FB04"/>
    <w:lvl w:ilvl="0" w:tplc="53020CE6">
      <w:start w:val="4"/>
      <w:numFmt w:val="decimal"/>
      <w:lvlText w:val="%1."/>
      <w:lvlJc w:val="left"/>
    </w:lvl>
    <w:lvl w:ilvl="1" w:tplc="56660CEE">
      <w:numFmt w:val="decimal"/>
      <w:lvlText w:val=""/>
      <w:lvlJc w:val="left"/>
    </w:lvl>
    <w:lvl w:ilvl="2" w:tplc="6240AA9E">
      <w:numFmt w:val="decimal"/>
      <w:lvlText w:val=""/>
      <w:lvlJc w:val="left"/>
    </w:lvl>
    <w:lvl w:ilvl="3" w:tplc="E0D03194">
      <w:numFmt w:val="decimal"/>
      <w:lvlText w:val=""/>
      <w:lvlJc w:val="left"/>
    </w:lvl>
    <w:lvl w:ilvl="4" w:tplc="7ACEA59A">
      <w:numFmt w:val="decimal"/>
      <w:lvlText w:val=""/>
      <w:lvlJc w:val="left"/>
    </w:lvl>
    <w:lvl w:ilvl="5" w:tplc="B85AFAD6">
      <w:numFmt w:val="decimal"/>
      <w:lvlText w:val=""/>
      <w:lvlJc w:val="left"/>
    </w:lvl>
    <w:lvl w:ilvl="6" w:tplc="A808E72C">
      <w:numFmt w:val="decimal"/>
      <w:lvlText w:val=""/>
      <w:lvlJc w:val="left"/>
    </w:lvl>
    <w:lvl w:ilvl="7" w:tplc="3314DE12">
      <w:numFmt w:val="decimal"/>
      <w:lvlText w:val=""/>
      <w:lvlJc w:val="left"/>
    </w:lvl>
    <w:lvl w:ilvl="8" w:tplc="F35818C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51E2C278"/>
    <w:lvl w:ilvl="0" w:tplc="1B60ABEA">
      <w:start w:val="3"/>
      <w:numFmt w:val="decimal"/>
      <w:lvlText w:val="%1."/>
      <w:lvlJc w:val="left"/>
    </w:lvl>
    <w:lvl w:ilvl="1" w:tplc="CE2ACBB6">
      <w:numFmt w:val="decimal"/>
      <w:lvlText w:val=""/>
      <w:lvlJc w:val="left"/>
    </w:lvl>
    <w:lvl w:ilvl="2" w:tplc="B51A1F80">
      <w:numFmt w:val="decimal"/>
      <w:lvlText w:val=""/>
      <w:lvlJc w:val="left"/>
    </w:lvl>
    <w:lvl w:ilvl="3" w:tplc="DF80E076">
      <w:numFmt w:val="decimal"/>
      <w:lvlText w:val=""/>
      <w:lvlJc w:val="left"/>
    </w:lvl>
    <w:lvl w:ilvl="4" w:tplc="9368A232">
      <w:numFmt w:val="decimal"/>
      <w:lvlText w:val=""/>
      <w:lvlJc w:val="left"/>
    </w:lvl>
    <w:lvl w:ilvl="5" w:tplc="F710A57A">
      <w:numFmt w:val="decimal"/>
      <w:lvlText w:val=""/>
      <w:lvlJc w:val="left"/>
    </w:lvl>
    <w:lvl w:ilvl="6" w:tplc="A69AF8EC">
      <w:numFmt w:val="decimal"/>
      <w:lvlText w:val=""/>
      <w:lvlJc w:val="left"/>
    </w:lvl>
    <w:lvl w:ilvl="7" w:tplc="3072018A">
      <w:numFmt w:val="decimal"/>
      <w:lvlText w:val=""/>
      <w:lvlJc w:val="left"/>
    </w:lvl>
    <w:lvl w:ilvl="8" w:tplc="7A44DDE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D43E0B80"/>
    <w:lvl w:ilvl="0" w:tplc="6ECE635C">
      <w:start w:val="2"/>
      <w:numFmt w:val="decimal"/>
      <w:lvlText w:val="%1."/>
      <w:lvlJc w:val="left"/>
    </w:lvl>
    <w:lvl w:ilvl="1" w:tplc="46CC8BE6">
      <w:numFmt w:val="decimal"/>
      <w:lvlText w:val=""/>
      <w:lvlJc w:val="left"/>
    </w:lvl>
    <w:lvl w:ilvl="2" w:tplc="92F0A814">
      <w:numFmt w:val="decimal"/>
      <w:lvlText w:val=""/>
      <w:lvlJc w:val="left"/>
    </w:lvl>
    <w:lvl w:ilvl="3" w:tplc="A48AAFA8">
      <w:numFmt w:val="decimal"/>
      <w:lvlText w:val=""/>
      <w:lvlJc w:val="left"/>
    </w:lvl>
    <w:lvl w:ilvl="4" w:tplc="728E32BA">
      <w:numFmt w:val="decimal"/>
      <w:lvlText w:val=""/>
      <w:lvlJc w:val="left"/>
    </w:lvl>
    <w:lvl w:ilvl="5" w:tplc="50CE7E7E">
      <w:numFmt w:val="decimal"/>
      <w:lvlText w:val=""/>
      <w:lvlJc w:val="left"/>
    </w:lvl>
    <w:lvl w:ilvl="6" w:tplc="16B09DAA">
      <w:numFmt w:val="decimal"/>
      <w:lvlText w:val=""/>
      <w:lvlJc w:val="left"/>
    </w:lvl>
    <w:lvl w:ilvl="7" w:tplc="0262ABCC">
      <w:numFmt w:val="decimal"/>
      <w:lvlText w:val=""/>
      <w:lvlJc w:val="left"/>
    </w:lvl>
    <w:lvl w:ilvl="8" w:tplc="20A844B6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EC589136"/>
    <w:lvl w:ilvl="0" w:tplc="693A452E">
      <w:start w:val="5"/>
      <w:numFmt w:val="decimal"/>
      <w:lvlText w:val="%1."/>
      <w:lvlJc w:val="left"/>
    </w:lvl>
    <w:lvl w:ilvl="1" w:tplc="5BE2752E">
      <w:numFmt w:val="decimal"/>
      <w:lvlText w:val=""/>
      <w:lvlJc w:val="left"/>
    </w:lvl>
    <w:lvl w:ilvl="2" w:tplc="E6303E1A">
      <w:numFmt w:val="decimal"/>
      <w:lvlText w:val=""/>
      <w:lvlJc w:val="left"/>
    </w:lvl>
    <w:lvl w:ilvl="3" w:tplc="C84A5A6E">
      <w:numFmt w:val="decimal"/>
      <w:lvlText w:val=""/>
      <w:lvlJc w:val="left"/>
    </w:lvl>
    <w:lvl w:ilvl="4" w:tplc="93A0C6B0">
      <w:numFmt w:val="decimal"/>
      <w:lvlText w:val=""/>
      <w:lvlJc w:val="left"/>
    </w:lvl>
    <w:lvl w:ilvl="5" w:tplc="CBD09006">
      <w:numFmt w:val="decimal"/>
      <w:lvlText w:val=""/>
      <w:lvlJc w:val="left"/>
    </w:lvl>
    <w:lvl w:ilvl="6" w:tplc="D6D0930C">
      <w:numFmt w:val="decimal"/>
      <w:lvlText w:val=""/>
      <w:lvlJc w:val="left"/>
    </w:lvl>
    <w:lvl w:ilvl="7" w:tplc="BD781DAE">
      <w:numFmt w:val="decimal"/>
      <w:lvlText w:val=""/>
      <w:lvlJc w:val="left"/>
    </w:lvl>
    <w:lvl w:ilvl="8" w:tplc="1D5EF14A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A908428"/>
    <w:lvl w:ilvl="0" w:tplc="9BDAA6C4">
      <w:start w:val="1"/>
      <w:numFmt w:val="decimal"/>
      <w:lvlText w:val="%1."/>
      <w:lvlJc w:val="left"/>
    </w:lvl>
    <w:lvl w:ilvl="1" w:tplc="3738E0C8">
      <w:numFmt w:val="decimal"/>
      <w:lvlText w:val=""/>
      <w:lvlJc w:val="left"/>
    </w:lvl>
    <w:lvl w:ilvl="2" w:tplc="1EC842CC">
      <w:numFmt w:val="decimal"/>
      <w:lvlText w:val=""/>
      <w:lvlJc w:val="left"/>
    </w:lvl>
    <w:lvl w:ilvl="3" w:tplc="E6F6EDDA">
      <w:numFmt w:val="decimal"/>
      <w:lvlText w:val=""/>
      <w:lvlJc w:val="left"/>
    </w:lvl>
    <w:lvl w:ilvl="4" w:tplc="4238EFA6">
      <w:numFmt w:val="decimal"/>
      <w:lvlText w:val=""/>
      <w:lvlJc w:val="left"/>
    </w:lvl>
    <w:lvl w:ilvl="5" w:tplc="7362D244">
      <w:numFmt w:val="decimal"/>
      <w:lvlText w:val=""/>
      <w:lvlJc w:val="left"/>
    </w:lvl>
    <w:lvl w:ilvl="6" w:tplc="F134071A">
      <w:numFmt w:val="decimal"/>
      <w:lvlText w:val=""/>
      <w:lvlJc w:val="left"/>
    </w:lvl>
    <w:lvl w:ilvl="7" w:tplc="B0D424D8">
      <w:numFmt w:val="decimal"/>
      <w:lvlText w:val=""/>
      <w:lvlJc w:val="left"/>
    </w:lvl>
    <w:lvl w:ilvl="8" w:tplc="B46ABD32">
      <w:numFmt w:val="decimal"/>
      <w:lvlText w:val=""/>
      <w:lvlJc w:val="left"/>
    </w:lvl>
  </w:abstractNum>
  <w:abstractNum w:abstractNumId="5" w15:restartNumberingAfterBreak="0">
    <w:nsid w:val="319E3A55"/>
    <w:multiLevelType w:val="hybridMultilevel"/>
    <w:tmpl w:val="1DF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B0"/>
    <w:rsid w:val="00024C9E"/>
    <w:rsid w:val="00067D53"/>
    <w:rsid w:val="0007220D"/>
    <w:rsid w:val="00091CB2"/>
    <w:rsid w:val="000F4B19"/>
    <w:rsid w:val="0017679E"/>
    <w:rsid w:val="001B0EE1"/>
    <w:rsid w:val="002C20B0"/>
    <w:rsid w:val="002E553A"/>
    <w:rsid w:val="004F17D8"/>
    <w:rsid w:val="00591D7E"/>
    <w:rsid w:val="005A53B3"/>
    <w:rsid w:val="00622FCC"/>
    <w:rsid w:val="006338AE"/>
    <w:rsid w:val="00737F52"/>
    <w:rsid w:val="007452BB"/>
    <w:rsid w:val="00797F41"/>
    <w:rsid w:val="008401F9"/>
    <w:rsid w:val="00867943"/>
    <w:rsid w:val="00877608"/>
    <w:rsid w:val="008A4F0E"/>
    <w:rsid w:val="00935C40"/>
    <w:rsid w:val="00952E2A"/>
    <w:rsid w:val="0096586A"/>
    <w:rsid w:val="009D6996"/>
    <w:rsid w:val="00B01616"/>
    <w:rsid w:val="00D16A3A"/>
    <w:rsid w:val="00F9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8733"/>
  <w15:docId w15:val="{E610B1FC-E416-4C44-8BFB-756489CC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B0161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67D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7D5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7D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7D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7D5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7D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7D5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2E553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E55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МБОУ СОШ №6</cp:lastModifiedBy>
  <cp:revision>5</cp:revision>
  <cp:lastPrinted>2020-07-31T08:03:00Z</cp:lastPrinted>
  <dcterms:created xsi:type="dcterms:W3CDTF">2020-07-31T07:02:00Z</dcterms:created>
  <dcterms:modified xsi:type="dcterms:W3CDTF">2020-07-31T08:08:00Z</dcterms:modified>
</cp:coreProperties>
</file>