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491" w:rsidRDefault="00537491"/>
    <w:p w:rsidR="00D65746" w:rsidRPr="007E7803" w:rsidRDefault="007E7803">
      <w:r>
        <w:rPr>
          <w:noProof/>
          <w:lang w:eastAsia="ru-RU"/>
        </w:rPr>
        <w:drawing>
          <wp:inline distT="0" distB="0" distL="0" distR="0" wp14:anchorId="569C113C" wp14:editId="3C4DFC8B">
            <wp:extent cx="1790700" cy="2619375"/>
            <wp:effectExtent l="323850" t="190500" r="0" b="295275"/>
            <wp:docPr id="10" name="Рисунок 10" descr="http://www.ignatovka.ru/images/stories/About_library/We_write/PisateliKub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gnatovka.ru/images/stories/About_library/We_write/PisateliKuban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E7803" w:rsidRPr="007E7803" w:rsidRDefault="007E7803" w:rsidP="007E7803">
      <w:pPr>
        <w:rPr>
          <w:rFonts w:ascii="Times New Roman" w:hAnsi="Times New Roman" w:cs="Times New Roman"/>
          <w:b/>
          <w:color w:val="603A14" w:themeColor="accent6" w:themeShade="80"/>
        </w:rPr>
      </w:pPr>
      <w:r w:rsidRPr="007E7803">
        <w:rPr>
          <w:rFonts w:ascii="Times New Roman" w:hAnsi="Times New Roman" w:cs="Times New Roman"/>
          <w:b/>
          <w:bCs/>
          <w:color w:val="603A14" w:themeColor="accent6" w:themeShade="80"/>
        </w:rPr>
        <w:t>Писатели Кубани – детям</w:t>
      </w:r>
      <w:r w:rsidRPr="007E7803">
        <w:rPr>
          <w:rFonts w:ascii="Times New Roman" w:hAnsi="Times New Roman" w:cs="Times New Roman"/>
          <w:b/>
          <w:color w:val="603A14" w:themeColor="accent6" w:themeShade="80"/>
        </w:rPr>
        <w:t xml:space="preserve">: Сб./ сост. Краснодарская краевая детская библиотека имени братьев Игнатовых; отв. за </w:t>
      </w:r>
      <w:proofErr w:type="spellStart"/>
      <w:r w:rsidRPr="007E7803">
        <w:rPr>
          <w:rFonts w:ascii="Times New Roman" w:hAnsi="Times New Roman" w:cs="Times New Roman"/>
          <w:b/>
          <w:color w:val="603A14" w:themeColor="accent6" w:themeShade="80"/>
        </w:rPr>
        <w:t>вып</w:t>
      </w:r>
      <w:proofErr w:type="spellEnd"/>
      <w:r w:rsidRPr="007E7803">
        <w:rPr>
          <w:rFonts w:ascii="Times New Roman" w:hAnsi="Times New Roman" w:cs="Times New Roman"/>
          <w:b/>
          <w:color w:val="603A14" w:themeColor="accent6" w:themeShade="80"/>
        </w:rPr>
        <w:t>. В.Ю. Соколова. – Краснодар: Традиция, 2007. – 92 с.: ил.</w:t>
      </w:r>
    </w:p>
    <w:p w:rsidR="007E7803" w:rsidRDefault="007E7803" w:rsidP="007E7803">
      <w:pPr>
        <w:rPr>
          <w:rFonts w:ascii="Times New Roman" w:hAnsi="Times New Roman" w:cs="Times New Roman"/>
          <w:color w:val="603A14" w:themeColor="accent6" w:themeShade="80"/>
        </w:rPr>
      </w:pPr>
      <w:r w:rsidRPr="007E7803">
        <w:rPr>
          <w:rFonts w:ascii="Times New Roman" w:hAnsi="Times New Roman" w:cs="Times New Roman"/>
          <w:color w:val="603A14" w:themeColor="accent6" w:themeShade="80"/>
        </w:rPr>
        <w:t xml:space="preserve">Сборник «Писатели Кубани – детям» посвящён поэтам и прозаикам Кубани, пишущим для детей. </w:t>
      </w:r>
    </w:p>
    <w:p w:rsidR="00C210EA" w:rsidRPr="007E7803" w:rsidRDefault="007E7803">
      <w:pPr>
        <w:rPr>
          <w:rFonts w:ascii="Times New Roman" w:hAnsi="Times New Roman" w:cs="Times New Roman"/>
          <w:color w:val="603A14" w:themeColor="accent6" w:themeShade="80"/>
        </w:rPr>
      </w:pPr>
      <w:r w:rsidRPr="007E7803">
        <w:rPr>
          <w:rFonts w:ascii="Times New Roman" w:hAnsi="Times New Roman" w:cs="Times New Roman"/>
          <w:color w:val="603A14" w:themeColor="accent6" w:themeShade="80"/>
        </w:rPr>
        <w:t>Информация, собранная в справочнике позволит ученикам разных возрастов познакомиться с литературной жизнью Кубани в рамках обязательного для всех школ и классов Краснодарского края предмета кубановедения, что в свою очередь помогает в воспитании гражданской верности и патриотизма, любви к своей малой родине, освоению знаний по истории и культуре Кубани (из программы курса по кубановедению).</w:t>
      </w:r>
    </w:p>
    <w:p w:rsidR="00D65746" w:rsidRPr="007E7803" w:rsidRDefault="00D65746">
      <w:pPr>
        <w:rPr>
          <w:rFonts w:ascii="Times New Roman" w:hAnsi="Times New Roman" w:cs="Times New Roman"/>
          <w:color w:val="603A14" w:themeColor="accent6" w:themeShade="80"/>
        </w:rPr>
      </w:pPr>
      <w:proofErr w:type="spellStart"/>
      <w:r w:rsidRPr="007E7803">
        <w:rPr>
          <w:rFonts w:ascii="Times New Roman" w:hAnsi="Times New Roman" w:cs="Times New Roman"/>
          <w:b/>
          <w:bCs/>
          <w:color w:val="603A14" w:themeColor="accent6" w:themeShade="80"/>
        </w:rPr>
        <w:t>Абдашев</w:t>
      </w:r>
      <w:proofErr w:type="spellEnd"/>
      <w:r w:rsidRPr="007E7803">
        <w:rPr>
          <w:rFonts w:ascii="Times New Roman" w:hAnsi="Times New Roman" w:cs="Times New Roman"/>
          <w:b/>
          <w:bCs/>
          <w:color w:val="603A14" w:themeColor="accent6" w:themeShade="80"/>
        </w:rPr>
        <w:t xml:space="preserve"> Юрий Николаевич (1923 -1999)</w:t>
      </w:r>
    </w:p>
    <w:p w:rsidR="001027C5" w:rsidRPr="007E7803" w:rsidRDefault="001027C5" w:rsidP="00D65746">
      <w:pPr>
        <w:spacing w:after="0"/>
        <w:rPr>
          <w:rFonts w:ascii="Times New Roman" w:hAnsi="Times New Roman" w:cs="Times New Roman"/>
          <w:color w:val="603A14" w:themeColor="accent6" w:themeShade="80"/>
        </w:rPr>
      </w:pPr>
      <w:r w:rsidRPr="007E7803">
        <w:rPr>
          <w:rFonts w:ascii="Times New Roman" w:hAnsi="Times New Roman" w:cs="Times New Roman"/>
          <w:noProof/>
          <w:color w:val="603A14" w:themeColor="accent6" w:themeShade="80"/>
          <w:lang w:eastAsia="ru-RU"/>
        </w:rPr>
        <w:drawing>
          <wp:anchor distT="0" distB="0" distL="114300" distR="114300" simplePos="0" relativeHeight="251658240" behindDoc="0" locked="0" layoutInCell="1" allowOverlap="1" wp14:anchorId="77CA12D0" wp14:editId="1E40BF48">
            <wp:simplePos x="0" y="0"/>
            <wp:positionH relativeFrom="column">
              <wp:posOffset>22860</wp:posOffset>
            </wp:positionH>
            <wp:positionV relativeFrom="paragraph">
              <wp:posOffset>10795</wp:posOffset>
            </wp:positionV>
            <wp:extent cx="942975" cy="1323975"/>
            <wp:effectExtent l="0" t="0" r="9525" b="9525"/>
            <wp:wrapSquare wrapText="bothSides"/>
            <wp:docPr id="1" name="Рисунок 1" descr="http://goodbibl.ucoz.ru/foto/det/pisateli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dbibl.ucoz.ru/foto/det/pisateli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239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746" w:rsidRPr="007E7803">
        <w:rPr>
          <w:rFonts w:ascii="Times New Roman" w:hAnsi="Times New Roman" w:cs="Times New Roman"/>
          <w:color w:val="603A14" w:themeColor="accent6" w:themeShade="80"/>
        </w:rPr>
        <w:t xml:space="preserve">                                       </w:t>
      </w:r>
    </w:p>
    <w:p w:rsidR="00D65746" w:rsidRPr="007E7803" w:rsidRDefault="00D65746" w:rsidP="00D65746">
      <w:pPr>
        <w:spacing w:after="0"/>
        <w:rPr>
          <w:rFonts w:ascii="Times New Roman" w:hAnsi="Times New Roman" w:cs="Times New Roman"/>
          <w:color w:val="603A14" w:themeColor="accent6" w:themeShade="80"/>
        </w:rPr>
      </w:pPr>
      <w:r w:rsidRPr="007E7803">
        <w:rPr>
          <w:rFonts w:ascii="Times New Roman" w:hAnsi="Times New Roman" w:cs="Times New Roman"/>
          <w:color w:val="603A14" w:themeColor="accent6" w:themeShade="80"/>
        </w:rPr>
        <w:t xml:space="preserve">  Прозаик, член Союза российских писателей, лауреат краевой премии </w:t>
      </w:r>
      <w:proofErr w:type="spellStart"/>
      <w:r w:rsidRPr="007E7803">
        <w:rPr>
          <w:rFonts w:ascii="Times New Roman" w:hAnsi="Times New Roman" w:cs="Times New Roman"/>
          <w:color w:val="603A14" w:themeColor="accent6" w:themeShade="80"/>
        </w:rPr>
        <w:t>им.К</w:t>
      </w:r>
      <w:proofErr w:type="spellEnd"/>
      <w:r w:rsidRPr="007E7803">
        <w:rPr>
          <w:rFonts w:ascii="Times New Roman" w:hAnsi="Times New Roman" w:cs="Times New Roman"/>
          <w:color w:val="603A14" w:themeColor="accent6" w:themeShade="80"/>
        </w:rPr>
        <w:t xml:space="preserve">. </w:t>
      </w:r>
      <w:proofErr w:type="spellStart"/>
      <w:r w:rsidRPr="007E7803">
        <w:rPr>
          <w:rFonts w:ascii="Times New Roman" w:hAnsi="Times New Roman" w:cs="Times New Roman"/>
          <w:color w:val="603A14" w:themeColor="accent6" w:themeShade="80"/>
        </w:rPr>
        <w:t>Россинского</w:t>
      </w:r>
      <w:proofErr w:type="spellEnd"/>
      <w:r w:rsidRPr="007E7803">
        <w:rPr>
          <w:rFonts w:ascii="Times New Roman" w:hAnsi="Times New Roman" w:cs="Times New Roman"/>
          <w:color w:val="603A14" w:themeColor="accent6" w:themeShade="80"/>
        </w:rPr>
        <w:t xml:space="preserve">, Почетный гражданин г. Краснодара. Будущий писатель сменил много профессий, ушел добровольцем на фронт, освобождал Кубань от немецко-фашистских захватчиков. Хорошо известны и любимы читателями-детьми такие повести Ю. </w:t>
      </w:r>
      <w:proofErr w:type="spellStart"/>
      <w:r w:rsidRPr="007E7803">
        <w:rPr>
          <w:rFonts w:ascii="Times New Roman" w:hAnsi="Times New Roman" w:cs="Times New Roman"/>
          <w:color w:val="603A14" w:themeColor="accent6" w:themeShade="80"/>
        </w:rPr>
        <w:t>Абдашева</w:t>
      </w:r>
      <w:proofErr w:type="spellEnd"/>
      <w:r w:rsidRPr="007E7803">
        <w:rPr>
          <w:rFonts w:ascii="Times New Roman" w:hAnsi="Times New Roman" w:cs="Times New Roman"/>
          <w:color w:val="603A14" w:themeColor="accent6" w:themeShade="80"/>
        </w:rPr>
        <w:t>, как «Тройной заслон», «Сын Посейдона», «Далеко от войны», «Солнце пахнет пожаром». Все они полны света и жизнелюбия.</w:t>
      </w:r>
    </w:p>
    <w:p w:rsidR="00D65746" w:rsidRPr="007E7803" w:rsidRDefault="001027C5" w:rsidP="00D65746">
      <w:pPr>
        <w:spacing w:after="0"/>
        <w:rPr>
          <w:rFonts w:ascii="Times New Roman" w:hAnsi="Times New Roman" w:cs="Times New Roman"/>
          <w:color w:val="603A14" w:themeColor="accent6" w:themeShade="80"/>
        </w:rPr>
      </w:pPr>
      <w:proofErr w:type="spellStart"/>
      <w:r w:rsidRPr="007E7803">
        <w:rPr>
          <w:rFonts w:ascii="Times New Roman" w:hAnsi="Times New Roman" w:cs="Times New Roman"/>
          <w:b/>
          <w:bCs/>
          <w:color w:val="603A14" w:themeColor="accent6" w:themeShade="80"/>
        </w:rPr>
        <w:t>Бардадым</w:t>
      </w:r>
      <w:proofErr w:type="spellEnd"/>
      <w:r w:rsidRPr="007E7803">
        <w:rPr>
          <w:rFonts w:ascii="Times New Roman" w:hAnsi="Times New Roman" w:cs="Times New Roman"/>
          <w:b/>
          <w:bCs/>
          <w:color w:val="603A14" w:themeColor="accent6" w:themeShade="80"/>
        </w:rPr>
        <w:t xml:space="preserve"> Виталий Петрович (1931)</w:t>
      </w:r>
      <w:r w:rsidRPr="007E7803">
        <w:rPr>
          <w:rFonts w:ascii="Times New Roman" w:hAnsi="Times New Roman" w:cs="Times New Roman"/>
          <w:color w:val="603A14" w:themeColor="accent6" w:themeShade="80"/>
        </w:rPr>
        <w:br/>
      </w:r>
    </w:p>
    <w:p w:rsidR="00D65746" w:rsidRPr="007E7803" w:rsidRDefault="00D65746">
      <w:pPr>
        <w:rPr>
          <w:rFonts w:ascii="Times New Roman" w:hAnsi="Times New Roman" w:cs="Times New Roman"/>
          <w:color w:val="603A14" w:themeColor="accent6" w:themeShade="80"/>
        </w:rPr>
      </w:pPr>
      <w:r w:rsidRPr="007E7803">
        <w:rPr>
          <w:rFonts w:ascii="Times New Roman" w:hAnsi="Times New Roman" w:cs="Times New Roman"/>
          <w:noProof/>
          <w:color w:val="603A14" w:themeColor="accent6" w:themeShade="80"/>
          <w:lang w:eastAsia="ru-RU"/>
        </w:rPr>
        <w:drawing>
          <wp:anchor distT="0" distB="0" distL="114300" distR="114300" simplePos="0" relativeHeight="251659264" behindDoc="0" locked="0" layoutInCell="1" allowOverlap="1" wp14:anchorId="34F7019A" wp14:editId="03053FA0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1076325" cy="1704975"/>
            <wp:effectExtent l="0" t="0" r="9525" b="9525"/>
            <wp:wrapSquare wrapText="bothSides"/>
            <wp:docPr id="2" name="Рисунок 2" descr="http://goodbibl.ucoz.ru/foto/det/pisateli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odbibl.ucoz.ru/foto/det/pisateli/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7049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7E7803">
        <w:rPr>
          <w:rFonts w:ascii="Times New Roman" w:hAnsi="Times New Roman" w:cs="Times New Roman"/>
          <w:color w:val="603A14" w:themeColor="accent6" w:themeShade="80"/>
        </w:rPr>
        <w:t xml:space="preserve">Прозаик, поэт, краевед, член Союза писателей РФ, лауреат краевой премии им. К. </w:t>
      </w:r>
      <w:proofErr w:type="spellStart"/>
      <w:r w:rsidRPr="007E7803">
        <w:rPr>
          <w:rFonts w:ascii="Times New Roman" w:hAnsi="Times New Roman" w:cs="Times New Roman"/>
          <w:color w:val="603A14" w:themeColor="accent6" w:themeShade="80"/>
        </w:rPr>
        <w:t>Россинского</w:t>
      </w:r>
      <w:proofErr w:type="spellEnd"/>
      <w:r w:rsidRPr="007E7803">
        <w:rPr>
          <w:rFonts w:ascii="Times New Roman" w:hAnsi="Times New Roman" w:cs="Times New Roman"/>
          <w:color w:val="603A14" w:themeColor="accent6" w:themeShade="80"/>
        </w:rPr>
        <w:t xml:space="preserve">, Почётный гражданин г. Краснодара. С 1966 г. </w:t>
      </w:r>
      <w:proofErr w:type="spellStart"/>
      <w:r w:rsidRPr="007E7803">
        <w:rPr>
          <w:rFonts w:ascii="Times New Roman" w:hAnsi="Times New Roman" w:cs="Times New Roman"/>
          <w:color w:val="603A14" w:themeColor="accent6" w:themeShade="80"/>
        </w:rPr>
        <w:t>Бардадым</w:t>
      </w:r>
      <w:proofErr w:type="spellEnd"/>
      <w:r w:rsidRPr="007E7803">
        <w:rPr>
          <w:rFonts w:ascii="Times New Roman" w:hAnsi="Times New Roman" w:cs="Times New Roman"/>
          <w:color w:val="603A14" w:themeColor="accent6" w:themeShade="80"/>
        </w:rPr>
        <w:t xml:space="preserve"> В.П. начал печататься в журнале «Литературная Россия», краевых газетах, в альманахе «Кубань». Потомственный казак, краснодарец, автор более 20 книг. Теме Кубани посвящено большинство произведений автора: «Этюды о прошлом и настоящем Краснодара», «Этюды о </w:t>
      </w:r>
      <w:proofErr w:type="spellStart"/>
      <w:r w:rsidRPr="007E7803">
        <w:rPr>
          <w:rFonts w:ascii="Times New Roman" w:hAnsi="Times New Roman" w:cs="Times New Roman"/>
          <w:color w:val="603A14" w:themeColor="accent6" w:themeShade="80"/>
        </w:rPr>
        <w:t>Екатеринодаре</w:t>
      </w:r>
      <w:proofErr w:type="spellEnd"/>
      <w:r w:rsidRPr="007E7803">
        <w:rPr>
          <w:rFonts w:ascii="Times New Roman" w:hAnsi="Times New Roman" w:cs="Times New Roman"/>
          <w:color w:val="603A14" w:themeColor="accent6" w:themeShade="80"/>
        </w:rPr>
        <w:t xml:space="preserve">», «Радетели земли кубанской», «Зодчие </w:t>
      </w:r>
      <w:proofErr w:type="spellStart"/>
      <w:r w:rsidRPr="007E7803">
        <w:rPr>
          <w:rFonts w:ascii="Times New Roman" w:hAnsi="Times New Roman" w:cs="Times New Roman"/>
          <w:color w:val="603A14" w:themeColor="accent6" w:themeShade="80"/>
        </w:rPr>
        <w:t>Екатеринодара</w:t>
      </w:r>
      <w:proofErr w:type="spellEnd"/>
      <w:r w:rsidRPr="007E7803">
        <w:rPr>
          <w:rFonts w:ascii="Times New Roman" w:hAnsi="Times New Roman" w:cs="Times New Roman"/>
          <w:color w:val="603A14" w:themeColor="accent6" w:themeShade="80"/>
        </w:rPr>
        <w:t>» и многие другие.</w:t>
      </w:r>
    </w:p>
    <w:p w:rsidR="001027C5" w:rsidRPr="007E7803" w:rsidRDefault="001027C5" w:rsidP="00D65746">
      <w:pPr>
        <w:rPr>
          <w:rFonts w:ascii="Times New Roman" w:hAnsi="Times New Roman" w:cs="Times New Roman"/>
          <w:b/>
          <w:bCs/>
          <w:color w:val="603A14" w:themeColor="accent6" w:themeShade="80"/>
        </w:rPr>
      </w:pPr>
    </w:p>
    <w:p w:rsidR="00D65746" w:rsidRPr="001027C5" w:rsidRDefault="00D65746" w:rsidP="00D65746">
      <w:pPr>
        <w:rPr>
          <w:rFonts w:ascii="Times New Roman" w:hAnsi="Times New Roman" w:cs="Times New Roman"/>
          <w:color w:val="603A14" w:themeColor="accent6" w:themeShade="80"/>
        </w:rPr>
      </w:pPr>
      <w:r w:rsidRPr="007E7803">
        <w:rPr>
          <w:rFonts w:ascii="Times New Roman" w:hAnsi="Times New Roman" w:cs="Times New Roman"/>
          <w:b/>
          <w:bCs/>
          <w:color w:val="603A14" w:themeColor="accent6" w:themeShade="80"/>
        </w:rPr>
        <w:t>Варавва Иван Фёдорович (1925 – 2005)</w:t>
      </w:r>
      <w:r w:rsidRPr="007E7803">
        <w:rPr>
          <w:rFonts w:ascii="Times New Roman" w:hAnsi="Times New Roman" w:cs="Times New Roman"/>
          <w:color w:val="603A14" w:themeColor="accent6" w:themeShade="80"/>
        </w:rPr>
        <w:br/>
      </w:r>
      <w:r w:rsidRPr="007E7803">
        <w:rPr>
          <w:rFonts w:ascii="Times New Roman" w:hAnsi="Times New Roman" w:cs="Times New Roman"/>
          <w:noProof/>
          <w:color w:val="603A14" w:themeColor="accent6" w:themeShade="80"/>
          <w:lang w:eastAsia="ru-RU"/>
        </w:rPr>
        <w:drawing>
          <wp:anchor distT="0" distB="0" distL="114300" distR="114300" simplePos="0" relativeHeight="251660288" behindDoc="0" locked="0" layoutInCell="1" allowOverlap="1" wp14:anchorId="7B6685F5" wp14:editId="272E07FC">
            <wp:simplePos x="0" y="0"/>
            <wp:positionH relativeFrom="column">
              <wp:posOffset>4445</wp:posOffset>
            </wp:positionH>
            <wp:positionV relativeFrom="paragraph">
              <wp:posOffset>186690</wp:posOffset>
            </wp:positionV>
            <wp:extent cx="981075" cy="1495425"/>
            <wp:effectExtent l="0" t="0" r="9525" b="9525"/>
            <wp:wrapSquare wrapText="bothSides"/>
            <wp:docPr id="3" name="Рисунок 3" descr="http://goodbibl.ucoz.ru/foto/det/pisateli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oodbibl.ucoz.ru/foto/det/pisateli/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954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7E7803">
        <w:rPr>
          <w:rFonts w:ascii="Times New Roman" w:hAnsi="Times New Roman" w:cs="Times New Roman"/>
          <w:color w:val="603A14" w:themeColor="accent6" w:themeShade="80"/>
        </w:rPr>
        <w:t xml:space="preserve">Поэт, член Союза писателей РФ, лауреат премии Союза писателей России им. </w:t>
      </w:r>
      <w:proofErr w:type="spellStart"/>
      <w:r w:rsidRPr="007E7803">
        <w:rPr>
          <w:rFonts w:ascii="Times New Roman" w:hAnsi="Times New Roman" w:cs="Times New Roman"/>
          <w:color w:val="603A14" w:themeColor="accent6" w:themeShade="80"/>
        </w:rPr>
        <w:t>А.Твардовского</w:t>
      </w:r>
      <w:proofErr w:type="spellEnd"/>
      <w:r w:rsidRPr="007E7803">
        <w:rPr>
          <w:rFonts w:ascii="Times New Roman" w:hAnsi="Times New Roman" w:cs="Times New Roman"/>
          <w:color w:val="603A14" w:themeColor="accent6" w:themeShade="80"/>
        </w:rPr>
        <w:t xml:space="preserve">, лауреат премии им. </w:t>
      </w:r>
      <w:proofErr w:type="spellStart"/>
      <w:r w:rsidRPr="007E7803">
        <w:rPr>
          <w:rFonts w:ascii="Times New Roman" w:hAnsi="Times New Roman" w:cs="Times New Roman"/>
          <w:color w:val="603A14" w:themeColor="accent6" w:themeShade="80"/>
        </w:rPr>
        <w:t>Н.Островского</w:t>
      </w:r>
      <w:proofErr w:type="spellEnd"/>
      <w:r w:rsidRPr="007E7803">
        <w:rPr>
          <w:rFonts w:ascii="Times New Roman" w:hAnsi="Times New Roman" w:cs="Times New Roman"/>
          <w:color w:val="603A14" w:themeColor="accent6" w:themeShade="80"/>
        </w:rPr>
        <w:t xml:space="preserve">, лауреат краевой премии им. К. </w:t>
      </w:r>
      <w:proofErr w:type="spellStart"/>
      <w:r w:rsidRPr="007E7803">
        <w:rPr>
          <w:rFonts w:ascii="Times New Roman" w:hAnsi="Times New Roman" w:cs="Times New Roman"/>
          <w:color w:val="603A14" w:themeColor="accent6" w:themeShade="80"/>
        </w:rPr>
        <w:t>Россинского</w:t>
      </w:r>
      <w:proofErr w:type="spellEnd"/>
      <w:r w:rsidRPr="007E7803">
        <w:rPr>
          <w:rFonts w:ascii="Times New Roman" w:hAnsi="Times New Roman" w:cs="Times New Roman"/>
          <w:color w:val="603A14" w:themeColor="accent6" w:themeShade="80"/>
        </w:rPr>
        <w:t xml:space="preserve">, лауреат премии им. </w:t>
      </w:r>
      <w:proofErr w:type="spellStart"/>
      <w:r w:rsidRPr="007E7803">
        <w:rPr>
          <w:rFonts w:ascii="Times New Roman" w:hAnsi="Times New Roman" w:cs="Times New Roman"/>
          <w:color w:val="603A14" w:themeColor="accent6" w:themeShade="80"/>
        </w:rPr>
        <w:t>Е.Степановой</w:t>
      </w:r>
      <w:proofErr w:type="spellEnd"/>
      <w:r w:rsidRPr="007E7803">
        <w:rPr>
          <w:rFonts w:ascii="Times New Roman" w:hAnsi="Times New Roman" w:cs="Times New Roman"/>
          <w:color w:val="603A14" w:themeColor="accent6" w:themeShade="80"/>
        </w:rPr>
        <w:t xml:space="preserve">, Почётный гражданин г. Краснодара. Многие годы Иван Варавва занимался собиранием и изучением казачьего фольклора. Всё творчество поэта проникнуто любовью к земле, к родному краю. Среди них сборники стихов «Гомон дикого поля», «Орлиные стаи», «Песни казаков Кубани». На стихи Вараввы И. создано немало песен о Кубани. Иван Фёдорович сумел сберечь колорит, </w:t>
      </w:r>
      <w:r w:rsidRPr="001027C5">
        <w:rPr>
          <w:rFonts w:ascii="Times New Roman" w:hAnsi="Times New Roman" w:cs="Times New Roman"/>
          <w:color w:val="603A14" w:themeColor="accent6" w:themeShade="80"/>
        </w:rPr>
        <w:t>строй, сам дух казачьей песни.</w:t>
      </w:r>
    </w:p>
    <w:p w:rsidR="00D65746" w:rsidRPr="001027C5" w:rsidRDefault="001027C5">
      <w:pPr>
        <w:rPr>
          <w:rFonts w:ascii="Times New Roman" w:hAnsi="Times New Roman" w:cs="Times New Roman"/>
          <w:color w:val="603A14" w:themeColor="accent6" w:themeShade="80"/>
        </w:rPr>
      </w:pPr>
      <w:r w:rsidRPr="001027C5">
        <w:rPr>
          <w:rFonts w:ascii="Times New Roman" w:hAnsi="Times New Roman" w:cs="Times New Roman"/>
          <w:b/>
          <w:bCs/>
          <w:color w:val="603A14" w:themeColor="accent6" w:themeShade="80"/>
        </w:rPr>
        <w:t>Краснов Николай Степанович (1924)</w:t>
      </w:r>
      <w:r w:rsidRPr="001027C5">
        <w:rPr>
          <w:rFonts w:ascii="Times New Roman" w:hAnsi="Times New Roman" w:cs="Times New Roman"/>
          <w:color w:val="603A14" w:themeColor="accent6" w:themeShade="80"/>
        </w:rPr>
        <w:br/>
      </w:r>
      <w:r w:rsidRPr="001027C5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170815</wp:posOffset>
            </wp:positionV>
            <wp:extent cx="1019175" cy="1485900"/>
            <wp:effectExtent l="0" t="0" r="9525" b="0"/>
            <wp:wrapSquare wrapText="bothSides"/>
            <wp:docPr id="4" name="Рисунок 4" descr="http://goodbibl.ucoz.ru/foto/det/pisateli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odbibl.ucoz.ru/foto/det/pisateli/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859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1027C5">
        <w:rPr>
          <w:rFonts w:ascii="Times New Roman" w:hAnsi="Times New Roman" w:cs="Times New Roman"/>
          <w:bCs/>
          <w:color w:val="603A14" w:themeColor="accent6" w:themeShade="80"/>
        </w:rPr>
        <w:t xml:space="preserve">Прозаик, поэт, член Союза писателей РФ, лауреат премии администрации Краснодарского края. На счету у автора около трёх десятков книг, среди которых сборники повестей и рассказов: «Двое у реки Грань», «Дорога в Дивное», «Утренний свет», «Мой верный аист», «Ходят кони над рекою» (о современном возрождающемся казачестве). Детские рассказы писателя </w:t>
      </w:r>
      <w:proofErr w:type="gramStart"/>
      <w:r w:rsidRPr="001027C5">
        <w:rPr>
          <w:rFonts w:ascii="Times New Roman" w:hAnsi="Times New Roman" w:cs="Times New Roman"/>
          <w:bCs/>
          <w:color w:val="603A14" w:themeColor="accent6" w:themeShade="80"/>
        </w:rPr>
        <w:t>« Утренний</w:t>
      </w:r>
      <w:proofErr w:type="gramEnd"/>
      <w:r w:rsidRPr="001027C5">
        <w:rPr>
          <w:rFonts w:ascii="Times New Roman" w:hAnsi="Times New Roman" w:cs="Times New Roman"/>
          <w:bCs/>
          <w:color w:val="603A14" w:themeColor="accent6" w:themeShade="80"/>
        </w:rPr>
        <w:t xml:space="preserve"> свет», «Детство никуда не уходит» интересны и сегодняшним юным читателям</w:t>
      </w:r>
      <w:r w:rsidRPr="001027C5">
        <w:rPr>
          <w:rFonts w:ascii="Times New Roman" w:hAnsi="Times New Roman" w:cs="Times New Roman"/>
          <w:b/>
          <w:bCs/>
          <w:color w:val="603A14" w:themeColor="accent6" w:themeShade="80"/>
        </w:rPr>
        <w:t>.</w:t>
      </w:r>
    </w:p>
    <w:p w:rsidR="00D65746" w:rsidRDefault="00D65746"/>
    <w:p w:rsidR="007E7803" w:rsidRPr="00D65746" w:rsidRDefault="007E7803"/>
    <w:p w:rsidR="00D65746" w:rsidRPr="001027C5" w:rsidRDefault="001027C5">
      <w:pPr>
        <w:rPr>
          <w:rFonts w:ascii="Times New Roman" w:hAnsi="Times New Roman" w:cs="Times New Roman"/>
          <w:color w:val="603A14" w:themeColor="accent6" w:themeShade="80"/>
        </w:rPr>
      </w:pPr>
      <w:r w:rsidRPr="001027C5">
        <w:rPr>
          <w:rFonts w:ascii="Times New Roman" w:hAnsi="Times New Roman" w:cs="Times New Roman"/>
          <w:b/>
          <w:bCs/>
          <w:color w:val="603A14" w:themeColor="accent6" w:themeShade="80"/>
        </w:rPr>
        <w:lastRenderedPageBreak/>
        <w:t>Лихоносов Виктор Иванович (1936 )</w:t>
      </w:r>
      <w:r w:rsidRPr="001027C5">
        <w:rPr>
          <w:rFonts w:ascii="Times New Roman" w:hAnsi="Times New Roman" w:cs="Times New Roman"/>
          <w:color w:val="603A14" w:themeColor="accent6" w:themeShade="80"/>
        </w:rPr>
        <w:br/>
      </w:r>
    </w:p>
    <w:p w:rsidR="00D65746" w:rsidRDefault="001027C5">
      <w:pPr>
        <w:rPr>
          <w:rFonts w:ascii="Times New Roman" w:hAnsi="Times New Roman" w:cs="Times New Roman"/>
          <w:color w:val="603A14" w:themeColor="accent6" w:themeShade="8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971550" cy="1457325"/>
            <wp:effectExtent l="0" t="0" r="0" b="9525"/>
            <wp:wrapSquare wrapText="bothSides"/>
            <wp:docPr id="5" name="Рисунок 5" descr="http://goodbibl.ucoz.ru/foto/det/pisateli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oodbibl.ucoz.ru/foto/det/pisateli/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4573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1027C5">
        <w:rPr>
          <w:rFonts w:ascii="Times New Roman" w:hAnsi="Times New Roman" w:cs="Times New Roman"/>
          <w:color w:val="603A14" w:themeColor="accent6" w:themeShade="80"/>
        </w:rPr>
        <w:t xml:space="preserve">Прозаик, член Союза писателей РФ, лауреат Государственной премии РСФСР, лауреат Международной премии </w:t>
      </w:r>
      <w:proofErr w:type="spellStart"/>
      <w:r w:rsidRPr="001027C5">
        <w:rPr>
          <w:rFonts w:ascii="Times New Roman" w:hAnsi="Times New Roman" w:cs="Times New Roman"/>
          <w:color w:val="603A14" w:themeColor="accent6" w:themeShade="80"/>
        </w:rPr>
        <w:t>им.М.Шолохова</w:t>
      </w:r>
      <w:proofErr w:type="spellEnd"/>
      <w:r w:rsidRPr="001027C5">
        <w:rPr>
          <w:rFonts w:ascii="Times New Roman" w:hAnsi="Times New Roman" w:cs="Times New Roman"/>
          <w:color w:val="603A14" w:themeColor="accent6" w:themeShade="80"/>
        </w:rPr>
        <w:t xml:space="preserve">, лауреат премии им. </w:t>
      </w:r>
      <w:proofErr w:type="spellStart"/>
      <w:r w:rsidRPr="001027C5">
        <w:rPr>
          <w:rFonts w:ascii="Times New Roman" w:hAnsi="Times New Roman" w:cs="Times New Roman"/>
          <w:color w:val="603A14" w:themeColor="accent6" w:themeShade="80"/>
        </w:rPr>
        <w:t>Л.Толстого</w:t>
      </w:r>
      <w:proofErr w:type="spellEnd"/>
      <w:r w:rsidRPr="001027C5">
        <w:rPr>
          <w:rFonts w:ascii="Times New Roman" w:hAnsi="Times New Roman" w:cs="Times New Roman"/>
          <w:color w:val="603A14" w:themeColor="accent6" w:themeShade="80"/>
        </w:rPr>
        <w:t xml:space="preserve"> «Ясная Поляна», лауреат краевой премии </w:t>
      </w:r>
      <w:proofErr w:type="spellStart"/>
      <w:r w:rsidRPr="001027C5">
        <w:rPr>
          <w:rFonts w:ascii="Times New Roman" w:hAnsi="Times New Roman" w:cs="Times New Roman"/>
          <w:color w:val="603A14" w:themeColor="accent6" w:themeShade="80"/>
        </w:rPr>
        <w:t>им.К</w:t>
      </w:r>
      <w:proofErr w:type="spellEnd"/>
      <w:r w:rsidRPr="001027C5">
        <w:rPr>
          <w:rFonts w:ascii="Times New Roman" w:hAnsi="Times New Roman" w:cs="Times New Roman"/>
          <w:color w:val="603A14" w:themeColor="accent6" w:themeShade="80"/>
        </w:rPr>
        <w:t xml:space="preserve">. </w:t>
      </w:r>
      <w:proofErr w:type="spellStart"/>
      <w:r w:rsidRPr="001027C5">
        <w:rPr>
          <w:rFonts w:ascii="Times New Roman" w:hAnsi="Times New Roman" w:cs="Times New Roman"/>
          <w:color w:val="603A14" w:themeColor="accent6" w:themeShade="80"/>
        </w:rPr>
        <w:t>Россинского</w:t>
      </w:r>
      <w:proofErr w:type="spellEnd"/>
      <w:r w:rsidRPr="001027C5">
        <w:rPr>
          <w:rFonts w:ascii="Times New Roman" w:hAnsi="Times New Roman" w:cs="Times New Roman"/>
          <w:color w:val="603A14" w:themeColor="accent6" w:themeShade="80"/>
        </w:rPr>
        <w:t xml:space="preserve">, лауреат премии </w:t>
      </w:r>
      <w:proofErr w:type="spellStart"/>
      <w:r w:rsidRPr="001027C5">
        <w:rPr>
          <w:rFonts w:ascii="Times New Roman" w:hAnsi="Times New Roman" w:cs="Times New Roman"/>
          <w:color w:val="603A14" w:themeColor="accent6" w:themeShade="80"/>
        </w:rPr>
        <w:t>им.Г.Пономаренко</w:t>
      </w:r>
      <w:proofErr w:type="spellEnd"/>
      <w:r w:rsidRPr="001027C5">
        <w:rPr>
          <w:rFonts w:ascii="Times New Roman" w:hAnsi="Times New Roman" w:cs="Times New Roman"/>
          <w:color w:val="603A14" w:themeColor="accent6" w:themeShade="80"/>
        </w:rPr>
        <w:t xml:space="preserve">, лауреат премии </w:t>
      </w:r>
      <w:proofErr w:type="spellStart"/>
      <w:r w:rsidRPr="001027C5">
        <w:rPr>
          <w:rFonts w:ascii="Times New Roman" w:hAnsi="Times New Roman" w:cs="Times New Roman"/>
          <w:color w:val="603A14" w:themeColor="accent6" w:themeShade="80"/>
        </w:rPr>
        <w:t>Всекубанского</w:t>
      </w:r>
      <w:proofErr w:type="spellEnd"/>
      <w:r w:rsidRPr="001027C5">
        <w:rPr>
          <w:rFonts w:ascii="Times New Roman" w:hAnsi="Times New Roman" w:cs="Times New Roman"/>
          <w:color w:val="603A14" w:themeColor="accent6" w:themeShade="80"/>
        </w:rPr>
        <w:t xml:space="preserve"> казачьего войска им. Я Кухаренко, Герой труда Кубани, Почетный гражданин г. Краснодара. Настоящую славу писателю принес роман «Наш маленький Париж», широко известны его повести: «Когда-нибудь», «Люблю тебя светло», «Осень в Тамани». Произведения Лихоносова </w:t>
      </w:r>
      <w:proofErr w:type="spellStart"/>
      <w:r w:rsidRPr="001027C5">
        <w:rPr>
          <w:rFonts w:ascii="Times New Roman" w:hAnsi="Times New Roman" w:cs="Times New Roman"/>
          <w:color w:val="603A14" w:themeColor="accent6" w:themeShade="80"/>
        </w:rPr>
        <w:t>В.И.переведены</w:t>
      </w:r>
      <w:proofErr w:type="spellEnd"/>
      <w:r w:rsidRPr="001027C5">
        <w:rPr>
          <w:rFonts w:ascii="Times New Roman" w:hAnsi="Times New Roman" w:cs="Times New Roman"/>
          <w:color w:val="603A14" w:themeColor="accent6" w:themeShade="80"/>
        </w:rPr>
        <w:t xml:space="preserve"> на многие языки мира. Большинство его статей, очерков посвящено защите и сохранению исторического наследия Кубани.</w:t>
      </w:r>
    </w:p>
    <w:p w:rsidR="001027C5" w:rsidRPr="001027C5" w:rsidRDefault="001027C5">
      <w:pPr>
        <w:rPr>
          <w:rFonts w:ascii="Times New Roman" w:hAnsi="Times New Roman" w:cs="Times New Roman"/>
          <w:color w:val="603A14" w:themeColor="accent6" w:themeShade="80"/>
        </w:rPr>
      </w:pPr>
      <w:r w:rsidRPr="001027C5">
        <w:rPr>
          <w:rFonts w:ascii="Times New Roman" w:hAnsi="Times New Roman" w:cs="Times New Roman"/>
          <w:b/>
          <w:bCs/>
          <w:color w:val="603A14" w:themeColor="accent6" w:themeShade="80"/>
        </w:rPr>
        <w:t xml:space="preserve">Обойщиков </w:t>
      </w:r>
      <w:proofErr w:type="spellStart"/>
      <w:r w:rsidRPr="001027C5">
        <w:rPr>
          <w:rFonts w:ascii="Times New Roman" w:hAnsi="Times New Roman" w:cs="Times New Roman"/>
          <w:b/>
          <w:bCs/>
          <w:color w:val="603A14" w:themeColor="accent6" w:themeShade="80"/>
        </w:rPr>
        <w:t>Кронид</w:t>
      </w:r>
      <w:proofErr w:type="spellEnd"/>
      <w:r w:rsidRPr="001027C5">
        <w:rPr>
          <w:rFonts w:ascii="Times New Roman" w:hAnsi="Times New Roman" w:cs="Times New Roman"/>
          <w:b/>
          <w:bCs/>
          <w:color w:val="603A14" w:themeColor="accent6" w:themeShade="80"/>
        </w:rPr>
        <w:t xml:space="preserve"> Александрович (1920 </w:t>
      </w:r>
      <w:r>
        <w:rPr>
          <w:rFonts w:ascii="Times New Roman" w:hAnsi="Times New Roman" w:cs="Times New Roman"/>
          <w:b/>
          <w:bCs/>
          <w:color w:val="603A14" w:themeColor="accent6" w:themeShade="80"/>
        </w:rPr>
        <w:t>-</w:t>
      </w:r>
      <w:r w:rsidRPr="001027C5">
        <w:rPr>
          <w:rFonts w:ascii="Times New Roman" w:hAnsi="Times New Roman" w:cs="Times New Roman"/>
          <w:b/>
          <w:bCs/>
          <w:color w:val="603A14" w:themeColor="accent6" w:themeShade="80"/>
        </w:rPr>
        <w:t> </w:t>
      </w:r>
      <w:r>
        <w:rPr>
          <w:rFonts w:ascii="Times New Roman" w:hAnsi="Times New Roman" w:cs="Times New Roman"/>
          <w:b/>
          <w:bCs/>
          <w:color w:val="603A14" w:themeColor="accent6" w:themeShade="80"/>
        </w:rPr>
        <w:t>2011</w:t>
      </w:r>
      <w:r w:rsidRPr="001027C5">
        <w:rPr>
          <w:rFonts w:ascii="Times New Roman" w:hAnsi="Times New Roman" w:cs="Times New Roman"/>
          <w:b/>
          <w:bCs/>
          <w:color w:val="603A14" w:themeColor="accent6" w:themeShade="80"/>
        </w:rPr>
        <w:t>)</w:t>
      </w:r>
    </w:p>
    <w:p w:rsidR="001027C5" w:rsidRDefault="001027C5">
      <w:pPr>
        <w:rPr>
          <w:rFonts w:ascii="Times New Roman" w:hAnsi="Times New Roman" w:cs="Times New Roman"/>
          <w:color w:val="603A14" w:themeColor="accent6" w:themeShade="80"/>
        </w:rPr>
      </w:pPr>
      <w:r w:rsidRPr="001027C5">
        <w:rPr>
          <w:noProof/>
          <w:color w:val="603A14" w:themeColor="accent6" w:themeShade="80"/>
          <w:lang w:eastAsia="ru-RU"/>
        </w:rPr>
        <w:drawing>
          <wp:anchor distT="0" distB="0" distL="114300" distR="114300" simplePos="0" relativeHeight="251663360" behindDoc="0" locked="0" layoutInCell="1" allowOverlap="1" wp14:anchorId="6AA4A5C8" wp14:editId="4978DB8C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942975" cy="1285875"/>
            <wp:effectExtent l="0" t="0" r="9525" b="9525"/>
            <wp:wrapSquare wrapText="bothSides"/>
            <wp:docPr id="6" name="Рисунок 6" descr="http://goodbibl.ucoz.ru/foto/det/pisateli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oodbibl.ucoz.ru/foto/det/pisateli/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858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1027C5">
        <w:rPr>
          <w:rFonts w:ascii="Times New Roman" w:hAnsi="Times New Roman" w:cs="Times New Roman"/>
          <w:color w:val="603A14" w:themeColor="accent6" w:themeShade="80"/>
        </w:rPr>
        <w:t xml:space="preserve">Поэт, член Союза писателей РФ, член Союза журналистов РФ, Почётный член краевой ассоциации Героев Советского Союза, России и полных кавалеров ордена Славы, лауреат краевой премии им. </w:t>
      </w:r>
      <w:proofErr w:type="spellStart"/>
      <w:r w:rsidRPr="001027C5">
        <w:rPr>
          <w:rFonts w:ascii="Times New Roman" w:hAnsi="Times New Roman" w:cs="Times New Roman"/>
          <w:color w:val="603A14" w:themeColor="accent6" w:themeShade="80"/>
        </w:rPr>
        <w:t>Н.Островского</w:t>
      </w:r>
      <w:proofErr w:type="spellEnd"/>
      <w:r w:rsidRPr="001027C5">
        <w:rPr>
          <w:rFonts w:ascii="Times New Roman" w:hAnsi="Times New Roman" w:cs="Times New Roman"/>
          <w:color w:val="603A14" w:themeColor="accent6" w:themeShade="80"/>
        </w:rPr>
        <w:t xml:space="preserve">, лауреат краевой премии им. </w:t>
      </w:r>
      <w:proofErr w:type="spellStart"/>
      <w:r w:rsidRPr="001027C5">
        <w:rPr>
          <w:rFonts w:ascii="Times New Roman" w:hAnsi="Times New Roman" w:cs="Times New Roman"/>
          <w:color w:val="603A14" w:themeColor="accent6" w:themeShade="80"/>
        </w:rPr>
        <w:t>Е.Степановой</w:t>
      </w:r>
      <w:proofErr w:type="spellEnd"/>
      <w:r w:rsidRPr="001027C5">
        <w:rPr>
          <w:rFonts w:ascii="Times New Roman" w:hAnsi="Times New Roman" w:cs="Times New Roman"/>
          <w:color w:val="603A14" w:themeColor="accent6" w:themeShade="80"/>
        </w:rPr>
        <w:t xml:space="preserve">, заслуженный деятель искусств Кубани, заслуженный работник культуры Кубани, Почётный гражданин г. Краснодара. Стихи о родном крае, его людях, о фронтовом </w:t>
      </w:r>
      <w:r w:rsidRPr="001027C5">
        <w:rPr>
          <w:rFonts w:ascii="Times New Roman" w:hAnsi="Times New Roman" w:cs="Times New Roman"/>
          <w:color w:val="603A14" w:themeColor="accent6" w:themeShade="80"/>
        </w:rPr>
        <w:t xml:space="preserve">братстве собраны в книге Обойщикова К.А. «Бессонное небо». Всего автор издал более 30 поэтических сборников, семь из них – для детей. Его книги «Вот так мы живем», «Как слонёнок летать учился», «Это - можно, это – нет» - выходили огромными тиражами. На стихи К. </w:t>
      </w:r>
      <w:r>
        <w:rPr>
          <w:rFonts w:ascii="Times New Roman" w:hAnsi="Times New Roman" w:cs="Times New Roman"/>
          <w:color w:val="603A14" w:themeColor="accent6" w:themeShade="80"/>
        </w:rPr>
        <w:t>Обойщикова написано много песен.</w:t>
      </w:r>
    </w:p>
    <w:p w:rsidR="00D65746" w:rsidRPr="001027C5" w:rsidRDefault="001027C5">
      <w:pPr>
        <w:rPr>
          <w:rFonts w:ascii="Times New Roman" w:hAnsi="Times New Roman" w:cs="Times New Roman"/>
          <w:color w:val="603A14" w:themeColor="accent6" w:themeShade="80"/>
        </w:rPr>
      </w:pPr>
      <w:r w:rsidRPr="001027C5">
        <w:rPr>
          <w:rFonts w:ascii="Times New Roman" w:hAnsi="Times New Roman" w:cs="Times New Roman"/>
          <w:color w:val="603A14" w:themeColor="accent6" w:themeShade="80"/>
        </w:rPr>
        <w:t xml:space="preserve"> </w:t>
      </w:r>
    </w:p>
    <w:p w:rsidR="00D65746" w:rsidRDefault="001027C5">
      <w:pPr>
        <w:rPr>
          <w:rFonts w:ascii="Times New Roman" w:hAnsi="Times New Roman" w:cs="Times New Roman"/>
          <w:b/>
          <w:bCs/>
          <w:color w:val="603A14" w:themeColor="accent6" w:themeShade="80"/>
        </w:rPr>
      </w:pPr>
      <w:r w:rsidRPr="001027C5">
        <w:rPr>
          <w:rFonts w:ascii="Times New Roman" w:hAnsi="Times New Roman" w:cs="Times New Roman"/>
          <w:b/>
          <w:bCs/>
          <w:color w:val="603A14" w:themeColor="accent6" w:themeShade="80"/>
        </w:rPr>
        <w:t>Нестеренко Владимир Дмитриевич (1951)</w:t>
      </w:r>
    </w:p>
    <w:p w:rsidR="001027C5" w:rsidRPr="001027C5" w:rsidRDefault="001027C5">
      <w:pPr>
        <w:rPr>
          <w:rFonts w:ascii="Times New Roman" w:hAnsi="Times New Roman" w:cs="Times New Roman"/>
          <w:color w:val="603A14" w:themeColor="accent6" w:themeShade="80"/>
        </w:rPr>
      </w:pPr>
      <w:r w:rsidRPr="001027C5">
        <w:rPr>
          <w:rFonts w:ascii="Times New Roman" w:hAnsi="Times New Roman" w:cs="Times New Roman"/>
          <w:noProof/>
          <w:color w:val="603A14" w:themeColor="accent6" w:themeShade="8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-3810</wp:posOffset>
            </wp:positionV>
            <wp:extent cx="1047750" cy="1409700"/>
            <wp:effectExtent l="0" t="0" r="0" b="0"/>
            <wp:wrapSquare wrapText="bothSides"/>
            <wp:docPr id="7" name="Рисунок 7" descr="http://goodbibl.ucoz.ru/foto/det/pisateli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dbibl.ucoz.ru/foto/det/pisateli/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097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210EA">
        <w:rPr>
          <w:rFonts w:ascii="Times New Roman" w:hAnsi="Times New Roman" w:cs="Times New Roman"/>
          <w:color w:val="603A14" w:themeColor="accent6" w:themeShade="80"/>
        </w:rPr>
        <w:t>П</w:t>
      </w:r>
      <w:r w:rsidRPr="001027C5">
        <w:rPr>
          <w:rFonts w:ascii="Times New Roman" w:hAnsi="Times New Roman" w:cs="Times New Roman"/>
          <w:color w:val="603A14" w:themeColor="accent6" w:themeShade="80"/>
        </w:rPr>
        <w:t xml:space="preserve">оэт, журналист, член Союза писателей РФ, член Союза журналистов, лауреат премии администрации Краснодарского края. В детскую литературу </w:t>
      </w:r>
      <w:proofErr w:type="spellStart"/>
      <w:r w:rsidRPr="001027C5">
        <w:rPr>
          <w:rFonts w:ascii="Times New Roman" w:hAnsi="Times New Roman" w:cs="Times New Roman"/>
          <w:color w:val="603A14" w:themeColor="accent6" w:themeShade="80"/>
        </w:rPr>
        <w:t>В.Нестеренко</w:t>
      </w:r>
      <w:proofErr w:type="spellEnd"/>
      <w:r w:rsidRPr="001027C5">
        <w:rPr>
          <w:rFonts w:ascii="Times New Roman" w:hAnsi="Times New Roman" w:cs="Times New Roman"/>
          <w:color w:val="603A14" w:themeColor="accent6" w:themeShade="80"/>
        </w:rPr>
        <w:t xml:space="preserve"> пришел более четверти века назад. Это поэт, умеющий подобрать «золотой ключик» к сердцу ребёнка. Веселые стихи, загадки и скороговорки от Нестеренко вошли в однотомник «Путешествие с </w:t>
      </w:r>
      <w:proofErr w:type="spellStart"/>
      <w:r w:rsidRPr="001027C5">
        <w:rPr>
          <w:rFonts w:ascii="Times New Roman" w:hAnsi="Times New Roman" w:cs="Times New Roman"/>
          <w:color w:val="603A14" w:themeColor="accent6" w:themeShade="80"/>
        </w:rPr>
        <w:t>Мурзилкой</w:t>
      </w:r>
      <w:proofErr w:type="spellEnd"/>
      <w:r w:rsidRPr="001027C5">
        <w:rPr>
          <w:rFonts w:ascii="Times New Roman" w:hAnsi="Times New Roman" w:cs="Times New Roman"/>
          <w:color w:val="603A14" w:themeColor="accent6" w:themeShade="80"/>
        </w:rPr>
        <w:t xml:space="preserve">», где собраны лучшие его публикации за 70-летнюю историю журнала. </w:t>
      </w:r>
      <w:proofErr w:type="spellStart"/>
      <w:r w:rsidRPr="001027C5">
        <w:rPr>
          <w:rFonts w:ascii="Times New Roman" w:hAnsi="Times New Roman" w:cs="Times New Roman"/>
          <w:color w:val="603A14" w:themeColor="accent6" w:themeShade="80"/>
        </w:rPr>
        <w:t>В.Нестеренко</w:t>
      </w:r>
      <w:proofErr w:type="spellEnd"/>
      <w:r w:rsidRPr="001027C5">
        <w:rPr>
          <w:rFonts w:ascii="Times New Roman" w:hAnsi="Times New Roman" w:cs="Times New Roman"/>
          <w:color w:val="603A14" w:themeColor="accent6" w:themeShade="80"/>
        </w:rPr>
        <w:t xml:space="preserve"> – мастер короткого, емкого стиха, автор более 20 книг. Адресат стихотворений поэта – дети от 2-х лет. В 2004 г. он создаёт стихотворную версию русской азбуки – «Азбуку наоборот», а в 2005г. появляются книжка-раскладушка «Петушиный календарь» и поэма к юбилею Дня Победы «Фронтовая награда». Сегодня произведения </w:t>
      </w:r>
      <w:proofErr w:type="spellStart"/>
      <w:r w:rsidRPr="001027C5">
        <w:rPr>
          <w:rFonts w:ascii="Times New Roman" w:hAnsi="Times New Roman" w:cs="Times New Roman"/>
          <w:color w:val="603A14" w:themeColor="accent6" w:themeShade="80"/>
        </w:rPr>
        <w:t>В.Нестеренко</w:t>
      </w:r>
      <w:proofErr w:type="spellEnd"/>
      <w:r w:rsidRPr="001027C5">
        <w:rPr>
          <w:rFonts w:ascii="Times New Roman" w:hAnsi="Times New Roman" w:cs="Times New Roman"/>
          <w:color w:val="603A14" w:themeColor="accent6" w:themeShade="80"/>
        </w:rPr>
        <w:t xml:space="preserve"> представлены во всех классах начальной школы и вошли в хрестоматию для детских садов.</w:t>
      </w:r>
    </w:p>
    <w:p w:rsidR="00D65746" w:rsidRPr="001027C5" w:rsidRDefault="00D65746">
      <w:pPr>
        <w:rPr>
          <w:rFonts w:ascii="Times New Roman" w:hAnsi="Times New Roman" w:cs="Times New Roman"/>
          <w:color w:val="603A14" w:themeColor="accent6" w:themeShade="80"/>
        </w:rPr>
      </w:pPr>
    </w:p>
    <w:p w:rsidR="00D65746" w:rsidRDefault="007E7803" w:rsidP="007E7803">
      <w:pPr>
        <w:spacing w:after="0"/>
        <w:rPr>
          <w:rFonts w:ascii="Times New Roman" w:hAnsi="Times New Roman" w:cs="Times New Roman"/>
          <w:color w:val="603A14" w:themeColor="accent6" w:themeShade="80"/>
        </w:rPr>
      </w:pPr>
      <w:r>
        <w:rPr>
          <w:rFonts w:ascii="Times New Roman" w:hAnsi="Times New Roman" w:cs="Times New Roman"/>
          <w:color w:val="603A14" w:themeColor="accent6" w:themeShade="80"/>
        </w:rPr>
        <w:t>Подг</w:t>
      </w:r>
      <w:r w:rsidR="000A0710">
        <w:rPr>
          <w:rFonts w:ascii="Times New Roman" w:hAnsi="Times New Roman" w:cs="Times New Roman"/>
          <w:color w:val="603A14" w:themeColor="accent6" w:themeShade="80"/>
        </w:rPr>
        <w:t>отовила педагог-библиотекарь</w:t>
      </w:r>
    </w:p>
    <w:p w:rsidR="007E7803" w:rsidRDefault="007E7803" w:rsidP="007E7803">
      <w:pPr>
        <w:spacing w:after="0"/>
        <w:rPr>
          <w:rFonts w:ascii="Times New Roman" w:hAnsi="Times New Roman" w:cs="Times New Roman"/>
          <w:color w:val="603A14" w:themeColor="accent6" w:themeShade="80"/>
        </w:rPr>
      </w:pPr>
      <w:r>
        <w:rPr>
          <w:rFonts w:ascii="Times New Roman" w:hAnsi="Times New Roman" w:cs="Times New Roman"/>
          <w:color w:val="603A14" w:themeColor="accent6" w:themeShade="80"/>
        </w:rPr>
        <w:t>Шрамко О.В</w:t>
      </w:r>
    </w:p>
    <w:p w:rsidR="007E7803" w:rsidRPr="001027C5" w:rsidRDefault="007E7803">
      <w:pPr>
        <w:rPr>
          <w:rFonts w:ascii="Times New Roman" w:hAnsi="Times New Roman" w:cs="Times New Roman"/>
          <w:color w:val="603A14" w:themeColor="accent6" w:themeShade="80"/>
        </w:rPr>
      </w:pPr>
    </w:p>
    <w:p w:rsidR="00D65746" w:rsidRPr="001027C5" w:rsidRDefault="00C210EA">
      <w:pPr>
        <w:rPr>
          <w:rFonts w:ascii="Times New Roman" w:hAnsi="Times New Roman" w:cs="Times New Roman"/>
          <w:color w:val="603A14" w:themeColor="accent6" w:themeShade="80"/>
        </w:rPr>
      </w:pPr>
      <w:proofErr w:type="spellStart"/>
      <w:r w:rsidRPr="00C210EA">
        <w:rPr>
          <w:rFonts w:ascii="Times New Roman" w:hAnsi="Times New Roman" w:cs="Times New Roman"/>
          <w:b/>
          <w:bCs/>
          <w:color w:val="603A14" w:themeColor="accent6" w:themeShade="80"/>
        </w:rPr>
        <w:t>Неподоба</w:t>
      </w:r>
      <w:proofErr w:type="spellEnd"/>
      <w:r w:rsidRPr="00C210EA">
        <w:rPr>
          <w:rFonts w:ascii="Times New Roman" w:hAnsi="Times New Roman" w:cs="Times New Roman"/>
          <w:b/>
          <w:bCs/>
          <w:color w:val="603A14" w:themeColor="accent6" w:themeShade="80"/>
        </w:rPr>
        <w:t xml:space="preserve"> Вадим Петрович (1941- 2005)</w:t>
      </w:r>
    </w:p>
    <w:p w:rsidR="00D65746" w:rsidRPr="001027C5" w:rsidRDefault="00C210EA">
      <w:pPr>
        <w:rPr>
          <w:rFonts w:ascii="Times New Roman" w:hAnsi="Times New Roman" w:cs="Times New Roman"/>
          <w:color w:val="603A14" w:themeColor="accent6" w:themeShade="80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066800" cy="1438275"/>
            <wp:effectExtent l="0" t="0" r="0" b="9525"/>
            <wp:wrapSquare wrapText="bothSides"/>
            <wp:docPr id="8" name="Рисунок 8" descr="http://goodbibl.ucoz.ru/foto/det/pisateli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goodbibl.ucoz.ru/foto/det/pisateli/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382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210EA">
        <w:rPr>
          <w:rFonts w:ascii="Times New Roman" w:hAnsi="Times New Roman" w:cs="Times New Roman"/>
          <w:color w:val="603A14" w:themeColor="accent6" w:themeShade="80"/>
        </w:rPr>
        <w:t xml:space="preserve"> Поэт, прозаик, член Союза писателей РФ. Веселые стихи о бережном отношении к природе, о птицах и зверушках - всё это в книжках </w:t>
      </w:r>
      <w:proofErr w:type="spellStart"/>
      <w:r w:rsidRPr="00C210EA">
        <w:rPr>
          <w:rFonts w:ascii="Times New Roman" w:hAnsi="Times New Roman" w:cs="Times New Roman"/>
          <w:color w:val="603A14" w:themeColor="accent6" w:themeShade="80"/>
        </w:rPr>
        <w:t>В.Неподобы</w:t>
      </w:r>
      <w:proofErr w:type="spellEnd"/>
      <w:r w:rsidRPr="00C210EA">
        <w:rPr>
          <w:rFonts w:ascii="Times New Roman" w:hAnsi="Times New Roman" w:cs="Times New Roman"/>
          <w:color w:val="603A14" w:themeColor="accent6" w:themeShade="80"/>
        </w:rPr>
        <w:t xml:space="preserve"> «Про речку </w:t>
      </w:r>
      <w:proofErr w:type="spellStart"/>
      <w:r w:rsidRPr="00C210EA">
        <w:rPr>
          <w:rFonts w:ascii="Times New Roman" w:hAnsi="Times New Roman" w:cs="Times New Roman"/>
          <w:color w:val="603A14" w:themeColor="accent6" w:themeShade="80"/>
        </w:rPr>
        <w:t>Безымянку</w:t>
      </w:r>
      <w:proofErr w:type="spellEnd"/>
      <w:r w:rsidRPr="00C210EA">
        <w:rPr>
          <w:rFonts w:ascii="Times New Roman" w:hAnsi="Times New Roman" w:cs="Times New Roman"/>
          <w:color w:val="603A14" w:themeColor="accent6" w:themeShade="80"/>
        </w:rPr>
        <w:t xml:space="preserve">», «Солнышко проснулось». Две повести писателя о жизни подростков послевоенного времени вошли в сборник «Ранние заморозки». А к своему 50- летнему юбилею Виктор Петрович написал лирические стихи о Кубани, помещенные в сборнике «Череда». В. </w:t>
      </w:r>
      <w:proofErr w:type="spellStart"/>
      <w:r w:rsidRPr="00C210EA">
        <w:rPr>
          <w:rFonts w:ascii="Times New Roman" w:hAnsi="Times New Roman" w:cs="Times New Roman"/>
          <w:color w:val="603A14" w:themeColor="accent6" w:themeShade="80"/>
        </w:rPr>
        <w:t>Неподоба</w:t>
      </w:r>
      <w:proofErr w:type="spellEnd"/>
      <w:r w:rsidRPr="00C210EA">
        <w:rPr>
          <w:rFonts w:ascii="Times New Roman" w:hAnsi="Times New Roman" w:cs="Times New Roman"/>
          <w:color w:val="603A14" w:themeColor="accent6" w:themeShade="80"/>
        </w:rPr>
        <w:t xml:space="preserve"> – автор двух десятков книг поэзии и прозы для детей и взрослых.</w:t>
      </w:r>
    </w:p>
    <w:p w:rsidR="00D65746" w:rsidRPr="001027C5" w:rsidRDefault="00C210EA">
      <w:pPr>
        <w:rPr>
          <w:rFonts w:ascii="Times New Roman" w:hAnsi="Times New Roman" w:cs="Times New Roman"/>
          <w:color w:val="603A14" w:themeColor="accent6" w:themeShade="80"/>
        </w:rPr>
      </w:pPr>
      <w:r w:rsidRPr="00C210EA">
        <w:rPr>
          <w:rFonts w:ascii="Times New Roman" w:hAnsi="Times New Roman" w:cs="Times New Roman"/>
          <w:b/>
          <w:bCs/>
          <w:color w:val="603A14" w:themeColor="accent6" w:themeShade="80"/>
        </w:rPr>
        <w:t>Щеколдин Евгений Васильевич (1939)</w:t>
      </w:r>
    </w:p>
    <w:p w:rsidR="00C210EA" w:rsidRPr="00C210EA" w:rsidRDefault="00C210EA" w:rsidP="00C210EA">
      <w:pPr>
        <w:rPr>
          <w:rFonts w:ascii="Times New Roman" w:hAnsi="Times New Roman" w:cs="Times New Roman"/>
          <w:color w:val="603A14" w:themeColor="accent6" w:themeShade="80"/>
        </w:rPr>
      </w:pPr>
      <w:r w:rsidRPr="00C210EA">
        <w:rPr>
          <w:rFonts w:ascii="Times New Roman" w:hAnsi="Times New Roman" w:cs="Times New Roman"/>
          <w:noProof/>
          <w:color w:val="603A14" w:themeColor="accent6" w:themeShade="8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-1905</wp:posOffset>
            </wp:positionV>
            <wp:extent cx="1038225" cy="1438275"/>
            <wp:effectExtent l="0" t="0" r="9525" b="9525"/>
            <wp:wrapSquare wrapText="bothSides"/>
            <wp:docPr id="9" name="Рисунок 9" descr="http://goodbibl.ucoz.ru/foto/det/pisateli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dbibl.ucoz.ru/foto/det/pisateli/1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382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210EA">
        <w:rPr>
          <w:rFonts w:ascii="Times New Roman" w:hAnsi="Times New Roman" w:cs="Times New Roman"/>
          <w:color w:val="603A14" w:themeColor="accent6" w:themeShade="80"/>
        </w:rPr>
        <w:t xml:space="preserve">Поэт, композитор. Евгений Васильевич Щеколдин окончил музыкальное училище, сочинял музыку, увлекался поэзией. Его стихи наполнены любовью к Родине, родному краю, такие как «Молитва», «Грачи», «Родники у </w:t>
      </w:r>
      <w:proofErr w:type="spellStart"/>
      <w:r w:rsidRPr="00C210EA">
        <w:rPr>
          <w:rFonts w:ascii="Times New Roman" w:hAnsi="Times New Roman" w:cs="Times New Roman"/>
          <w:color w:val="603A14" w:themeColor="accent6" w:themeShade="80"/>
        </w:rPr>
        <w:t>Абинки</w:t>
      </w:r>
      <w:proofErr w:type="spellEnd"/>
      <w:r w:rsidRPr="00C210EA">
        <w:rPr>
          <w:rFonts w:ascii="Times New Roman" w:hAnsi="Times New Roman" w:cs="Times New Roman"/>
          <w:color w:val="603A14" w:themeColor="accent6" w:themeShade="80"/>
        </w:rPr>
        <w:t>-реки». Щеколдин Е. – автор нескольких детских книг: «О чём поведал нам сверчок», «Жеребёнок», «Пернатый хор» и другие. Книга поэта «</w:t>
      </w:r>
      <w:proofErr w:type="spellStart"/>
      <w:r w:rsidRPr="00C210EA">
        <w:rPr>
          <w:rFonts w:ascii="Times New Roman" w:hAnsi="Times New Roman" w:cs="Times New Roman"/>
          <w:color w:val="603A14" w:themeColor="accent6" w:themeShade="80"/>
        </w:rPr>
        <w:t>Угадайка</w:t>
      </w:r>
      <w:proofErr w:type="spellEnd"/>
      <w:r w:rsidRPr="00C210EA">
        <w:rPr>
          <w:rFonts w:ascii="Times New Roman" w:hAnsi="Times New Roman" w:cs="Times New Roman"/>
          <w:color w:val="603A14" w:themeColor="accent6" w:themeShade="80"/>
        </w:rPr>
        <w:t>», составленная из стихов-загадок, - окошко в мир знаний для ребенка. Щеколдин занимается и музыкальным творчеством, сочиняет музыку к своим стихам.</w:t>
      </w:r>
    </w:p>
    <w:p w:rsidR="00D65746" w:rsidRPr="001027C5" w:rsidRDefault="00D65746">
      <w:pPr>
        <w:rPr>
          <w:rFonts w:ascii="Times New Roman" w:hAnsi="Times New Roman" w:cs="Times New Roman"/>
          <w:color w:val="603A14" w:themeColor="accent6" w:themeShade="80"/>
        </w:rPr>
      </w:pPr>
    </w:p>
    <w:p w:rsidR="00D65746" w:rsidRPr="001027C5" w:rsidRDefault="00D65746">
      <w:pPr>
        <w:rPr>
          <w:rFonts w:ascii="Times New Roman" w:hAnsi="Times New Roman" w:cs="Times New Roman"/>
          <w:color w:val="603A14" w:themeColor="accent6" w:themeShade="80"/>
        </w:rPr>
      </w:pPr>
    </w:p>
    <w:p w:rsidR="00D65746" w:rsidRPr="001027C5" w:rsidRDefault="00D65746">
      <w:pPr>
        <w:rPr>
          <w:rFonts w:ascii="Times New Roman" w:hAnsi="Times New Roman" w:cs="Times New Roman"/>
          <w:color w:val="603A14" w:themeColor="accent6" w:themeShade="80"/>
        </w:rPr>
      </w:pPr>
    </w:p>
    <w:p w:rsidR="00D65746" w:rsidRPr="001027C5" w:rsidRDefault="00D65746">
      <w:pPr>
        <w:rPr>
          <w:rFonts w:ascii="Times New Roman" w:hAnsi="Times New Roman" w:cs="Times New Roman"/>
        </w:rPr>
      </w:pPr>
    </w:p>
    <w:p w:rsidR="00D65746" w:rsidRPr="001027C5" w:rsidRDefault="00D65746">
      <w:pPr>
        <w:rPr>
          <w:rFonts w:ascii="Times New Roman" w:hAnsi="Times New Roman" w:cs="Times New Roman"/>
        </w:rPr>
      </w:pPr>
      <w:bookmarkStart w:id="0" w:name="_GoBack"/>
      <w:bookmarkEnd w:id="0"/>
    </w:p>
    <w:p w:rsidR="00D65746" w:rsidRPr="001027C5" w:rsidRDefault="00D65746">
      <w:pPr>
        <w:rPr>
          <w:rFonts w:ascii="Times New Roman" w:hAnsi="Times New Roman" w:cs="Times New Roman"/>
        </w:rPr>
      </w:pPr>
    </w:p>
    <w:p w:rsidR="00D65746" w:rsidRDefault="00D65746"/>
    <w:p w:rsidR="00D65746" w:rsidRDefault="00D65746"/>
    <w:sectPr w:rsidR="00D65746" w:rsidSect="007E7803">
      <w:pgSz w:w="16838" w:h="11906" w:orient="landscape"/>
      <w:pgMar w:top="426" w:right="1134" w:bottom="28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C6"/>
    <w:rsid w:val="00092589"/>
    <w:rsid w:val="000A0710"/>
    <w:rsid w:val="001027C5"/>
    <w:rsid w:val="00537491"/>
    <w:rsid w:val="007E7803"/>
    <w:rsid w:val="009D53C6"/>
    <w:rsid w:val="00B9435F"/>
    <w:rsid w:val="00C210EA"/>
    <w:rsid w:val="00D65746"/>
    <w:rsid w:val="00DB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4FC48-0E67-4151-8D38-E0598A66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61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2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07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2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theme/theme1.xml><?xml version="1.0" encoding="utf-8"?>
<a:theme xmlns:a="http://schemas.openxmlformats.org/drawingml/2006/main" name="Тема Office">
  <a:themeElements>
    <a:clrScheme name="Желтый и оранжевый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СОШ 6</cp:lastModifiedBy>
  <cp:revision>7</cp:revision>
  <cp:lastPrinted>2015-08-15T18:12:00Z</cp:lastPrinted>
  <dcterms:created xsi:type="dcterms:W3CDTF">2015-08-15T17:11:00Z</dcterms:created>
  <dcterms:modified xsi:type="dcterms:W3CDTF">2024-09-25T08:25:00Z</dcterms:modified>
</cp:coreProperties>
</file>