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8654F">
      <w:pPr>
        <w:spacing w:line="228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Информация для граждан </w:t>
      </w:r>
    </w:p>
    <w:p w:rsidR="00000000" w:rsidRDefault="0078654F">
      <w:pPr>
        <w:spacing w:line="228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в связи с введением режима самоизоляции в Ростовской области</w:t>
      </w:r>
    </w:p>
    <w:p w:rsidR="00000000" w:rsidRDefault="0078654F">
      <w:pPr>
        <w:spacing w:line="228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по распоряжению губернатора области В.Ю. </w:t>
      </w:r>
    </w:p>
    <w:p w:rsidR="00000000" w:rsidRDefault="0078654F">
      <w:pPr>
        <w:numPr>
          <w:ilvl w:val="0"/>
          <w:numId w:val="1"/>
        </w:numPr>
        <w:tabs>
          <w:tab w:val="left" w:pos="0"/>
          <w:tab w:val="left" w:pos="142"/>
        </w:tabs>
        <w:spacing w:before="113" w:line="200" w:lineRule="atLeast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Можно ли просто гулять в 100 метрах от дома?</w:t>
      </w:r>
    </w:p>
    <w:p w:rsidR="00000000" w:rsidRDefault="0078654F">
      <w:pPr>
        <w:numPr>
          <w:ilvl w:val="0"/>
          <w:numId w:val="1"/>
        </w:numPr>
        <w:tabs>
          <w:tab w:val="left" w:pos="0"/>
          <w:tab w:val="left" w:pos="142"/>
        </w:tabs>
        <w:spacing w:before="113" w:line="200" w:lineRule="atLeast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Нет. Режим самоизоляции ведён, чтобы остановить распространение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коронавируса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Если </w:t>
      </w:r>
      <w:r>
        <w:rPr>
          <w:rFonts w:ascii="Times New Roman" w:hAnsi="Times New Roman" w:cs="Times New Roman"/>
          <w:sz w:val="32"/>
          <w:szCs w:val="32"/>
        </w:rPr>
        <w:t xml:space="preserve">люди продолжат гулять, даже вблизи от дома, инфекция продолжит распространение.  </w:t>
      </w:r>
    </w:p>
    <w:p w:rsidR="00000000" w:rsidRDefault="0078654F">
      <w:pPr>
        <w:numPr>
          <w:ilvl w:val="0"/>
          <w:numId w:val="1"/>
        </w:numPr>
        <w:tabs>
          <w:tab w:val="left" w:pos="0"/>
          <w:tab w:val="left" w:pos="142"/>
        </w:tabs>
        <w:spacing w:before="113" w:line="200" w:lineRule="atLeast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Как будет проверяться нарушение (например, ближайший магазин с мясными продуктами не так близко)?</w:t>
      </w:r>
    </w:p>
    <w:p w:rsidR="00000000" w:rsidRDefault="0078654F">
      <w:pPr>
        <w:numPr>
          <w:ilvl w:val="0"/>
          <w:numId w:val="1"/>
        </w:numPr>
        <w:tabs>
          <w:tab w:val="left" w:pos="0"/>
          <w:tab w:val="left" w:pos="142"/>
        </w:tabs>
        <w:spacing w:before="113" w:line="200" w:lineRule="atLeast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распоряжении не существует ограничения на 100 м по отношению к магазинам,</w:t>
      </w:r>
      <w:r>
        <w:rPr>
          <w:rFonts w:ascii="Times New Roman" w:hAnsi="Times New Roman" w:cs="Times New Roman"/>
          <w:sz w:val="32"/>
          <w:szCs w:val="32"/>
        </w:rPr>
        <w:t xml:space="preserve"> аптекам, поликлиникам. Важно, что они должны быть ближайшими от дома. </w:t>
      </w:r>
    </w:p>
    <w:p w:rsidR="00000000" w:rsidRDefault="0078654F">
      <w:pPr>
        <w:numPr>
          <w:ilvl w:val="0"/>
          <w:numId w:val="1"/>
        </w:numPr>
        <w:tabs>
          <w:tab w:val="left" w:pos="0"/>
          <w:tab w:val="left" w:pos="142"/>
        </w:tabs>
        <w:spacing w:before="113" w:line="200" w:lineRule="atLeast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Как будет работать транспорт? Его нужно сократить, но юридических оснований у муниципалитета нет. В итоге автобусы ездят пустые и вгоняют в убытки АТП.</w:t>
      </w:r>
    </w:p>
    <w:p w:rsidR="00000000" w:rsidRDefault="0078654F">
      <w:pPr>
        <w:numPr>
          <w:ilvl w:val="0"/>
          <w:numId w:val="1"/>
        </w:numPr>
        <w:tabs>
          <w:tab w:val="left" w:pos="0"/>
          <w:tab w:val="left" w:pos="142"/>
        </w:tabs>
        <w:spacing w:before="113" w:line="200" w:lineRule="atLeast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Общественный транспорт</w:t>
      </w:r>
      <w:r w:rsidR="00471569">
        <w:rPr>
          <w:rFonts w:ascii="Times New Roman" w:hAnsi="Times New Roman" w:cs="Times New Roman"/>
          <w:sz w:val="32"/>
          <w:szCs w:val="32"/>
        </w:rPr>
        <w:t xml:space="preserve"> 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жизнео</w:t>
      </w:r>
      <w:r>
        <w:rPr>
          <w:rFonts w:ascii="Times New Roman" w:hAnsi="Times New Roman" w:cs="Times New Roman"/>
          <w:sz w:val="32"/>
          <w:szCs w:val="32"/>
        </w:rPr>
        <w:t xml:space="preserve">беспечивающая отрасль. В отношении неё ограничения не вводились. </w:t>
      </w:r>
    </w:p>
    <w:p w:rsidR="00000000" w:rsidRDefault="0078654F">
      <w:pPr>
        <w:numPr>
          <w:ilvl w:val="0"/>
          <w:numId w:val="1"/>
        </w:numPr>
        <w:tabs>
          <w:tab w:val="left" w:pos="0"/>
          <w:tab w:val="left" w:pos="142"/>
        </w:tabs>
        <w:spacing w:before="113" w:line="200" w:lineRule="atLeast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экономической точки зрения, пустые и полупустые автобусы — это убытки.</w:t>
      </w:r>
    </w:p>
    <w:p w:rsidR="00000000" w:rsidRDefault="0078654F">
      <w:pPr>
        <w:numPr>
          <w:ilvl w:val="0"/>
          <w:numId w:val="1"/>
        </w:numPr>
        <w:tabs>
          <w:tab w:val="left" w:pos="0"/>
          <w:tab w:val="left" w:pos="142"/>
        </w:tabs>
        <w:spacing w:before="113" w:line="200" w:lineRule="atLeast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Но с точки зрения эпидемиологической безопасности, чем чаще ходит транспорт, и чем меньше в нем пассажиров, тем ниже </w:t>
      </w:r>
      <w:r>
        <w:rPr>
          <w:rFonts w:ascii="Times New Roman" w:hAnsi="Times New Roman" w:cs="Times New Roman"/>
          <w:sz w:val="32"/>
          <w:szCs w:val="32"/>
        </w:rPr>
        <w:t xml:space="preserve">риск людей заболеть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коронавирусом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дальше распространять инфекцию. </w:t>
      </w:r>
    </w:p>
    <w:p w:rsidR="00000000" w:rsidRDefault="0078654F">
      <w:pPr>
        <w:numPr>
          <w:ilvl w:val="0"/>
          <w:numId w:val="1"/>
        </w:numPr>
        <w:tabs>
          <w:tab w:val="left" w:pos="0"/>
          <w:tab w:val="left" w:pos="142"/>
        </w:tabs>
        <w:spacing w:before="113" w:line="200" w:lineRule="atLeast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Как доказать, что я иду в магазин или аптеку? Может, я скажу, что иду туда, а сама </w:t>
      </w:r>
      <w:r w:rsidR="00036871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раз и гулять.</w:t>
      </w:r>
    </w:p>
    <w:p w:rsidR="00000000" w:rsidRDefault="0078654F">
      <w:pPr>
        <w:numPr>
          <w:ilvl w:val="0"/>
          <w:numId w:val="1"/>
        </w:numPr>
        <w:tabs>
          <w:tab w:val="left" w:pos="0"/>
          <w:tab w:val="left" w:pos="142"/>
        </w:tabs>
        <w:spacing w:before="113" w:line="200" w:lineRule="atLeast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Доказательством будут являться любые сведения, например, кассовые чеки из магазина, аптек</w:t>
      </w:r>
      <w:r>
        <w:rPr>
          <w:rFonts w:ascii="Times New Roman" w:hAnsi="Times New Roman" w:cs="Times New Roman"/>
          <w:sz w:val="32"/>
          <w:szCs w:val="32"/>
        </w:rPr>
        <w:t xml:space="preserve">и. </w:t>
      </w:r>
    </w:p>
    <w:p w:rsidR="00000000" w:rsidRDefault="0078654F">
      <w:pPr>
        <w:numPr>
          <w:ilvl w:val="0"/>
          <w:numId w:val="1"/>
        </w:numPr>
        <w:tabs>
          <w:tab w:val="left" w:pos="0"/>
          <w:tab w:val="left" w:pos="142"/>
        </w:tabs>
        <w:spacing w:before="113" w:line="200" w:lineRule="atLeast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Если вы не дошли до места, а просто прогулялись, то доказательств не будет. Соответственно, получите штраф, и немаленький </w:t>
      </w:r>
      <w:r w:rsidR="00036871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до 40 тысяч рублей. </w:t>
      </w:r>
    </w:p>
    <w:p w:rsidR="00000000" w:rsidRDefault="0078654F">
      <w:pPr>
        <w:numPr>
          <w:ilvl w:val="0"/>
          <w:numId w:val="1"/>
        </w:numPr>
        <w:tabs>
          <w:tab w:val="left" w:pos="0"/>
          <w:tab w:val="left" w:pos="142"/>
        </w:tabs>
        <w:spacing w:before="113" w:line="200" w:lineRule="atLeast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Работают ли МФЦ или другие службы, где можно заменить паспорт (по причине достижения 20 лет), а если нет -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не возьмут ли потом штраф за просрочку?</w:t>
      </w:r>
    </w:p>
    <w:p w:rsidR="00000000" w:rsidRDefault="0078654F">
      <w:pPr>
        <w:numPr>
          <w:ilvl w:val="0"/>
          <w:numId w:val="1"/>
        </w:numPr>
        <w:tabs>
          <w:tab w:val="left" w:pos="0"/>
          <w:tab w:val="left" w:pos="142"/>
        </w:tabs>
        <w:spacing w:before="113" w:line="200" w:lineRule="atLeast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МФЦ </w:t>
      </w:r>
      <w:proofErr w:type="gramStart"/>
      <w:r>
        <w:rPr>
          <w:rFonts w:ascii="Times New Roman" w:hAnsi="Times New Roman" w:cs="Times New Roman"/>
          <w:sz w:val="32"/>
          <w:szCs w:val="32"/>
        </w:rPr>
        <w:t>переведены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 дистанционное обслуживание граждан за исключением тех услуг, когда личное присутствие гражданина необходимо. Получение паспорта гражданина РФ </w:t>
      </w:r>
      <w:r w:rsidR="00036871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одно из таких исключений.</w:t>
      </w:r>
    </w:p>
    <w:p w:rsidR="00000000" w:rsidRDefault="0078654F">
      <w:pPr>
        <w:numPr>
          <w:ilvl w:val="0"/>
          <w:numId w:val="1"/>
        </w:numPr>
        <w:tabs>
          <w:tab w:val="left" w:pos="0"/>
          <w:tab w:val="left" w:pos="142"/>
        </w:tabs>
        <w:spacing w:before="113" w:line="200" w:lineRule="atLeast"/>
        <w:ind w:left="0" w:firstLine="0"/>
        <w:jc w:val="both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Если мы не производим, но по</w:t>
      </w: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ставляем овощи фрукты в сети города, нам можно работать?</w:t>
      </w:r>
    </w:p>
    <w:p w:rsidR="00000000" w:rsidRPr="00036871" w:rsidRDefault="0078654F" w:rsidP="00036871">
      <w:pPr>
        <w:numPr>
          <w:ilvl w:val="0"/>
          <w:numId w:val="1"/>
        </w:numPr>
        <w:tabs>
          <w:tab w:val="left" w:pos="0"/>
          <w:tab w:val="left" w:pos="142"/>
        </w:tabs>
        <w:spacing w:before="113" w:line="200" w:lineRule="atLeast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036871">
        <w:rPr>
          <w:rFonts w:ascii="Times New Roman" w:hAnsi="Times New Roman"/>
          <w:sz w:val="32"/>
          <w:szCs w:val="32"/>
        </w:rPr>
        <w:t xml:space="preserve">По распоряжению губернатора в Ростовской области с 28 марта введён полный запрет на работу предприятий и организаций с массовым контактным пребыванием людей </w:t>
      </w:r>
      <w:r w:rsidR="00036871" w:rsidRPr="00036871">
        <w:rPr>
          <w:rFonts w:ascii="Times New Roman" w:hAnsi="Times New Roman"/>
          <w:sz w:val="32"/>
          <w:szCs w:val="32"/>
        </w:rPr>
        <w:t>-</w:t>
      </w:r>
      <w:r w:rsidRPr="00036871">
        <w:rPr>
          <w:rFonts w:ascii="Times New Roman" w:hAnsi="Times New Roman"/>
          <w:sz w:val="32"/>
          <w:szCs w:val="32"/>
        </w:rPr>
        <w:t xml:space="preserve"> это торговые центры, </w:t>
      </w:r>
      <w:proofErr w:type="gramStart"/>
      <w:r w:rsidRPr="00036871">
        <w:rPr>
          <w:rFonts w:ascii="Times New Roman" w:hAnsi="Times New Roman"/>
          <w:sz w:val="32"/>
          <w:szCs w:val="32"/>
        </w:rPr>
        <w:t>фитнес-центры</w:t>
      </w:r>
      <w:proofErr w:type="gramEnd"/>
      <w:r w:rsidRPr="00036871">
        <w:rPr>
          <w:rFonts w:ascii="Times New Roman" w:hAnsi="Times New Roman"/>
          <w:sz w:val="32"/>
          <w:szCs w:val="32"/>
        </w:rPr>
        <w:t>, сало</w:t>
      </w:r>
      <w:r w:rsidRPr="00036871">
        <w:rPr>
          <w:rFonts w:ascii="Times New Roman" w:hAnsi="Times New Roman"/>
          <w:sz w:val="32"/>
          <w:szCs w:val="32"/>
        </w:rPr>
        <w:t xml:space="preserve">ны красоты, библиотеки, школы, детские сады и т.д. </w:t>
      </w:r>
      <w:r w:rsidRPr="00036871">
        <w:rPr>
          <w:rFonts w:ascii="Times New Roman" w:hAnsi="Times New Roman"/>
          <w:sz w:val="32"/>
          <w:szCs w:val="32"/>
        </w:rPr>
        <w:t xml:space="preserve">Ваше предприятие к ним не относится. </w:t>
      </w:r>
      <w:r w:rsidRPr="00036871">
        <w:rPr>
          <w:rFonts w:ascii="Times New Roman" w:hAnsi="Times New Roman"/>
          <w:sz w:val="32"/>
          <w:szCs w:val="32"/>
        </w:rPr>
        <w:t>Однако</w:t>
      </w:r>
      <w:r w:rsidRPr="00036871">
        <w:rPr>
          <w:rFonts w:ascii="Times New Roman" w:hAnsi="Times New Roman"/>
          <w:sz w:val="32"/>
          <w:szCs w:val="32"/>
        </w:rPr>
        <w:t xml:space="preserve"> пока действует указ Президента РФ о нерабочей неделе, все же работать нельзя.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>Кому не разрешается передвигаться по городу по новым правилам? А кому разрешается?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Разрешено свободно передвигаться до места работы, в ближайшие магазины, поликлинику, аптеки.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>Нельзя передвигаться только на общественном транспорте? А на личном авто? А на такси? А пешком?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Ни о каком ограничении передвижения на транспорте - личном, общественном, такси </w:t>
      </w:r>
      <w:r w:rsidR="00036871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в распоряжении губернатора речи не идёт.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>Кто и как это будет контролировать?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Согласно статьи 6.3 Кодекса РФ </w:t>
      </w:r>
      <w:proofErr w:type="gramStart"/>
      <w:r>
        <w:rPr>
          <w:rFonts w:ascii="Times New Roman" w:hAnsi="Times New Roman" w:cs="Times New Roman"/>
          <w:sz w:val="32"/>
          <w:szCs w:val="32"/>
        </w:rPr>
        <w:t>об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административных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правонарушений должностные лица </w:t>
      </w:r>
      <w:proofErr w:type="spellStart"/>
      <w:r>
        <w:rPr>
          <w:rFonts w:ascii="Times New Roman" w:hAnsi="Times New Roman" w:cs="Calibri"/>
          <w:sz w:val="32"/>
          <w:szCs w:val="32"/>
        </w:rPr>
        <w:t>Роспотребнадзора</w:t>
      </w:r>
      <w:proofErr w:type="spellEnd"/>
      <w:r>
        <w:rPr>
          <w:rFonts w:ascii="Times New Roman" w:hAnsi="Times New Roman" w:cs="Calibri"/>
          <w:sz w:val="32"/>
          <w:szCs w:val="32"/>
        </w:rPr>
        <w:t xml:space="preserve"> вправе наложить на </w:t>
      </w:r>
      <w:r>
        <w:rPr>
          <w:rFonts w:ascii="Times New Roman" w:hAnsi="Times New Roman" w:cs="Times New Roman"/>
          <w:sz w:val="32"/>
          <w:szCs w:val="32"/>
        </w:rPr>
        <w:t xml:space="preserve">граждан штраф за несоблюдение противоэпидемиологических мер. 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Calibri"/>
          <w:sz w:val="32"/>
          <w:szCs w:val="32"/>
        </w:rPr>
      </w:pPr>
      <w:r>
        <w:rPr>
          <w:rFonts w:ascii="Times New Roman" w:hAnsi="Times New Roman" w:cs="Calibri"/>
          <w:sz w:val="32"/>
          <w:szCs w:val="32"/>
        </w:rPr>
        <w:t>Кроме того, сегодня, 31 марта, Госдума РФ приняла законопроект о наделении полиции полномочиями по составлению протоколов за нарушение противоэпидемиологических мероприятий.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Calibri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>Какие санкции последуют по отношению к тем, кто этого не придерживается?</w:t>
      </w:r>
      <w:r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Ответственность за несоблюдение противоэпидемиологических мер предусмотрена статьей 6.3 Кодекса РФ </w:t>
      </w:r>
      <w:proofErr w:type="gramStart"/>
      <w:r>
        <w:rPr>
          <w:rFonts w:ascii="Times New Roman" w:hAnsi="Times New Roman" w:cs="Times New Roman"/>
          <w:sz w:val="32"/>
          <w:szCs w:val="32"/>
        </w:rPr>
        <w:t>об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административных правонарушений. Согласно ей должностные лица </w:t>
      </w:r>
      <w:proofErr w:type="spellStart"/>
      <w:r>
        <w:rPr>
          <w:rFonts w:ascii="Times New Roman" w:hAnsi="Times New Roman" w:cs="Calibri"/>
          <w:sz w:val="32"/>
          <w:szCs w:val="32"/>
        </w:rPr>
        <w:t>Роспотребнадзора</w:t>
      </w:r>
      <w:proofErr w:type="spellEnd"/>
      <w:r>
        <w:rPr>
          <w:rFonts w:ascii="Times New Roman" w:hAnsi="Times New Roman" w:cs="Calibri"/>
          <w:sz w:val="32"/>
          <w:szCs w:val="32"/>
        </w:rPr>
        <w:t xml:space="preserve"> вправе наложить на </w:t>
      </w:r>
      <w:r>
        <w:rPr>
          <w:rFonts w:ascii="Times New Roman" w:hAnsi="Times New Roman" w:cs="Times New Roman"/>
          <w:sz w:val="32"/>
          <w:szCs w:val="32"/>
        </w:rPr>
        <w:t>граждан штраф от 100 до 500 рублей</w:t>
      </w:r>
      <w:r>
        <w:rPr>
          <w:rFonts w:ascii="Times New Roman" w:hAnsi="Times New Roman" w:cs="Calibri"/>
          <w:sz w:val="32"/>
          <w:szCs w:val="32"/>
        </w:rPr>
        <w:t>.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Calibri"/>
          <w:sz w:val="32"/>
          <w:szCs w:val="32"/>
        </w:rPr>
      </w:pPr>
      <w:r>
        <w:rPr>
          <w:rFonts w:ascii="Times New Roman" w:hAnsi="Times New Roman" w:cs="Calibri"/>
          <w:sz w:val="32"/>
          <w:szCs w:val="32"/>
        </w:rPr>
        <w:t xml:space="preserve">Кроме того, сегодня, 31 марта, Госдума РФ приняла в трех чтениях законопроект о значительном увеличении штрафов за это </w:t>
      </w:r>
      <w:r>
        <w:rPr>
          <w:rFonts w:ascii="Times New Roman" w:hAnsi="Times New Roman" w:cs="Calibri"/>
          <w:sz w:val="32"/>
          <w:szCs w:val="32"/>
        </w:rPr>
        <w:lastRenderedPageBreak/>
        <w:t>нарушение. Для физических лиц штраф составит от 15 тысяч до 40 тысяч рублей.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>100 метров от фактического места проживания или от места проживания по прописке? Если прописка в одном месте, а человек живёт в другом, как это будут проверять?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Calibri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Calibri"/>
          <w:sz w:val="32"/>
          <w:szCs w:val="32"/>
        </w:rPr>
        <w:t>равила регистрации граждан РФ предусматривают, что несовпадение места проживания и места регистрации — это самостоятельное основание для привлечения к административной ответственности.</w:t>
      </w:r>
    </w:p>
    <w:p w:rsidR="00311AA4" w:rsidRDefault="00311AA4" w:rsidP="0078654F">
      <w:pPr>
        <w:numPr>
          <w:ilvl w:val="0"/>
          <w:numId w:val="1"/>
        </w:numPr>
        <w:tabs>
          <w:tab w:val="left" w:pos="0"/>
          <w:tab w:val="left" w:pos="142"/>
        </w:tabs>
        <w:spacing w:before="120"/>
        <w:ind w:left="0" w:firstLine="0"/>
        <w:jc w:val="both"/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 xml:space="preserve">Если рядом с домом несколько магазинов, можно ли выбрать магазин или строго идти </w:t>
      </w:r>
      <w:proofErr w:type="gramStart"/>
      <w:r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>в</w:t>
      </w:r>
      <w:proofErr w:type="gramEnd"/>
      <w:r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 xml:space="preserve"> ближайший? Если в 100 метрах от дома нет магазинов, что делать? Тот же вопрос по аптекам.</w:t>
      </w:r>
    </w:p>
    <w:p w:rsidR="00311AA4" w:rsidRDefault="00311AA4" w:rsidP="0078654F">
      <w:pPr>
        <w:numPr>
          <w:ilvl w:val="0"/>
          <w:numId w:val="1"/>
        </w:numPr>
        <w:tabs>
          <w:tab w:val="left" w:pos="0"/>
          <w:tab w:val="left" w:pos="142"/>
        </w:tabs>
        <w:spacing w:before="120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Разрешено свободно передвигаться в ближайшие магазины, аптеки.</w:t>
      </w:r>
    </w:p>
    <w:p w:rsidR="00311AA4" w:rsidRDefault="00311AA4" w:rsidP="0078654F">
      <w:pPr>
        <w:numPr>
          <w:ilvl w:val="0"/>
          <w:numId w:val="1"/>
        </w:numPr>
        <w:tabs>
          <w:tab w:val="left" w:pos="0"/>
          <w:tab w:val="left" w:pos="142"/>
        </w:tabs>
        <w:spacing w:before="120"/>
        <w:ind w:left="0" w:firstLine="0"/>
        <w:jc w:val="both"/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>Можно ли навещать родственников, если они сами не в состоянии выйти за продуктами, например? Можно ли приносить им продукты и медикаменты? Кто и как будет проверять, действительно ли человек вышел из дома с этой целью или нет?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Calibri"/>
          <w:sz w:val="32"/>
          <w:szCs w:val="32"/>
        </w:rPr>
      </w:pPr>
      <w:r>
        <w:rPr>
          <w:rFonts w:ascii="Times New Roman" w:hAnsi="Times New Roman" w:cs="Calibri"/>
          <w:sz w:val="32"/>
          <w:szCs w:val="32"/>
        </w:rPr>
        <w:t xml:space="preserve">Разрешено посещение родственников старше 65 лет для обеспечения их лекарствами, продовольственными товарами и непродовольственными товарами первой необходимости. 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Автомобилистов тоже будут ловить?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Ни о каком ограничении передвижения на транспорте - личном, общественном, такси — в распоряжении губернатора речи не идёт.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Для чего нужны настолько жёсткие меры именно в Ростовской области, где всего два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подтвержденых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случая?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Чтобы число зараженных оставалось на уровне единиц.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Что будет за нарушение распоряжения тем, кто не находится на карантине по медицинским показателям?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Calibri"/>
          <w:sz w:val="32"/>
          <w:szCs w:val="32"/>
        </w:rPr>
      </w:pPr>
      <w:r>
        <w:rPr>
          <w:rFonts w:ascii="Times New Roman" w:hAnsi="Times New Roman" w:cs="Calibri"/>
          <w:sz w:val="32"/>
          <w:szCs w:val="32"/>
        </w:rPr>
        <w:t>Сегодня, 31 марта, Госдума РФ приняла в трех чтениях законопроект о значительном увеличении штрафов: для физлиц, например, - от 15 тысяч до 40 тысяч рублей.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Как вести себя человеку, едущему на собственном авто из одного города области в другой город области для доставки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lastRenderedPageBreak/>
        <w:t>необходимого пожилым родственником, при том что он прописан вообще в другом месте? И какие санкции?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Ни о каком ограничении передвижения на транспорте - личном, общественном, такси </w:t>
      </w:r>
      <w:r w:rsidR="0078654F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в распоряжении губернатора речи не идёт.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Calibri"/>
          <w:sz w:val="32"/>
          <w:szCs w:val="32"/>
        </w:rPr>
      </w:pPr>
      <w:r>
        <w:rPr>
          <w:rFonts w:ascii="Times New Roman" w:hAnsi="Times New Roman" w:cs="Calibri"/>
          <w:sz w:val="32"/>
          <w:szCs w:val="32"/>
        </w:rPr>
        <w:t xml:space="preserve">Разрешено посещение родственников старше 65 лет для обеспечения их лекарствами, продовольственными товарами и непродовольственными товарами первой необходимости. 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Как будет проверяться место жительства? По прописке или со слов?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Calibri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Calibri"/>
          <w:sz w:val="32"/>
          <w:szCs w:val="32"/>
        </w:rPr>
        <w:t>равила регистрации граждан РФ, предусматривают, что несовпадение места проживания и места регистрации — это самостоятельное основание для привлечения к административной ответственности.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Как будут работать ветеринарные лечебницы?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Calibri"/>
          <w:sz w:val="32"/>
          <w:szCs w:val="32"/>
        </w:rPr>
      </w:pPr>
      <w:r>
        <w:rPr>
          <w:rFonts w:ascii="Times New Roman" w:hAnsi="Times New Roman" w:cs="Calibri"/>
          <w:sz w:val="32"/>
          <w:szCs w:val="32"/>
        </w:rPr>
        <w:t>Работа ветеринарных клиник не ограничивается.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Является ли этот документ основанием для применения норм о форс-мажоре?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Принятие </w:t>
      </w:r>
      <w:proofErr w:type="gramStart"/>
      <w:r>
        <w:rPr>
          <w:rFonts w:ascii="Times New Roman" w:hAnsi="Times New Roman" w:cs="Times New Roman"/>
          <w:sz w:val="32"/>
          <w:szCs w:val="32"/>
        </w:rPr>
        <w:t>названного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распоряжение само по себе не является обстоятельством непреодолимой силы. Оно оценивается в рамках конкретного спора между хозяйствующими субъектами.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Что делать тем, чьи пожилые родители живут отдельно (и далеко)? Если нельзя покидать свое жилье,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то</w:t>
      </w:r>
      <w:proofErr w:type="gramEnd"/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как о них заботиться?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Calibri"/>
          <w:sz w:val="32"/>
          <w:szCs w:val="32"/>
        </w:rPr>
      </w:pPr>
      <w:r>
        <w:rPr>
          <w:rFonts w:ascii="Times New Roman" w:hAnsi="Times New Roman" w:cs="Calibri"/>
          <w:sz w:val="32"/>
          <w:szCs w:val="32"/>
        </w:rPr>
        <w:t>Разрешено посещение родственников старше 65 лет для обеспечения их лекарствами, продовольственными товарами и непродовольственными товарами первой необходимости.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Однако как квалифицируется, например, поездка в общественном транспорте за продуктами в место, которое 100% дальше от любого дома. Или возвращение от родителей (где прописка) на место фактического проживания.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sz w:val="32"/>
          <w:szCs w:val="32"/>
        </w:rPr>
        <w:t>сли рядом есть магазин, в котором имеются продовольственные товары, то поездка будет рассматриваться, как нарушение противоэпидемиологических правил.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eastAsia="Times New Roman" w:hAnsi="Times New Roman" w:cs="Calibri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</w:t>
      </w:r>
      <w:r>
        <w:rPr>
          <w:rFonts w:ascii="Times New Roman" w:eastAsia="Times New Roman" w:hAnsi="Times New Roman" w:cs="Calibri"/>
          <w:sz w:val="32"/>
          <w:szCs w:val="32"/>
        </w:rPr>
        <w:t xml:space="preserve">равила регистрации граждан РФ предусматривают, что несовпадение места проживания и места регистрации — это </w:t>
      </w:r>
      <w:r>
        <w:rPr>
          <w:rFonts w:ascii="Times New Roman" w:eastAsia="Times New Roman" w:hAnsi="Times New Roman" w:cs="Calibri"/>
          <w:sz w:val="32"/>
          <w:szCs w:val="32"/>
        </w:rPr>
        <w:lastRenderedPageBreak/>
        <w:t>самостоятельное основание для привлечения к административной ответственности.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Как доказать человеку, который идет на работу на жизненно важное для всей страны предприятие, что он не просто гуляет, а именно на работу шагает?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Распоряжением разрешено свободно передвигаться до места работы. 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Можно ли будет поехать в другой город за ребёнком, если сейчас он у бабушки?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Поездка в другой регион за ребенком – исключительный случай, который подтверждает необходимость передвижения.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Какие штрафы за не соблюдение?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Calibri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Ответственность за несоблюдение противоэпидемиологических мер предусмотрена статьей 6.3 Кодекса РФ </w:t>
      </w:r>
      <w:proofErr w:type="gramStart"/>
      <w:r>
        <w:rPr>
          <w:rFonts w:ascii="Times New Roman" w:hAnsi="Times New Roman" w:cs="Times New Roman"/>
          <w:sz w:val="32"/>
          <w:szCs w:val="32"/>
        </w:rPr>
        <w:t>об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административных правонарушений. Согласно ей должностные лица </w:t>
      </w:r>
      <w:proofErr w:type="spellStart"/>
      <w:r>
        <w:rPr>
          <w:rFonts w:ascii="Times New Roman" w:hAnsi="Times New Roman" w:cs="Calibri"/>
          <w:sz w:val="32"/>
          <w:szCs w:val="32"/>
        </w:rPr>
        <w:t>Роспотребнадзора</w:t>
      </w:r>
      <w:proofErr w:type="spellEnd"/>
      <w:r>
        <w:rPr>
          <w:rFonts w:ascii="Times New Roman" w:hAnsi="Times New Roman" w:cs="Calibri"/>
          <w:sz w:val="32"/>
          <w:szCs w:val="32"/>
        </w:rPr>
        <w:t xml:space="preserve"> вправе наложить на </w:t>
      </w:r>
      <w:r>
        <w:rPr>
          <w:rFonts w:ascii="Times New Roman" w:hAnsi="Times New Roman" w:cs="Times New Roman"/>
          <w:sz w:val="32"/>
          <w:szCs w:val="32"/>
        </w:rPr>
        <w:t>граждан штраф от 100 до 500 рублей</w:t>
      </w:r>
      <w:r>
        <w:rPr>
          <w:rFonts w:ascii="Times New Roman" w:hAnsi="Times New Roman" w:cs="Calibri"/>
          <w:sz w:val="32"/>
          <w:szCs w:val="32"/>
        </w:rPr>
        <w:t>.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Calibri"/>
          <w:sz w:val="32"/>
          <w:szCs w:val="32"/>
        </w:rPr>
      </w:pPr>
      <w:r>
        <w:rPr>
          <w:rFonts w:ascii="Times New Roman" w:hAnsi="Times New Roman" w:cs="Calibri"/>
          <w:sz w:val="32"/>
          <w:szCs w:val="32"/>
        </w:rPr>
        <w:t>Однако, сегодня, 31 марта, Госдумой РФ принят в трех чтениях законопроект о значительном увеличении штрафов за это нарушение. Например, для физических лиц  он составит от 15 тыс. до 40 тыс. рублей.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 xml:space="preserve">Всю неделю родители 65+ </w:t>
      </w:r>
      <w:proofErr w:type="gramStart"/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были у себя дома и продукты им покупала</w:t>
      </w:r>
      <w:proofErr w:type="gramEnd"/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 xml:space="preserve"> я. Живут они недалеко - 10 минут ходьбы, но явно дальше 100 метров. Могу ли я продолжить покупать им продукты или им теперь самим ходить в магазин?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Calibri"/>
          <w:sz w:val="32"/>
          <w:szCs w:val="32"/>
        </w:rPr>
      </w:pPr>
      <w:r>
        <w:rPr>
          <w:rFonts w:ascii="Times New Roman" w:hAnsi="Times New Roman" w:cs="Calibri"/>
          <w:sz w:val="32"/>
          <w:szCs w:val="32"/>
        </w:rPr>
        <w:t xml:space="preserve">Разрешено посещение родственников старше 65 лет для обеспечения их лекарствами, продовольственными товарами и непродовольственными товарами первой необходимости. </w:t>
      </w:r>
    </w:p>
    <w:p w:rsidR="00311AA4" w:rsidRDefault="00311AA4" w:rsidP="00311AA4">
      <w:pPr>
        <w:numPr>
          <w:ilvl w:val="0"/>
          <w:numId w:val="1"/>
        </w:numPr>
        <w:tabs>
          <w:tab w:val="left" w:pos="0"/>
          <w:tab w:val="left" w:pos="142"/>
        </w:tabs>
        <w:spacing w:before="113"/>
        <w:ind w:left="0" w:firstLine="0"/>
        <w:jc w:val="both"/>
        <w:rPr>
          <w:rFonts w:ascii="Times New Roman" w:hAnsi="Times New Roman" w:cs="Calibri"/>
          <w:b/>
          <w:bCs/>
          <w:i/>
          <w:iCs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Calibri"/>
          <w:b/>
          <w:bCs/>
          <w:i/>
          <w:iCs/>
          <w:sz w:val="32"/>
          <w:szCs w:val="32"/>
          <w:u w:val="single"/>
        </w:rPr>
        <w:t>Если дети в области у бабушки (жена с детьми на даче), я могу их съездить забрать на личном автомобили, они там без документов и не предполагалось оставление на длительный срок?</w:t>
      </w:r>
    </w:p>
    <w:p w:rsidR="00311AA4" w:rsidRDefault="00311AA4" w:rsidP="00311AA4">
      <w:pPr>
        <w:tabs>
          <w:tab w:val="left" w:pos="0"/>
          <w:tab w:val="left" w:pos="142"/>
        </w:tabs>
        <w:spacing w:before="113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Поездка в другой регион за ребенком – исключительный случай, который подтверждает необходимость передвижения.</w:t>
      </w:r>
    </w:p>
    <w:p w:rsidR="00311AA4" w:rsidRDefault="00311AA4" w:rsidP="00311AA4">
      <w:pPr>
        <w:pStyle w:val="a6"/>
        <w:tabs>
          <w:tab w:val="left" w:pos="142"/>
        </w:tabs>
        <w:spacing w:before="113" w:after="0"/>
        <w:jc w:val="both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:rsidR="00311AA4" w:rsidRDefault="00311AA4">
      <w:pPr>
        <w:numPr>
          <w:ilvl w:val="0"/>
          <w:numId w:val="1"/>
        </w:numPr>
        <w:tabs>
          <w:tab w:val="left" w:pos="0"/>
          <w:tab w:val="left" w:pos="142"/>
        </w:tabs>
        <w:spacing w:before="113" w:line="200" w:lineRule="atLeast"/>
        <w:ind w:left="0" w:firstLine="0"/>
        <w:jc w:val="both"/>
        <w:rPr>
          <w:rFonts w:ascii="Times New Roman" w:hAnsi="Times New Roman"/>
          <w:sz w:val="32"/>
          <w:szCs w:val="32"/>
        </w:rPr>
      </w:pPr>
    </w:p>
    <w:sectPr w:rsidR="00311AA4">
      <w:pgSz w:w="11906" w:h="16838"/>
      <w:pgMar w:top="1134" w:right="851" w:bottom="1134" w:left="1701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38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69"/>
    <w:rsid w:val="00036871"/>
    <w:rsid w:val="00311AA4"/>
    <w:rsid w:val="00350E55"/>
    <w:rsid w:val="00471569"/>
    <w:rsid w:val="0078654F"/>
    <w:rsid w:val="00CD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Wingdings 2" w:hAnsi="Wingdings 2" w:cs="OpenSymbol"/>
      <w:sz w:val="32"/>
      <w:szCs w:val="38"/>
    </w:rPr>
  </w:style>
  <w:style w:type="character" w:customStyle="1" w:styleId="WW8Num2z1">
    <w:name w:val="WW8Num2z1"/>
    <w:rPr>
      <w:rFonts w:ascii="OpenSymbol" w:hAnsi="OpenSymbol" w:cs="OpenSymbol"/>
      <w:sz w:val="32"/>
      <w:szCs w:val="38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efaultParagraphFont">
    <w:name w:val="Default Paragraph Font"/>
  </w:style>
  <w:style w:type="character" w:styleId="a3">
    <w:name w:val="Emphasis"/>
    <w:basedOn w:val="DefaultParagraphFont"/>
    <w:qFormat/>
    <w:rPr>
      <w:i/>
      <w:iCs/>
    </w:rPr>
  </w:style>
  <w:style w:type="character" w:customStyle="1" w:styleId="extended-textshort">
    <w:name w:val="extended-text__short"/>
  </w:style>
  <w:style w:type="character" w:customStyle="1" w:styleId="extended-textfull">
    <w:name w:val="extended-text__full"/>
    <w:basedOn w:val="DefaultParagraphFon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32"/>
      <w:szCs w:val="32"/>
    </w:rPr>
  </w:style>
  <w:style w:type="character" w:customStyle="1" w:styleId="a4">
    <w:name w:val="Маркеры списка"/>
    <w:rPr>
      <w:rFonts w:ascii="Times New Roman" w:eastAsia="OpenSymbol" w:hAnsi="Times New Roman" w:cs="OpenSymbol"/>
      <w:sz w:val="32"/>
      <w:szCs w:val="38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eastAsia="Microsoft YaHei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ListParagraph">
    <w:name w:val="List Paragraph"/>
    <w:basedOn w:val="a"/>
    <w:pPr>
      <w:spacing w:after="160" w:line="252" w:lineRule="auto"/>
      <w:ind w:left="720"/>
    </w:pPr>
    <w:rPr>
      <w:rFonts w:ascii="Calibri" w:hAnsi="Calibri" w:cs="font238"/>
    </w:rPr>
  </w:style>
  <w:style w:type="paragraph" w:customStyle="1" w:styleId="Default">
    <w:name w:val="Default"/>
    <w:pPr>
      <w:suppressAutoHyphens/>
      <w:spacing w:line="100" w:lineRule="atLeast"/>
    </w:pPr>
    <w:rPr>
      <w:color w:val="000000"/>
      <w:kern w:val="1"/>
      <w:sz w:val="24"/>
      <w:szCs w:val="24"/>
      <w:lang w:eastAsia="hi-IN" w:bidi="hi-IN"/>
    </w:rPr>
  </w:style>
  <w:style w:type="paragraph" w:customStyle="1" w:styleId="NormalWeb">
    <w:name w:val="Normal (Web)"/>
    <w:basedOn w:val="a"/>
    <w:pPr>
      <w:spacing w:before="28" w:after="28" w:line="100" w:lineRule="atLeast"/>
    </w:pPr>
    <w:rPr>
      <w:rFonts w:ascii="Times New Roman" w:eastAsia="Times New Roman" w:hAnsi="Times New Roman" w:cs="Times New Roman"/>
      <w:sz w:val="24"/>
    </w:rPr>
  </w:style>
  <w:style w:type="paragraph" w:customStyle="1" w:styleId="NoSpacing">
    <w:name w:val="No Spacing"/>
    <w:pPr>
      <w:suppressAutoHyphens/>
      <w:spacing w:line="100" w:lineRule="atLeast"/>
    </w:pPr>
    <w:rPr>
      <w:rFonts w:ascii="Arial" w:eastAsia="SimSun" w:hAnsi="Arial" w:cs="Mangal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Wingdings 2" w:hAnsi="Wingdings 2" w:cs="OpenSymbol"/>
      <w:sz w:val="32"/>
      <w:szCs w:val="38"/>
    </w:rPr>
  </w:style>
  <w:style w:type="character" w:customStyle="1" w:styleId="WW8Num2z1">
    <w:name w:val="WW8Num2z1"/>
    <w:rPr>
      <w:rFonts w:ascii="OpenSymbol" w:hAnsi="OpenSymbol" w:cs="OpenSymbol"/>
      <w:sz w:val="32"/>
      <w:szCs w:val="38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efaultParagraphFont">
    <w:name w:val="Default Paragraph Font"/>
  </w:style>
  <w:style w:type="character" w:styleId="a3">
    <w:name w:val="Emphasis"/>
    <w:basedOn w:val="DefaultParagraphFont"/>
    <w:qFormat/>
    <w:rPr>
      <w:i/>
      <w:iCs/>
    </w:rPr>
  </w:style>
  <w:style w:type="character" w:customStyle="1" w:styleId="extended-textshort">
    <w:name w:val="extended-text__short"/>
  </w:style>
  <w:style w:type="character" w:customStyle="1" w:styleId="extended-textfull">
    <w:name w:val="extended-text__full"/>
    <w:basedOn w:val="DefaultParagraphFon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32"/>
      <w:szCs w:val="32"/>
    </w:rPr>
  </w:style>
  <w:style w:type="character" w:customStyle="1" w:styleId="a4">
    <w:name w:val="Маркеры списка"/>
    <w:rPr>
      <w:rFonts w:ascii="Times New Roman" w:eastAsia="OpenSymbol" w:hAnsi="Times New Roman" w:cs="OpenSymbol"/>
      <w:sz w:val="32"/>
      <w:szCs w:val="38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eastAsia="Microsoft YaHei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ListParagraph">
    <w:name w:val="List Paragraph"/>
    <w:basedOn w:val="a"/>
    <w:pPr>
      <w:spacing w:after="160" w:line="252" w:lineRule="auto"/>
      <w:ind w:left="720"/>
    </w:pPr>
    <w:rPr>
      <w:rFonts w:ascii="Calibri" w:hAnsi="Calibri" w:cs="font238"/>
    </w:rPr>
  </w:style>
  <w:style w:type="paragraph" w:customStyle="1" w:styleId="Default">
    <w:name w:val="Default"/>
    <w:pPr>
      <w:suppressAutoHyphens/>
      <w:spacing w:line="100" w:lineRule="atLeast"/>
    </w:pPr>
    <w:rPr>
      <w:color w:val="000000"/>
      <w:kern w:val="1"/>
      <w:sz w:val="24"/>
      <w:szCs w:val="24"/>
      <w:lang w:eastAsia="hi-IN" w:bidi="hi-IN"/>
    </w:rPr>
  </w:style>
  <w:style w:type="paragraph" w:customStyle="1" w:styleId="NormalWeb">
    <w:name w:val="Normal (Web)"/>
    <w:basedOn w:val="a"/>
    <w:pPr>
      <w:spacing w:before="28" w:after="28" w:line="100" w:lineRule="atLeast"/>
    </w:pPr>
    <w:rPr>
      <w:rFonts w:ascii="Times New Roman" w:eastAsia="Times New Roman" w:hAnsi="Times New Roman" w:cs="Times New Roman"/>
      <w:sz w:val="24"/>
    </w:rPr>
  </w:style>
  <w:style w:type="paragraph" w:customStyle="1" w:styleId="NoSpacing">
    <w:name w:val="No Spacing"/>
    <w:pPr>
      <w:suppressAutoHyphens/>
      <w:spacing w:line="100" w:lineRule="atLeast"/>
    </w:pPr>
    <w:rPr>
      <w:rFonts w:ascii="Arial" w:eastAsia="SimSun" w:hAnsi="Arial" w:cs="Mangal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1267</Words>
  <Characters>7226</Characters>
  <Application>Microsoft Office Word</Application>
  <DocSecurity>0</DocSecurity>
  <Lines>60</Lines>
  <Paragraphs>16</Paragraphs>
  <ScaleCrop>false</ScaleCrop>
  <Company/>
  <LinksUpToDate>false</LinksUpToDate>
  <CharactersWithSpaces>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Каплюченко Наталья Евгеньевна</dc:creator>
  <cp:lastModifiedBy>Четвертакова И.В.</cp:lastModifiedBy>
  <cp:revision>7</cp:revision>
  <cp:lastPrinted>1601-01-01T00:00:00Z</cp:lastPrinted>
  <dcterms:created xsi:type="dcterms:W3CDTF">2020-03-31T12:18:00Z</dcterms:created>
  <dcterms:modified xsi:type="dcterms:W3CDTF">2020-03-31T12:27:00Z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