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FED" w:rsidRDefault="00B21F2F" w:rsidP="003E1FED">
      <w:pPr>
        <w:spacing w:after="0" w:line="240" w:lineRule="auto"/>
        <w:jc w:val="center"/>
        <w:textAlignment w:val="baseline"/>
        <w:outlineLvl w:val="1"/>
        <w:rPr>
          <w:rFonts w:ascii="Times New Roman" w:eastAsia="Times New Roman" w:hAnsi="Times New Roman" w:cs="Times New Roman"/>
          <w:b/>
          <w:i/>
          <w:caps/>
          <w:color w:val="2F3032"/>
          <w:sz w:val="32"/>
          <w:szCs w:val="32"/>
          <w:u w:val="single"/>
          <w:lang w:eastAsia="ru-RU"/>
        </w:rPr>
      </w:pPr>
      <w:r>
        <w:rPr>
          <w:rFonts w:ascii="Times New Roman" w:eastAsia="Times New Roman" w:hAnsi="Times New Roman" w:cs="Times New Roman"/>
          <w:b/>
          <w:i/>
          <w:caps/>
          <w:color w:val="2F3032"/>
          <w:sz w:val="32"/>
          <w:szCs w:val="32"/>
          <w:u w:val="single"/>
          <w:lang w:eastAsia="ru-RU"/>
        </w:rPr>
        <w:t xml:space="preserve"> </w:t>
      </w:r>
    </w:p>
    <w:p w:rsidR="00B21F2F" w:rsidRPr="00B21F2F" w:rsidRDefault="00B21F2F" w:rsidP="003E1FED">
      <w:pPr>
        <w:spacing w:after="0" w:line="240" w:lineRule="auto"/>
        <w:jc w:val="center"/>
        <w:textAlignment w:val="baseline"/>
        <w:outlineLvl w:val="1"/>
        <w:rPr>
          <w:rFonts w:ascii="pf_din_text_cond_prolight" w:eastAsia="Times New Roman" w:hAnsi="pf_din_text_cond_prolight" w:cs="Times New Roman"/>
          <w:b/>
          <w:i/>
          <w:caps/>
          <w:color w:val="2F3032"/>
          <w:sz w:val="32"/>
          <w:szCs w:val="32"/>
          <w:u w:val="single"/>
          <w:lang w:eastAsia="ru-RU"/>
        </w:rPr>
      </w:pPr>
    </w:p>
    <w:p w:rsidR="00B21F2F" w:rsidRDefault="003E1FED" w:rsidP="003E1FED">
      <w:pPr>
        <w:spacing w:after="0" w:line="240" w:lineRule="auto"/>
        <w:jc w:val="both"/>
        <w:textAlignment w:val="baseline"/>
        <w:outlineLvl w:val="1"/>
        <w:rPr>
          <w:rFonts w:ascii="pf_din_text_cond_prolight" w:eastAsia="Times New Roman" w:hAnsi="pf_din_text_cond_prolight" w:cs="Times New Roman"/>
          <w:b/>
          <w:caps/>
          <w:color w:val="2F3032"/>
          <w:sz w:val="24"/>
          <w:szCs w:val="24"/>
          <w:lang w:eastAsia="ru-RU"/>
        </w:rPr>
      </w:pPr>
      <w:r w:rsidRPr="00B21F2F">
        <w:rPr>
          <w:rFonts w:ascii="pf_din_text_cond_prolight" w:eastAsia="Times New Roman" w:hAnsi="pf_din_text_cond_prolight" w:cs="Times New Roman"/>
          <w:b/>
          <w:caps/>
          <w:color w:val="2F3032"/>
          <w:sz w:val="24"/>
          <w:szCs w:val="24"/>
          <w:lang w:eastAsia="ru-RU"/>
        </w:rPr>
        <w:t>МАТЕРИАЛЬНАЯ БАЗА ШКОЛЫ НЕОБХОДИМАЯ</w:t>
      </w:r>
    </w:p>
    <w:p w:rsidR="003E1FED" w:rsidRPr="00B21F2F" w:rsidRDefault="003E1FED" w:rsidP="003E1FED">
      <w:pPr>
        <w:spacing w:after="0" w:line="240" w:lineRule="auto"/>
        <w:jc w:val="both"/>
        <w:textAlignment w:val="baseline"/>
        <w:outlineLvl w:val="1"/>
        <w:rPr>
          <w:rFonts w:ascii="pf_din_text_cond_prolight" w:eastAsia="Times New Roman" w:hAnsi="pf_din_text_cond_prolight" w:cs="Times New Roman"/>
          <w:b/>
          <w:caps/>
          <w:color w:val="2F3032"/>
          <w:sz w:val="33"/>
          <w:szCs w:val="33"/>
          <w:lang w:eastAsia="ru-RU"/>
        </w:rPr>
      </w:pPr>
      <w:r w:rsidRPr="00B21F2F">
        <w:rPr>
          <w:rFonts w:ascii="pf_din_text_cond_prolight" w:eastAsia="Times New Roman" w:hAnsi="pf_din_text_cond_prolight" w:cs="Times New Roman"/>
          <w:b/>
          <w:caps/>
          <w:color w:val="2F3032"/>
          <w:sz w:val="24"/>
          <w:szCs w:val="24"/>
          <w:lang w:eastAsia="ru-RU"/>
        </w:rPr>
        <w:t xml:space="preserve"> ДЛЯ ОРГАНИЗАЦИИ РАБОТЫ С ДЕТЬМИ С ОВЗ</w:t>
      </w:r>
    </w:p>
    <w:p w:rsidR="003E1FED" w:rsidRPr="00B21F2F" w:rsidRDefault="003E1FED" w:rsidP="003E1FED">
      <w:pPr>
        <w:spacing w:after="0" w:line="240" w:lineRule="auto"/>
        <w:jc w:val="both"/>
        <w:textAlignment w:val="baseline"/>
        <w:rPr>
          <w:rFonts w:ascii="Times New Roman" w:eastAsia="Times New Roman" w:hAnsi="Times New Roman" w:cs="Times New Roman"/>
          <w:color w:val="000000"/>
          <w:sz w:val="21"/>
          <w:szCs w:val="21"/>
          <w:lang w:eastAsia="ru-RU"/>
        </w:rPr>
      </w:pPr>
      <w:r w:rsidRPr="00B21F2F">
        <w:rPr>
          <w:rFonts w:ascii="Times New Roman" w:eastAsia="Times New Roman" w:hAnsi="Times New Roman" w:cs="Times New Roman"/>
          <w:color w:val="000000"/>
          <w:sz w:val="24"/>
          <w:szCs w:val="24"/>
          <w:bdr w:val="none" w:sz="0" w:space="0" w:color="auto" w:frame="1"/>
          <w:lang w:eastAsia="ru-RU"/>
        </w:rPr>
        <w:t>Материально-техническое обеспечение школьного образования обучающихся с задержкой психического развития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 :</w:t>
      </w:r>
    </w:p>
    <w:p w:rsidR="003E1FED" w:rsidRPr="00B21F2F" w:rsidRDefault="003E1FED" w:rsidP="003E1FED">
      <w:pPr>
        <w:spacing w:after="0" w:line="240" w:lineRule="auto"/>
        <w:ind w:left="240" w:right="240"/>
        <w:textAlignment w:val="baseline"/>
        <w:rPr>
          <w:rFonts w:ascii="Times New Roman" w:eastAsia="Times New Roman" w:hAnsi="Times New Roman" w:cs="Times New Roman"/>
          <w:color w:val="000000"/>
          <w:sz w:val="21"/>
          <w:szCs w:val="21"/>
          <w:lang w:eastAsia="ru-RU"/>
        </w:rPr>
      </w:pPr>
      <w:r w:rsidRPr="00B21F2F">
        <w:rPr>
          <w:rFonts w:ascii="Times New Roman" w:eastAsia="Times New Roman" w:hAnsi="Times New Roman" w:cs="Times New Roman"/>
          <w:color w:val="000000"/>
          <w:sz w:val="24"/>
          <w:szCs w:val="24"/>
          <w:bdr w:val="none" w:sz="0" w:space="0" w:color="auto" w:frame="1"/>
          <w:lang w:eastAsia="ru-RU"/>
        </w:rPr>
        <w:t>- организации пространства, в котором обучается ребенок с ОВЗ;</w:t>
      </w:r>
    </w:p>
    <w:p w:rsidR="003E1FED" w:rsidRPr="00B21F2F" w:rsidRDefault="003E1FED" w:rsidP="003E1FED">
      <w:pPr>
        <w:spacing w:after="0" w:line="240" w:lineRule="auto"/>
        <w:ind w:left="240" w:right="240"/>
        <w:textAlignment w:val="baseline"/>
        <w:rPr>
          <w:rFonts w:ascii="Times New Roman" w:eastAsia="Times New Roman" w:hAnsi="Times New Roman" w:cs="Times New Roman"/>
          <w:color w:val="000000"/>
          <w:sz w:val="21"/>
          <w:szCs w:val="21"/>
          <w:lang w:eastAsia="ru-RU"/>
        </w:rPr>
      </w:pPr>
      <w:r w:rsidRPr="00B21F2F">
        <w:rPr>
          <w:rFonts w:ascii="Times New Roman" w:eastAsia="Times New Roman" w:hAnsi="Times New Roman" w:cs="Times New Roman"/>
          <w:color w:val="000000"/>
          <w:sz w:val="24"/>
          <w:szCs w:val="24"/>
          <w:bdr w:val="none" w:sz="0" w:space="0" w:color="auto" w:frame="1"/>
          <w:lang w:eastAsia="ru-RU"/>
        </w:rPr>
        <w:t>- организации временного режима обучения;</w:t>
      </w:r>
    </w:p>
    <w:p w:rsidR="003E1FED" w:rsidRPr="00B21F2F" w:rsidRDefault="003E1FED" w:rsidP="003E1FED">
      <w:pPr>
        <w:spacing w:after="0" w:line="240" w:lineRule="auto"/>
        <w:ind w:left="240" w:right="240"/>
        <w:textAlignment w:val="baseline"/>
        <w:rPr>
          <w:rFonts w:ascii="Times New Roman" w:eastAsia="Times New Roman" w:hAnsi="Times New Roman" w:cs="Times New Roman"/>
          <w:color w:val="000000"/>
          <w:sz w:val="21"/>
          <w:szCs w:val="21"/>
          <w:lang w:eastAsia="ru-RU"/>
        </w:rPr>
      </w:pPr>
      <w:r w:rsidRPr="00B21F2F">
        <w:rPr>
          <w:rFonts w:ascii="Times New Roman" w:eastAsia="Times New Roman" w:hAnsi="Times New Roman" w:cs="Times New Roman"/>
          <w:color w:val="000000"/>
          <w:sz w:val="24"/>
          <w:szCs w:val="24"/>
          <w:bdr w:val="none" w:sz="0" w:space="0" w:color="auto" w:frame="1"/>
          <w:lang w:eastAsia="ru-RU"/>
        </w:rPr>
        <w:t>- техническим средствам обучения, включая компьютерные инструменты обучения, ориентированные на - удовлетворение особых образовательных потребностей обучающихся с ОВЗ;</w:t>
      </w:r>
    </w:p>
    <w:p w:rsidR="003E1FED" w:rsidRPr="003E1FED" w:rsidRDefault="003E1FED" w:rsidP="003E1FED">
      <w:pPr>
        <w:spacing w:after="0" w:line="240" w:lineRule="auto"/>
        <w:ind w:left="240" w:right="240"/>
        <w:textAlignment w:val="baseline"/>
        <w:rPr>
          <w:rFonts w:ascii="Verdana" w:eastAsia="Times New Roman" w:hAnsi="Verdana" w:cs="Times New Roman"/>
          <w:color w:val="000000"/>
          <w:sz w:val="21"/>
          <w:szCs w:val="21"/>
          <w:lang w:eastAsia="ru-RU"/>
        </w:rPr>
      </w:pPr>
      <w:r w:rsidRPr="00B21F2F">
        <w:rPr>
          <w:rFonts w:ascii="Times New Roman" w:eastAsia="Times New Roman" w:hAnsi="Times New Roman" w:cs="Times New Roman"/>
          <w:color w:val="000000"/>
          <w:sz w:val="24"/>
          <w:szCs w:val="24"/>
          <w:bdr w:val="none" w:sz="0" w:space="0" w:color="auto" w:frame="1"/>
          <w:lang w:eastAsia="ru-RU"/>
        </w:rPr>
        <w:t>- специальным учебникам, рабочим тетрадям, дидактическим материалам, отвечающим особым образовательным потребностям обучающихся с ОВЗ и позволяющих реализовывать выбранный вариант программы.</w:t>
      </w:r>
    </w:p>
    <w:p w:rsidR="003E1FED" w:rsidRPr="003E1FED" w:rsidRDefault="003E1FED" w:rsidP="003E1FED">
      <w:pPr>
        <w:spacing w:after="0" w:line="240" w:lineRule="auto"/>
        <w:jc w:val="both"/>
        <w:textAlignment w:val="baseline"/>
        <w:rPr>
          <w:rFonts w:ascii="Verdana" w:eastAsia="Times New Roman" w:hAnsi="Verdana" w:cs="Times New Roman"/>
          <w:color w:val="000000"/>
          <w:sz w:val="21"/>
          <w:szCs w:val="21"/>
          <w:lang w:eastAsia="ru-RU"/>
        </w:rPr>
      </w:pPr>
      <w:r w:rsidRPr="003E1FED">
        <w:rPr>
          <w:rFonts w:ascii="Verdana" w:eastAsia="Times New Roman" w:hAnsi="Verdana" w:cs="Times New Roman"/>
          <w:b/>
          <w:bCs/>
          <w:i/>
          <w:iCs/>
          <w:color w:val="6781B8"/>
          <w:sz w:val="24"/>
          <w:szCs w:val="24"/>
          <w:lang w:eastAsia="ru-RU"/>
        </w:rPr>
        <w:t>Требования к организации пространства</w:t>
      </w:r>
    </w:p>
    <w:p w:rsidR="003E1FED" w:rsidRPr="00B21F2F" w:rsidRDefault="003E1FED" w:rsidP="003E1FED">
      <w:pPr>
        <w:spacing w:after="0" w:line="240" w:lineRule="auto"/>
        <w:jc w:val="both"/>
        <w:textAlignment w:val="baseline"/>
        <w:rPr>
          <w:rFonts w:ascii="Times New Roman" w:eastAsia="Times New Roman" w:hAnsi="Times New Roman" w:cs="Times New Roman"/>
          <w:color w:val="000000"/>
          <w:sz w:val="21"/>
          <w:szCs w:val="21"/>
          <w:lang w:eastAsia="ru-RU"/>
        </w:rPr>
      </w:pPr>
      <w:r w:rsidRPr="00B21F2F">
        <w:rPr>
          <w:rFonts w:ascii="Times New Roman" w:eastAsia="Times New Roman" w:hAnsi="Times New Roman" w:cs="Times New Roman"/>
          <w:color w:val="000000"/>
          <w:sz w:val="24"/>
          <w:szCs w:val="24"/>
          <w:bdr w:val="none" w:sz="0" w:space="0" w:color="auto" w:frame="1"/>
          <w:lang w:eastAsia="ru-RU"/>
        </w:rPr>
        <w:t>Пространство (прежде всего здание и прилегающая территория), в котором осуществляется образование обучающихся с ОВЗ должно соответствовать общим требованиям, предъявляемым к образовательным организациям.</w:t>
      </w:r>
    </w:p>
    <w:p w:rsidR="003E1FED" w:rsidRPr="00B21F2F" w:rsidRDefault="003E1FED" w:rsidP="003E1FED">
      <w:pPr>
        <w:spacing w:after="0" w:line="240" w:lineRule="auto"/>
        <w:jc w:val="both"/>
        <w:textAlignment w:val="baseline"/>
        <w:rPr>
          <w:rFonts w:ascii="Times New Roman" w:eastAsia="Times New Roman" w:hAnsi="Times New Roman" w:cs="Times New Roman"/>
          <w:color w:val="000000"/>
          <w:sz w:val="21"/>
          <w:szCs w:val="21"/>
          <w:lang w:eastAsia="ru-RU"/>
        </w:rPr>
      </w:pPr>
      <w:r w:rsidRPr="00B21F2F">
        <w:rPr>
          <w:rFonts w:ascii="Times New Roman" w:eastAsia="Times New Roman" w:hAnsi="Times New Roman" w:cs="Times New Roman"/>
          <w:color w:val="000000"/>
          <w:sz w:val="24"/>
          <w:szCs w:val="24"/>
          <w:bdr w:val="none" w:sz="0" w:space="0" w:color="auto" w:frame="1"/>
          <w:lang w:eastAsia="ru-RU"/>
        </w:rPr>
        <w:t>Материально-техническая база реализации адаптированной основной образовательной программы  обучающихся с ОВЗ</w:t>
      </w:r>
      <w:r w:rsidRPr="00B21F2F">
        <w:rPr>
          <w:rFonts w:ascii="Times New Roman" w:eastAsia="Times New Roman" w:hAnsi="Times New Roman" w:cs="Times New Roman"/>
          <w:color w:val="000000"/>
          <w:sz w:val="24"/>
          <w:szCs w:val="24"/>
          <w:lang w:eastAsia="ru-RU"/>
        </w:rPr>
        <w:t> </w:t>
      </w:r>
      <w:r w:rsidRPr="00B21F2F">
        <w:rPr>
          <w:rFonts w:ascii="Times New Roman" w:eastAsia="Times New Roman" w:hAnsi="Times New Roman" w:cs="Times New Roman"/>
          <w:color w:val="000000"/>
          <w:sz w:val="24"/>
          <w:szCs w:val="24"/>
          <w:bdr w:val="none" w:sz="0" w:space="0" w:color="auto" w:frame="1"/>
          <w:lang w:eastAsia="ru-RU"/>
        </w:rPr>
        <w:t>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3E1FED" w:rsidRPr="00B21F2F" w:rsidRDefault="003E1FED" w:rsidP="003E1FED">
      <w:pPr>
        <w:spacing w:after="0" w:line="240" w:lineRule="auto"/>
        <w:ind w:left="240" w:right="240"/>
        <w:textAlignment w:val="baseline"/>
        <w:rPr>
          <w:rFonts w:ascii="Times New Roman" w:eastAsia="Times New Roman" w:hAnsi="Times New Roman" w:cs="Times New Roman"/>
          <w:color w:val="000000"/>
          <w:sz w:val="21"/>
          <w:szCs w:val="21"/>
          <w:lang w:eastAsia="ru-RU"/>
        </w:rPr>
      </w:pPr>
      <w:r w:rsidRPr="00B21F2F">
        <w:rPr>
          <w:rFonts w:ascii="Times New Roman" w:eastAsia="Times New Roman" w:hAnsi="Times New Roman" w:cs="Times New Roman"/>
          <w:color w:val="000000"/>
          <w:sz w:val="24"/>
          <w:szCs w:val="24"/>
          <w:bdr w:val="none" w:sz="0" w:space="0" w:color="auto" w:frame="1"/>
          <w:lang w:eastAsia="ru-RU"/>
        </w:rPr>
        <w:t>-помещениям для осуществления образовательного процесса: классам,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w:t>
      </w:r>
    </w:p>
    <w:p w:rsidR="003E1FED" w:rsidRPr="00B21F2F" w:rsidRDefault="003E1FED" w:rsidP="003E1FED">
      <w:pPr>
        <w:spacing w:after="0" w:line="240" w:lineRule="auto"/>
        <w:ind w:right="240"/>
        <w:textAlignment w:val="baseline"/>
        <w:rPr>
          <w:rFonts w:ascii="Times New Roman" w:eastAsia="Times New Roman" w:hAnsi="Times New Roman" w:cs="Times New Roman"/>
          <w:color w:val="000000"/>
          <w:sz w:val="21"/>
          <w:szCs w:val="21"/>
          <w:lang w:eastAsia="ru-RU"/>
        </w:rPr>
      </w:pPr>
      <w:r w:rsidRPr="00B21F2F">
        <w:rPr>
          <w:rFonts w:ascii="Times New Roman" w:eastAsia="Times New Roman" w:hAnsi="Times New Roman" w:cs="Times New Roman"/>
          <w:color w:val="000000"/>
          <w:sz w:val="24"/>
          <w:szCs w:val="24"/>
          <w:bdr w:val="none" w:sz="0" w:space="0" w:color="auto" w:frame="1"/>
          <w:lang w:eastAsia="ru-RU"/>
        </w:rPr>
        <w:t>  -помещениям для питания обучающихся.</w:t>
      </w:r>
    </w:p>
    <w:p w:rsidR="003E1FED" w:rsidRPr="003E1FED" w:rsidRDefault="003E1FED" w:rsidP="003E1FED">
      <w:pPr>
        <w:spacing w:after="0" w:line="240" w:lineRule="auto"/>
        <w:jc w:val="both"/>
        <w:textAlignment w:val="baseline"/>
        <w:rPr>
          <w:rFonts w:ascii="Verdana" w:eastAsia="Times New Roman" w:hAnsi="Verdana" w:cs="Times New Roman"/>
          <w:color w:val="000000"/>
          <w:sz w:val="21"/>
          <w:szCs w:val="21"/>
          <w:lang w:eastAsia="ru-RU"/>
        </w:rPr>
      </w:pPr>
      <w:r w:rsidRPr="003E1FED">
        <w:rPr>
          <w:rFonts w:ascii="Verdana" w:eastAsia="Times New Roman" w:hAnsi="Verdana" w:cs="Times New Roman"/>
          <w:b/>
          <w:bCs/>
          <w:i/>
          <w:iCs/>
          <w:color w:val="6781B8"/>
          <w:sz w:val="24"/>
          <w:szCs w:val="24"/>
          <w:lang w:eastAsia="ru-RU"/>
        </w:rPr>
        <w:t>Требования к организации временного режима</w:t>
      </w:r>
    </w:p>
    <w:p w:rsidR="003E1FED" w:rsidRPr="00B21F2F" w:rsidRDefault="003E1FED" w:rsidP="003E1FED">
      <w:pPr>
        <w:spacing w:after="0" w:line="240" w:lineRule="auto"/>
        <w:jc w:val="both"/>
        <w:textAlignment w:val="baseline"/>
        <w:rPr>
          <w:rFonts w:ascii="Times New Roman" w:eastAsia="Times New Roman" w:hAnsi="Times New Roman" w:cs="Times New Roman"/>
          <w:color w:val="000000"/>
          <w:sz w:val="21"/>
          <w:szCs w:val="21"/>
          <w:lang w:eastAsia="ru-RU"/>
        </w:rPr>
      </w:pPr>
      <w:r w:rsidRPr="00B21F2F">
        <w:rPr>
          <w:rFonts w:ascii="Times New Roman" w:eastAsia="Times New Roman" w:hAnsi="Times New Roman" w:cs="Times New Roman"/>
          <w:color w:val="000000"/>
          <w:sz w:val="24"/>
          <w:szCs w:val="24"/>
          <w:bdr w:val="none" w:sz="0" w:space="0" w:color="auto" w:frame="1"/>
          <w:lang w:eastAsia="ru-RU"/>
        </w:rPr>
        <w:t>Временной режим образования обучающихся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3E1FED" w:rsidRPr="00B21F2F" w:rsidRDefault="003E1FED" w:rsidP="003E1FED">
      <w:pPr>
        <w:spacing w:after="0" w:line="240" w:lineRule="auto"/>
        <w:jc w:val="both"/>
        <w:textAlignment w:val="baseline"/>
        <w:rPr>
          <w:rFonts w:ascii="Times New Roman" w:eastAsia="Times New Roman" w:hAnsi="Times New Roman" w:cs="Times New Roman"/>
          <w:color w:val="000000"/>
          <w:sz w:val="21"/>
          <w:szCs w:val="21"/>
          <w:lang w:eastAsia="ru-RU"/>
        </w:rPr>
      </w:pPr>
      <w:r w:rsidRPr="00B21F2F">
        <w:rPr>
          <w:rFonts w:ascii="Times New Roman" w:eastAsia="Times New Roman" w:hAnsi="Times New Roman" w:cs="Times New Roman"/>
          <w:color w:val="000000"/>
          <w:sz w:val="24"/>
          <w:szCs w:val="24"/>
          <w:bdr w:val="none" w:sz="0" w:space="0" w:color="auto" w:frame="1"/>
          <w:lang w:eastAsia="ru-RU"/>
        </w:rPr>
        <w:t>Сроки освоения адаптированной основной образовательной программы начального общего образования обучающимися с ОВЗ составляют 4 года (1- 4 классы), 5-9 классы – 5 лет.</w:t>
      </w:r>
    </w:p>
    <w:p w:rsidR="003E1FED" w:rsidRPr="00B21F2F" w:rsidRDefault="003E1FED" w:rsidP="003E1FED">
      <w:pPr>
        <w:spacing w:after="0" w:line="240" w:lineRule="auto"/>
        <w:jc w:val="both"/>
        <w:textAlignment w:val="baseline"/>
        <w:rPr>
          <w:rFonts w:ascii="Times New Roman" w:eastAsia="Times New Roman" w:hAnsi="Times New Roman" w:cs="Times New Roman"/>
          <w:color w:val="000000"/>
          <w:sz w:val="21"/>
          <w:szCs w:val="21"/>
          <w:lang w:eastAsia="ru-RU"/>
        </w:rPr>
      </w:pPr>
      <w:r w:rsidRPr="00B21F2F">
        <w:rPr>
          <w:rFonts w:ascii="Times New Roman" w:eastAsia="Times New Roman" w:hAnsi="Times New Roman" w:cs="Times New Roman"/>
          <w:color w:val="000000"/>
          <w:sz w:val="24"/>
          <w:szCs w:val="24"/>
          <w:bdr w:val="none" w:sz="0" w:space="0" w:color="auto" w:frame="1"/>
          <w:lang w:eastAsia="ru-RU"/>
        </w:rPr>
        <w:t>Продолжительность учебных занятий не превышает 40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 Продолжительность учебной недели –5 дней в 1классе, 5-9классы – 6дней. Обучение проходит в одну смену.</w:t>
      </w:r>
    </w:p>
    <w:p w:rsidR="003E1FED" w:rsidRPr="003E1FED" w:rsidRDefault="003E1FED" w:rsidP="003E1FED">
      <w:pPr>
        <w:spacing w:after="0" w:line="240" w:lineRule="auto"/>
        <w:jc w:val="both"/>
        <w:textAlignment w:val="baseline"/>
        <w:rPr>
          <w:rFonts w:ascii="Verdana" w:eastAsia="Times New Roman" w:hAnsi="Verdana" w:cs="Times New Roman"/>
          <w:color w:val="000000"/>
          <w:sz w:val="21"/>
          <w:szCs w:val="21"/>
          <w:lang w:eastAsia="ru-RU"/>
        </w:rPr>
      </w:pPr>
      <w:r w:rsidRPr="003E1FED">
        <w:rPr>
          <w:rFonts w:ascii="Verdana" w:eastAsia="Times New Roman" w:hAnsi="Verdana" w:cs="Times New Roman"/>
          <w:b/>
          <w:bCs/>
          <w:i/>
          <w:iCs/>
          <w:color w:val="6781B8"/>
          <w:sz w:val="24"/>
          <w:szCs w:val="24"/>
          <w:lang w:eastAsia="ru-RU"/>
        </w:rPr>
        <w:t>Требования к техническим средствам обучения</w:t>
      </w:r>
    </w:p>
    <w:p w:rsidR="003E1FED" w:rsidRPr="00B21F2F" w:rsidRDefault="003E1FED" w:rsidP="003E1FED">
      <w:pPr>
        <w:spacing w:after="0" w:line="240" w:lineRule="auto"/>
        <w:jc w:val="both"/>
        <w:textAlignment w:val="baseline"/>
        <w:rPr>
          <w:rFonts w:ascii="Times New Roman" w:eastAsia="Times New Roman" w:hAnsi="Times New Roman" w:cs="Times New Roman"/>
          <w:color w:val="000000"/>
          <w:sz w:val="21"/>
          <w:szCs w:val="21"/>
          <w:lang w:eastAsia="ru-RU"/>
        </w:rPr>
      </w:pPr>
      <w:r w:rsidRPr="00B21F2F">
        <w:rPr>
          <w:rFonts w:ascii="Times New Roman" w:eastAsia="Times New Roman" w:hAnsi="Times New Roman" w:cs="Times New Roman"/>
          <w:color w:val="000000"/>
          <w:sz w:val="24"/>
          <w:szCs w:val="24"/>
          <w:bdr w:val="none" w:sz="0" w:space="0" w:color="auto" w:frame="1"/>
          <w:lang w:eastAsia="ru-RU"/>
        </w:rPr>
        <w:t>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ОВЗ, способствуют мотивации учебной деятельности, развивают познавательную активность обучающихся.</w:t>
      </w:r>
    </w:p>
    <w:p w:rsidR="003E1FED" w:rsidRPr="00B21F2F" w:rsidRDefault="003E1FED" w:rsidP="003E1FED">
      <w:pPr>
        <w:spacing w:after="0" w:line="240" w:lineRule="auto"/>
        <w:jc w:val="both"/>
        <w:textAlignment w:val="baseline"/>
        <w:rPr>
          <w:rFonts w:ascii="Times New Roman" w:eastAsia="Times New Roman" w:hAnsi="Times New Roman" w:cs="Times New Roman"/>
          <w:color w:val="000000"/>
          <w:sz w:val="21"/>
          <w:szCs w:val="21"/>
          <w:lang w:eastAsia="ru-RU"/>
        </w:rPr>
      </w:pPr>
      <w:r w:rsidRPr="00B21F2F">
        <w:rPr>
          <w:rFonts w:ascii="Times New Roman" w:eastAsia="Times New Roman" w:hAnsi="Times New Roman" w:cs="Times New Roman"/>
          <w:color w:val="000000"/>
          <w:sz w:val="24"/>
          <w:szCs w:val="24"/>
          <w:bdr w:val="none" w:sz="0" w:space="0" w:color="auto" w:frame="1"/>
          <w:lang w:eastAsia="ru-RU"/>
        </w:rPr>
        <w:t>Информационно-образовательная среда образовательного учреждения должна включать в себя совокупность технологических средств (компьютеры, мультимедийные проекторы с экранами, интерактивные</w:t>
      </w:r>
      <w:r w:rsidRPr="003E1FED">
        <w:rPr>
          <w:rFonts w:ascii="Verdana" w:eastAsia="Times New Roman" w:hAnsi="Verdana" w:cs="Times New Roman"/>
          <w:color w:val="000000"/>
          <w:sz w:val="24"/>
          <w:szCs w:val="24"/>
          <w:bdr w:val="none" w:sz="0" w:space="0" w:color="auto" w:frame="1"/>
          <w:lang w:eastAsia="ru-RU"/>
        </w:rPr>
        <w:t xml:space="preserve"> доски и др.), </w:t>
      </w:r>
      <w:r w:rsidRPr="00B21F2F">
        <w:rPr>
          <w:rFonts w:ascii="Times New Roman" w:eastAsia="Times New Roman" w:hAnsi="Times New Roman" w:cs="Times New Roman"/>
          <w:color w:val="000000"/>
          <w:sz w:val="24"/>
          <w:szCs w:val="24"/>
          <w:bdr w:val="none" w:sz="0" w:space="0" w:color="auto" w:frame="1"/>
          <w:lang w:eastAsia="ru-RU"/>
        </w:rPr>
        <w:t>культурные и организационные формы информационного взаимодействия компетентных участников</w:t>
      </w:r>
      <w:r w:rsidRPr="003E1FED">
        <w:rPr>
          <w:rFonts w:ascii="Verdana" w:eastAsia="Times New Roman" w:hAnsi="Verdana" w:cs="Times New Roman"/>
          <w:color w:val="000000"/>
          <w:sz w:val="24"/>
          <w:szCs w:val="24"/>
          <w:bdr w:val="none" w:sz="0" w:space="0" w:color="auto" w:frame="1"/>
          <w:lang w:eastAsia="ru-RU"/>
        </w:rPr>
        <w:t xml:space="preserve"> </w:t>
      </w:r>
      <w:r w:rsidRPr="00B21F2F">
        <w:rPr>
          <w:rFonts w:ascii="Times New Roman" w:eastAsia="Times New Roman" w:hAnsi="Times New Roman" w:cs="Times New Roman"/>
          <w:color w:val="000000"/>
          <w:sz w:val="24"/>
          <w:szCs w:val="24"/>
          <w:bdr w:val="none" w:sz="0" w:space="0" w:color="auto" w:frame="1"/>
          <w:lang w:eastAsia="ru-RU"/>
        </w:rPr>
        <w:t xml:space="preserve">образовательного процесса в решении учебно-познавательных и профессиональных задач с применением </w:t>
      </w:r>
      <w:r w:rsidRPr="00B21F2F">
        <w:rPr>
          <w:rFonts w:ascii="Times New Roman" w:eastAsia="Times New Roman" w:hAnsi="Times New Roman" w:cs="Times New Roman"/>
          <w:color w:val="000000"/>
          <w:sz w:val="24"/>
          <w:szCs w:val="24"/>
          <w:bdr w:val="none" w:sz="0" w:space="0" w:color="auto" w:frame="1"/>
          <w:lang w:eastAsia="ru-RU"/>
        </w:rPr>
        <w:lastRenderedPageBreak/>
        <w:t>информационно-коммуникационных технологий (ИКТ), а также наличие служб поддержки применения ИКТ.</w:t>
      </w:r>
    </w:p>
    <w:p w:rsidR="003E1FED" w:rsidRPr="003E1FED" w:rsidRDefault="003E1FED" w:rsidP="003E1FED">
      <w:pPr>
        <w:spacing w:after="0" w:line="240" w:lineRule="auto"/>
        <w:jc w:val="both"/>
        <w:textAlignment w:val="baseline"/>
        <w:rPr>
          <w:rFonts w:ascii="Verdana" w:eastAsia="Times New Roman" w:hAnsi="Verdana" w:cs="Times New Roman"/>
          <w:color w:val="000000"/>
          <w:sz w:val="21"/>
          <w:szCs w:val="21"/>
          <w:lang w:eastAsia="ru-RU"/>
        </w:rPr>
      </w:pPr>
      <w:r w:rsidRPr="003E1FED">
        <w:rPr>
          <w:rFonts w:ascii="Verdana" w:eastAsia="Times New Roman" w:hAnsi="Verdana" w:cs="Times New Roman"/>
          <w:b/>
          <w:bCs/>
          <w:i/>
          <w:iCs/>
          <w:color w:val="6781B8"/>
          <w:sz w:val="24"/>
          <w:szCs w:val="24"/>
          <w:lang w:eastAsia="ru-RU"/>
        </w:rPr>
        <w:t>Требования к учебникам, рабочим тетрадям и специальным дидактическим материалам</w:t>
      </w:r>
    </w:p>
    <w:p w:rsidR="003E1FED" w:rsidRPr="00B21F2F" w:rsidRDefault="003E1FED" w:rsidP="003E1FED">
      <w:pPr>
        <w:spacing w:after="0" w:line="240" w:lineRule="auto"/>
        <w:jc w:val="both"/>
        <w:textAlignment w:val="baseline"/>
        <w:rPr>
          <w:rFonts w:ascii="Times New Roman" w:eastAsia="Times New Roman" w:hAnsi="Times New Roman" w:cs="Times New Roman"/>
          <w:color w:val="000000"/>
          <w:sz w:val="21"/>
          <w:szCs w:val="21"/>
          <w:lang w:eastAsia="ru-RU"/>
        </w:rPr>
      </w:pPr>
      <w:r w:rsidRPr="00B21F2F">
        <w:rPr>
          <w:rFonts w:ascii="Times New Roman" w:eastAsia="Times New Roman" w:hAnsi="Times New Roman" w:cs="Times New Roman"/>
          <w:color w:val="000000"/>
          <w:sz w:val="24"/>
          <w:szCs w:val="24"/>
          <w:bdr w:val="none" w:sz="0" w:space="0" w:color="auto" w:frame="1"/>
          <w:lang w:eastAsia="ru-RU"/>
        </w:rPr>
        <w:t>Учет особых образовательных потребностей обучающихся с ОВЗ обусловливает необходимость использования специальных учебников, адресованных данной категории обучающихся.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прописи.</w:t>
      </w:r>
    </w:p>
    <w:p w:rsidR="003E1FED" w:rsidRPr="00B21F2F" w:rsidRDefault="003E1FED" w:rsidP="003E1FED">
      <w:pPr>
        <w:spacing w:after="0" w:line="240" w:lineRule="auto"/>
        <w:jc w:val="both"/>
        <w:textAlignment w:val="baseline"/>
        <w:rPr>
          <w:rFonts w:ascii="Times New Roman" w:eastAsia="Times New Roman" w:hAnsi="Times New Roman" w:cs="Times New Roman"/>
          <w:color w:val="000000"/>
          <w:sz w:val="21"/>
          <w:szCs w:val="21"/>
          <w:lang w:eastAsia="ru-RU"/>
        </w:rPr>
      </w:pPr>
      <w:r w:rsidRPr="00B21F2F">
        <w:rPr>
          <w:rFonts w:ascii="Times New Roman" w:eastAsia="Times New Roman" w:hAnsi="Times New Roman" w:cs="Times New Roman"/>
          <w:color w:val="000000"/>
          <w:sz w:val="24"/>
          <w:szCs w:val="24"/>
          <w:bdr w:val="none" w:sz="0" w:space="0" w:color="auto" w:frame="1"/>
          <w:lang w:eastAsia="ru-RU"/>
        </w:rPr>
        <w:t>Особые образовательные потребности обучающихся с ОВЗ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3E1FED" w:rsidRPr="00B21F2F" w:rsidRDefault="003E1FED" w:rsidP="003E1FED">
      <w:pPr>
        <w:spacing w:after="0" w:line="240" w:lineRule="auto"/>
        <w:jc w:val="both"/>
        <w:textAlignment w:val="baseline"/>
        <w:rPr>
          <w:rFonts w:ascii="Times New Roman" w:eastAsia="Times New Roman" w:hAnsi="Times New Roman" w:cs="Times New Roman"/>
          <w:color w:val="000000"/>
          <w:sz w:val="21"/>
          <w:szCs w:val="21"/>
          <w:lang w:eastAsia="ru-RU"/>
        </w:rPr>
      </w:pPr>
      <w:r w:rsidRPr="00B21F2F">
        <w:rPr>
          <w:rFonts w:ascii="Times New Roman" w:eastAsia="Times New Roman" w:hAnsi="Times New Roman" w:cs="Times New Roman"/>
          <w:color w:val="000000"/>
          <w:sz w:val="24"/>
          <w:szCs w:val="24"/>
          <w:bdr w:val="none" w:sz="0" w:space="0" w:color="auto" w:frame="1"/>
          <w:lang w:eastAsia="ru-RU"/>
        </w:rPr>
        <w:t>Освоение содержательной области</w:t>
      </w:r>
      <w:r w:rsidRPr="00B21F2F">
        <w:rPr>
          <w:rFonts w:ascii="Times New Roman" w:eastAsia="Times New Roman" w:hAnsi="Times New Roman" w:cs="Times New Roman"/>
          <w:b/>
          <w:bCs/>
          <w:color w:val="6781B8"/>
          <w:sz w:val="24"/>
          <w:szCs w:val="24"/>
          <w:bdr w:val="none" w:sz="0" w:space="0" w:color="auto" w:frame="1"/>
          <w:lang w:eastAsia="ru-RU"/>
        </w:rPr>
        <w:t>«Филология» </w:t>
      </w:r>
      <w:r w:rsidRPr="00B21F2F">
        <w:rPr>
          <w:rFonts w:ascii="Times New Roman" w:eastAsia="Times New Roman" w:hAnsi="Times New Roman" w:cs="Times New Roman"/>
          <w:color w:val="000000"/>
          <w:sz w:val="24"/>
          <w:szCs w:val="24"/>
          <w:bdr w:val="none" w:sz="0" w:space="0" w:color="auto" w:frame="1"/>
          <w:lang w:eastAsia="ru-RU"/>
        </w:rPr>
        <w:t>предполагает использование 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3E1FED" w:rsidRPr="00B21F2F" w:rsidRDefault="003E1FED" w:rsidP="003E1FED">
      <w:pPr>
        <w:spacing w:after="0" w:line="240" w:lineRule="auto"/>
        <w:jc w:val="both"/>
        <w:textAlignment w:val="baseline"/>
        <w:rPr>
          <w:rFonts w:ascii="Times New Roman" w:eastAsia="Times New Roman" w:hAnsi="Times New Roman" w:cs="Times New Roman"/>
          <w:color w:val="000000"/>
          <w:sz w:val="21"/>
          <w:szCs w:val="21"/>
          <w:lang w:eastAsia="ru-RU"/>
        </w:rPr>
      </w:pPr>
      <w:r w:rsidRPr="00B21F2F">
        <w:rPr>
          <w:rFonts w:ascii="Times New Roman" w:eastAsia="Times New Roman" w:hAnsi="Times New Roman" w:cs="Times New Roman"/>
          <w:color w:val="000000"/>
          <w:sz w:val="24"/>
          <w:szCs w:val="24"/>
          <w:bdr w:val="none" w:sz="0" w:space="0" w:color="auto" w:frame="1"/>
          <w:lang w:eastAsia="ru-RU"/>
        </w:rPr>
        <w:t>Освоение содержательной области</w:t>
      </w:r>
      <w:r w:rsidRPr="00B21F2F">
        <w:rPr>
          <w:rFonts w:ascii="Times New Roman" w:eastAsia="Times New Roman" w:hAnsi="Times New Roman" w:cs="Times New Roman"/>
          <w:b/>
          <w:bCs/>
          <w:color w:val="6781B8"/>
          <w:sz w:val="24"/>
          <w:szCs w:val="24"/>
          <w:bdr w:val="none" w:sz="0" w:space="0" w:color="auto" w:frame="1"/>
          <w:lang w:eastAsia="ru-RU"/>
        </w:rPr>
        <w:t>«Математика» </w:t>
      </w:r>
      <w:r w:rsidRPr="00B21F2F">
        <w:rPr>
          <w:rFonts w:ascii="Times New Roman" w:eastAsia="Times New Roman" w:hAnsi="Times New Roman" w:cs="Times New Roman"/>
          <w:color w:val="000000"/>
          <w:sz w:val="24"/>
          <w:szCs w:val="24"/>
          <w:bdr w:val="none" w:sz="0" w:space="0" w:color="auto" w:frame="1"/>
          <w:lang w:eastAsia="ru-RU"/>
        </w:rPr>
        <w:t>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 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настольных развивающих игр.</w:t>
      </w: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Default="00B21F2F" w:rsidP="003E1FED">
      <w:pPr>
        <w:spacing w:after="0" w:line="240" w:lineRule="auto"/>
        <w:jc w:val="both"/>
        <w:rPr>
          <w:rFonts w:ascii="Times New Roman" w:eastAsia="Times New Roman" w:hAnsi="Times New Roman" w:cs="Times New Roman"/>
          <w:b/>
          <w:bCs/>
          <w:color w:val="6781B8"/>
          <w:sz w:val="24"/>
          <w:szCs w:val="24"/>
          <w:lang w:eastAsia="ru-RU"/>
        </w:rPr>
      </w:pPr>
    </w:p>
    <w:p w:rsidR="00B21F2F" w:rsidRPr="0048758B" w:rsidRDefault="00B21F2F" w:rsidP="0048758B">
      <w:pPr>
        <w:spacing w:after="0" w:line="240" w:lineRule="auto"/>
        <w:jc w:val="center"/>
        <w:textAlignment w:val="baseline"/>
        <w:outlineLvl w:val="1"/>
        <w:rPr>
          <w:rFonts w:ascii="Times New Roman" w:eastAsia="Times New Roman" w:hAnsi="Times New Roman" w:cs="Times New Roman"/>
          <w:b/>
          <w:i/>
          <w:caps/>
          <w:color w:val="2F3032"/>
          <w:sz w:val="24"/>
          <w:szCs w:val="24"/>
          <w:u w:val="single"/>
          <w:lang w:eastAsia="ru-RU"/>
        </w:rPr>
      </w:pPr>
      <w:r w:rsidRPr="0048758B">
        <w:rPr>
          <w:rFonts w:ascii="Times New Roman" w:eastAsia="Times New Roman" w:hAnsi="Times New Roman" w:cs="Times New Roman"/>
          <w:b/>
          <w:i/>
          <w:caps/>
          <w:color w:val="2F3032"/>
          <w:sz w:val="24"/>
          <w:szCs w:val="24"/>
          <w:u w:val="single"/>
          <w:lang w:eastAsia="ru-RU"/>
        </w:rPr>
        <w:lastRenderedPageBreak/>
        <w:t>МАТЕРИАЛЬНО-ТЕХНИЧЕСКОЕ ОБЕСПЕЧЕНИЕ ДЛЯ ДЕТЕЙ С ОВЗ  МБОУ Камышевская СКОШ</w:t>
      </w:r>
    </w:p>
    <w:p w:rsidR="00B21F2F" w:rsidRPr="003E1FED" w:rsidRDefault="00B21F2F" w:rsidP="00B21F2F">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color w:val="000000"/>
          <w:sz w:val="24"/>
          <w:szCs w:val="24"/>
          <w:lang w:eastAsia="ru-RU"/>
        </w:rPr>
        <w:t>    Получение детьми с ограниченными возможностями здоровья и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B21F2F" w:rsidRPr="003E1FED" w:rsidRDefault="00B21F2F" w:rsidP="00B21F2F">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color w:val="000000"/>
          <w:sz w:val="24"/>
          <w:szCs w:val="24"/>
          <w:lang w:eastAsia="ru-RU"/>
        </w:rPr>
        <w:t>    В ОУ должны создаваться условия для получения образования указанными обучающимися. Для получения образования обучающимися с ограниченными возможностями здоровья необходимы условия обучения, воспитания и развития обучающихся с ограниченными возможностями здоровья,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B21F2F" w:rsidRPr="003E1FED" w:rsidRDefault="00B21F2F" w:rsidP="00B21F2F">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color w:val="000000"/>
          <w:sz w:val="24"/>
          <w:szCs w:val="24"/>
          <w:lang w:eastAsia="ru-RU"/>
        </w:rPr>
        <w:t>    Обучение таких детей, а также детей-инвалидов, которые по состоянию здоровья не могут посещать образовательное учреждение, может быть также организовано образовательным учреждением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B21F2F" w:rsidRPr="003E1FED" w:rsidRDefault="00B21F2F" w:rsidP="00B21F2F">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color w:val="000000"/>
          <w:sz w:val="24"/>
          <w:szCs w:val="24"/>
          <w:lang w:eastAsia="ru-RU"/>
        </w:rPr>
        <w:t>Перед системой образования на сегодняшнем этапе стоит задача по созданию для каждого ребенка полноценных условий для получения образования, независимо от степени состояния его здоровья. И, безусловно, внедрение нового образовательного стандарта для обучения детей с ограниченными возможностями здоровья — это механизм, позволяющий реализовать конституционное право детей с особыми образовательными потребностями на качественное и доступное образование</w:t>
      </w:r>
    </w:p>
    <w:p w:rsidR="003E1FED" w:rsidRPr="003E1FED" w:rsidRDefault="003E1FED" w:rsidP="003E1FED">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b/>
          <w:bCs/>
          <w:color w:val="6781B8"/>
          <w:sz w:val="24"/>
          <w:szCs w:val="24"/>
          <w:lang w:eastAsia="ru-RU"/>
        </w:rPr>
        <w:t>Обучающийся с ограниченными возможностями здоровья </w:t>
      </w:r>
      <w:r w:rsidRPr="003E1FED">
        <w:rPr>
          <w:rFonts w:ascii="Times New Roman" w:eastAsia="Times New Roman" w:hAnsi="Times New Roman" w:cs="Times New Roman"/>
          <w:color w:val="000000"/>
          <w:sz w:val="24"/>
          <w:szCs w:val="24"/>
          <w:lang w:eastAsia="ru-RU"/>
        </w:rPr>
        <w:t>—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E1FED" w:rsidRPr="003E1FED" w:rsidRDefault="003E1FED" w:rsidP="003E1FED">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color w:val="000000"/>
          <w:sz w:val="24"/>
          <w:szCs w:val="24"/>
          <w:lang w:eastAsia="ru-RU"/>
        </w:rPr>
        <w:t>Обследование детей психолого-медико-педагогической комиссией осуществляется по письменному заявлению родителей (законных представителей). Необходимо помнить, что статус может быть изменен, если у ребенка наблюдается положительная динамика в результате оказанной психолого-педагогической помощи. Автоматически статус «ребенок с ОВЗ» не подтверждается и исчезает, если при переходе из дошкольного учреждения в школу, либо из начального звена школы в среднее ребенок не прошел ПМПК и не подтвердил этот статус создания специальных условий</w:t>
      </w:r>
    </w:p>
    <w:p w:rsidR="003E1FED" w:rsidRPr="003E1FED" w:rsidRDefault="003E1FED" w:rsidP="003E1FED">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b/>
          <w:bCs/>
          <w:color w:val="6781B8"/>
          <w:sz w:val="24"/>
          <w:szCs w:val="24"/>
          <w:lang w:eastAsia="ru-RU"/>
        </w:rPr>
        <w:t>Статус ОВЗ  в школьном возрасте дает:</w:t>
      </w:r>
    </w:p>
    <w:p w:rsidR="003E1FED" w:rsidRPr="003E1FED" w:rsidRDefault="003E1FED" w:rsidP="003E1FED">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color w:val="000000"/>
          <w:sz w:val="24"/>
          <w:szCs w:val="24"/>
          <w:lang w:eastAsia="ru-RU"/>
        </w:rPr>
        <w:t>1. право на бесплатные коррекционно-развивающие занятия с логопедом, психологом, специальным педагогом в условиях образовательной организации;</w:t>
      </w:r>
    </w:p>
    <w:p w:rsidR="003E1FED" w:rsidRPr="003E1FED" w:rsidRDefault="003E1FED" w:rsidP="003E1FED">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color w:val="000000"/>
          <w:sz w:val="24"/>
          <w:szCs w:val="24"/>
          <w:lang w:eastAsia="ru-RU"/>
        </w:rPr>
        <w:t>2. право на особый подход со стороны обучающих учителей, которые должны учитывать психофизические особенности ребенка, в том числе индивидуально-ориентированную систему оценивания;</w:t>
      </w:r>
    </w:p>
    <w:p w:rsidR="003E1FED" w:rsidRPr="003E1FED" w:rsidRDefault="003E1FED" w:rsidP="003E1FED">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color w:val="000000"/>
          <w:sz w:val="24"/>
          <w:szCs w:val="24"/>
          <w:lang w:eastAsia="ru-RU"/>
        </w:rPr>
        <w:t>3.   право на бесплатное  питание в школе;</w:t>
      </w:r>
    </w:p>
    <w:p w:rsidR="003E1FED" w:rsidRPr="003E1FED" w:rsidRDefault="003E1FED" w:rsidP="003E1FED">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color w:val="000000"/>
          <w:sz w:val="24"/>
          <w:szCs w:val="24"/>
          <w:lang w:eastAsia="ru-RU"/>
        </w:rPr>
        <w:t>4.  к детям группы ОВЗ не применяются меры дисциплинарного взыскания  на протяжении всего периода обучения;</w:t>
      </w:r>
    </w:p>
    <w:p w:rsidR="003E1FED" w:rsidRPr="003E1FED" w:rsidRDefault="003E1FED" w:rsidP="003E1FED">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color w:val="000000"/>
          <w:sz w:val="24"/>
          <w:szCs w:val="24"/>
          <w:lang w:eastAsia="ru-RU"/>
        </w:rPr>
        <w:t xml:space="preserve">5.  право на выбор реализации адаптированной программы, рекомендованной ПМПК, как в образовательном учреждении по месту жительства, т. е. обычной общеобразовательной </w:t>
      </w:r>
      <w:r w:rsidRPr="003E1FED">
        <w:rPr>
          <w:rFonts w:ascii="Times New Roman" w:eastAsia="Times New Roman" w:hAnsi="Times New Roman" w:cs="Times New Roman"/>
          <w:color w:val="000000"/>
          <w:sz w:val="24"/>
          <w:szCs w:val="24"/>
          <w:lang w:eastAsia="ru-RU"/>
        </w:rPr>
        <w:lastRenderedPageBreak/>
        <w:t>организации, так и в специализированном учреждении для детей, имеющих те или иные нарушения развития;</w:t>
      </w:r>
    </w:p>
    <w:p w:rsidR="003E1FED" w:rsidRPr="003E1FED" w:rsidRDefault="003E1FED" w:rsidP="003E1FED">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color w:val="000000"/>
          <w:sz w:val="24"/>
          <w:szCs w:val="24"/>
          <w:lang w:eastAsia="ru-RU"/>
        </w:rPr>
        <w:t>6. право на конфиденциальность информации о состоянии психофизического развития и неразглашении ее третьим лицам, не участвующим в процессе образования детей.</w:t>
      </w:r>
    </w:p>
    <w:p w:rsidR="003E1FED" w:rsidRPr="003E1FED" w:rsidRDefault="003E1FED" w:rsidP="003E1FED">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color w:val="000000"/>
          <w:sz w:val="24"/>
          <w:szCs w:val="24"/>
          <w:lang w:eastAsia="ru-RU"/>
        </w:rPr>
        <w:t>        При наличии показаний для определения статуса «ребенок с ОВЗ» родителям рекомендуем своевременно пройти ПМПК.</w:t>
      </w:r>
    </w:p>
    <w:p w:rsidR="003E1FED" w:rsidRPr="003E1FED" w:rsidRDefault="003E1FED" w:rsidP="003E1FED">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b/>
          <w:bCs/>
          <w:color w:val="6781B8"/>
          <w:sz w:val="24"/>
          <w:szCs w:val="24"/>
          <w:lang w:eastAsia="ru-RU"/>
        </w:rPr>
        <w:t>Инвалид</w:t>
      </w:r>
      <w:r w:rsidRPr="003E1FED">
        <w:rPr>
          <w:rFonts w:ascii="Times New Roman" w:eastAsia="Times New Roman" w:hAnsi="Times New Roman" w:cs="Times New Roman"/>
          <w:color w:val="000000"/>
          <w:sz w:val="24"/>
          <w:szCs w:val="24"/>
          <w:lang w:eastAsia="ru-RU"/>
        </w:rPr>
        <w:t>—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Лицам в возрасте до 18 лет устанавливается категория «ребенок-инвалид». Признание лица инвалидом осуществляется федеральным учреждением медико-социальной экспертизы.</w:t>
      </w:r>
    </w:p>
    <w:p w:rsidR="003E1FED" w:rsidRPr="003E1FED" w:rsidRDefault="00B21F2F" w:rsidP="003E1FED">
      <w:pPr>
        <w:spacing w:after="0" w:line="240" w:lineRule="auto"/>
        <w:jc w:val="both"/>
        <w:rPr>
          <w:rFonts w:ascii="Verdana" w:eastAsia="Times New Roman" w:hAnsi="Verdana" w:cs="Times New Roman"/>
          <w:color w:val="000000"/>
          <w:sz w:val="21"/>
          <w:szCs w:val="21"/>
          <w:lang w:eastAsia="ru-RU"/>
        </w:rPr>
      </w:pPr>
      <w:r>
        <w:rPr>
          <w:rFonts w:ascii="Times New Roman" w:eastAsia="Times New Roman" w:hAnsi="Times New Roman" w:cs="Times New Roman"/>
          <w:color w:val="000000"/>
          <w:sz w:val="24"/>
          <w:szCs w:val="24"/>
          <w:lang w:eastAsia="ru-RU"/>
        </w:rPr>
        <w:t xml:space="preserve"> </w:t>
      </w:r>
      <w:r w:rsidR="003E1FED" w:rsidRPr="003E1FED">
        <w:rPr>
          <w:rFonts w:ascii="Times New Roman" w:eastAsia="Times New Roman" w:hAnsi="Times New Roman" w:cs="Times New Roman"/>
          <w:b/>
          <w:bCs/>
          <w:color w:val="6781B8"/>
          <w:sz w:val="24"/>
          <w:szCs w:val="24"/>
          <w:lang w:eastAsia="ru-RU"/>
        </w:rPr>
        <w:t>1.Наличие оборудованных учебных помещений</w:t>
      </w:r>
      <w:r>
        <w:rPr>
          <w:rFonts w:ascii="Times New Roman" w:eastAsia="Times New Roman" w:hAnsi="Times New Roman" w:cs="Times New Roman"/>
          <w:b/>
          <w:bCs/>
          <w:color w:val="6781B8"/>
          <w:sz w:val="24"/>
          <w:szCs w:val="24"/>
          <w:lang w:eastAsia="ru-RU"/>
        </w:rPr>
        <w:t xml:space="preserve"> </w:t>
      </w:r>
      <w:r w:rsidR="003E1FED" w:rsidRPr="003E1FED">
        <w:rPr>
          <w:rFonts w:ascii="Times New Roman" w:eastAsia="Times New Roman" w:hAnsi="Times New Roman" w:cs="Times New Roman"/>
          <w:color w:val="000000"/>
          <w:sz w:val="24"/>
          <w:szCs w:val="24"/>
          <w:lang w:eastAsia="ru-RU"/>
        </w:rP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 нет.</w:t>
      </w:r>
    </w:p>
    <w:p w:rsidR="003E1FED" w:rsidRPr="003E1FED" w:rsidRDefault="003E1FED" w:rsidP="003E1FED">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color w:val="000000"/>
          <w:sz w:val="24"/>
          <w:szCs w:val="24"/>
          <w:lang w:eastAsia="ru-RU"/>
        </w:rPr>
        <w:t>Лица с ОВЗ и  инвалиды участвуют в образовательном процессе на общих условиях.</w:t>
      </w:r>
    </w:p>
    <w:p w:rsidR="00B21F2F" w:rsidRPr="003E1FED" w:rsidRDefault="003E1FED" w:rsidP="00B21F2F">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b/>
          <w:bCs/>
          <w:color w:val="6781B8"/>
          <w:sz w:val="24"/>
          <w:szCs w:val="24"/>
          <w:lang w:eastAsia="ru-RU"/>
        </w:rPr>
        <w:t>2.Обеспечение доступа в здание образовательной организации инвалидов и лиц с ограниченными возможностями здоровья</w:t>
      </w:r>
      <w:r w:rsidR="00B21F2F" w:rsidRPr="00B21F2F">
        <w:rPr>
          <w:rFonts w:ascii="Times New Roman" w:eastAsia="Times New Roman" w:hAnsi="Times New Roman" w:cs="Times New Roman"/>
          <w:b/>
          <w:bCs/>
          <w:color w:val="6781B8"/>
          <w:sz w:val="24"/>
          <w:szCs w:val="24"/>
          <w:lang w:eastAsia="ru-RU"/>
        </w:rPr>
        <w:t xml:space="preserve"> </w:t>
      </w:r>
      <w:r w:rsidR="00B21F2F">
        <w:rPr>
          <w:rFonts w:ascii="Times New Roman" w:eastAsia="Times New Roman" w:hAnsi="Times New Roman" w:cs="Times New Roman"/>
          <w:b/>
          <w:bCs/>
          <w:color w:val="6781B8"/>
          <w:sz w:val="24"/>
          <w:szCs w:val="24"/>
          <w:lang w:eastAsia="ru-RU"/>
        </w:rPr>
        <w:t>в МБОУ Камышевская СКОШ</w:t>
      </w:r>
    </w:p>
    <w:p w:rsidR="003E1FED" w:rsidRPr="003E1FED" w:rsidRDefault="00B21F2F" w:rsidP="003E1FED">
      <w:pPr>
        <w:spacing w:after="0" w:line="240" w:lineRule="auto"/>
        <w:jc w:val="both"/>
        <w:rPr>
          <w:rFonts w:ascii="Verdana" w:eastAsia="Times New Roman" w:hAnsi="Verdana" w:cs="Times New Roman"/>
          <w:color w:val="000000"/>
          <w:sz w:val="21"/>
          <w:szCs w:val="21"/>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bCs/>
          <w:color w:val="6781B8"/>
          <w:sz w:val="24"/>
          <w:szCs w:val="24"/>
          <w:lang w:eastAsia="ru-RU"/>
        </w:rPr>
        <w:t xml:space="preserve"> </w:t>
      </w:r>
      <w:r w:rsidRPr="0048758B">
        <w:rPr>
          <w:rFonts w:ascii="Times New Roman" w:eastAsia="Times New Roman" w:hAnsi="Times New Roman" w:cs="Times New Roman"/>
          <w:b/>
          <w:bCs/>
          <w:sz w:val="24"/>
          <w:szCs w:val="24"/>
          <w:lang w:eastAsia="ru-RU"/>
        </w:rPr>
        <w:t>МБОУ Камышевская СКОШ</w:t>
      </w:r>
      <w:r>
        <w:rPr>
          <w:rFonts w:ascii="Verdana" w:eastAsia="Times New Roman" w:hAnsi="Verdana" w:cs="Times New Roman"/>
          <w:color w:val="000000"/>
          <w:sz w:val="21"/>
          <w:szCs w:val="21"/>
          <w:lang w:eastAsia="ru-RU"/>
        </w:rPr>
        <w:t>-</w:t>
      </w:r>
      <w:r w:rsidR="003E1FED" w:rsidRPr="003E1FED">
        <w:rPr>
          <w:rFonts w:ascii="Times New Roman" w:eastAsia="Times New Roman" w:hAnsi="Times New Roman" w:cs="Times New Roman"/>
          <w:color w:val="000000"/>
          <w:sz w:val="24"/>
          <w:szCs w:val="24"/>
          <w:lang w:eastAsia="ru-RU"/>
        </w:rPr>
        <w:t xml:space="preserve"> кирпи</w:t>
      </w:r>
      <w:r>
        <w:rPr>
          <w:rFonts w:ascii="Times New Roman" w:eastAsia="Times New Roman" w:hAnsi="Times New Roman" w:cs="Times New Roman"/>
          <w:color w:val="000000"/>
          <w:sz w:val="24"/>
          <w:szCs w:val="24"/>
          <w:lang w:eastAsia="ru-RU"/>
        </w:rPr>
        <w:t>чное здание, год постройки – 197</w:t>
      </w:r>
      <w:r w:rsidR="003E1FED" w:rsidRPr="003E1FED">
        <w:rPr>
          <w:rFonts w:ascii="Times New Roman" w:eastAsia="Times New Roman" w:hAnsi="Times New Roman" w:cs="Times New Roman"/>
          <w:color w:val="000000"/>
          <w:sz w:val="24"/>
          <w:szCs w:val="24"/>
          <w:lang w:eastAsia="ru-RU"/>
        </w:rPr>
        <w:t xml:space="preserve">5.  В здании </w:t>
      </w:r>
      <w:r>
        <w:rPr>
          <w:rFonts w:ascii="Times New Roman" w:eastAsia="Times New Roman" w:hAnsi="Times New Roman" w:cs="Times New Roman"/>
          <w:color w:val="000000"/>
          <w:sz w:val="24"/>
          <w:szCs w:val="24"/>
          <w:lang w:eastAsia="ru-RU"/>
        </w:rPr>
        <w:t>имеется пандус ,но</w:t>
      </w:r>
      <w:r w:rsidR="003E1FED" w:rsidRPr="003E1FED">
        <w:rPr>
          <w:rFonts w:ascii="Times New Roman" w:eastAsia="Times New Roman" w:hAnsi="Times New Roman" w:cs="Times New Roman"/>
          <w:color w:val="000000"/>
          <w:sz w:val="24"/>
          <w:szCs w:val="24"/>
          <w:lang w:eastAsia="ru-RU"/>
        </w:rPr>
        <w:t xml:space="preserve"> других приспособлений, обеспечивающих доступ инвалидов и лиц с ограниченными возможностями здоровья (ОВЗ)</w:t>
      </w:r>
      <w:r>
        <w:rPr>
          <w:rFonts w:ascii="Times New Roman" w:eastAsia="Times New Roman" w:hAnsi="Times New Roman" w:cs="Times New Roman"/>
          <w:color w:val="000000"/>
          <w:sz w:val="24"/>
          <w:szCs w:val="24"/>
          <w:lang w:eastAsia="ru-RU"/>
        </w:rPr>
        <w:t>- нет</w:t>
      </w:r>
      <w:r w:rsidR="003E1FED" w:rsidRPr="003E1FED">
        <w:rPr>
          <w:rFonts w:ascii="Times New Roman" w:eastAsia="Times New Roman" w:hAnsi="Times New Roman" w:cs="Times New Roman"/>
          <w:color w:val="000000"/>
          <w:sz w:val="24"/>
          <w:szCs w:val="24"/>
          <w:lang w:eastAsia="ru-RU"/>
        </w:rPr>
        <w:t>.</w:t>
      </w:r>
    </w:p>
    <w:p w:rsidR="003E1FED" w:rsidRPr="003E1FED" w:rsidRDefault="003E1FED" w:rsidP="003E1FED">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color w:val="000000"/>
          <w:sz w:val="24"/>
          <w:szCs w:val="24"/>
          <w:lang w:eastAsia="ru-RU"/>
        </w:rPr>
        <w:t>3.</w:t>
      </w:r>
      <w:r w:rsidRPr="003E1FED">
        <w:rPr>
          <w:rFonts w:ascii="Times New Roman" w:eastAsia="Times New Roman" w:hAnsi="Times New Roman" w:cs="Times New Roman"/>
          <w:b/>
          <w:bCs/>
          <w:color w:val="6781B8"/>
          <w:sz w:val="24"/>
          <w:szCs w:val="24"/>
          <w:lang w:eastAsia="ru-RU"/>
        </w:rPr>
        <w:t>.Условия питания инвалидов и лиц с ОВЗ</w:t>
      </w:r>
      <w:r w:rsidR="00B21F2F">
        <w:rPr>
          <w:rFonts w:ascii="Times New Roman" w:eastAsia="Times New Roman" w:hAnsi="Times New Roman" w:cs="Times New Roman"/>
          <w:b/>
          <w:bCs/>
          <w:color w:val="6781B8"/>
          <w:sz w:val="24"/>
          <w:szCs w:val="24"/>
          <w:lang w:eastAsia="ru-RU"/>
        </w:rPr>
        <w:t xml:space="preserve"> </w:t>
      </w:r>
      <w:r w:rsidR="00B21F2F">
        <w:rPr>
          <w:rFonts w:ascii="Times New Roman" w:eastAsia="Times New Roman" w:hAnsi="Times New Roman" w:cs="Times New Roman"/>
          <w:b/>
          <w:bCs/>
          <w:color w:val="6781B8"/>
          <w:sz w:val="24"/>
          <w:szCs w:val="24"/>
          <w:lang w:eastAsia="ru-RU"/>
        </w:rPr>
        <w:t>в МБОУ Камышевская СКОШ</w:t>
      </w:r>
      <w:r w:rsidRPr="003E1FED">
        <w:rPr>
          <w:rFonts w:ascii="Times New Roman" w:eastAsia="Times New Roman" w:hAnsi="Times New Roman" w:cs="Times New Roman"/>
          <w:b/>
          <w:bCs/>
          <w:color w:val="6781B8"/>
          <w:sz w:val="24"/>
          <w:szCs w:val="24"/>
          <w:lang w:eastAsia="ru-RU"/>
        </w:rPr>
        <w:t>:</w:t>
      </w:r>
    </w:p>
    <w:p w:rsidR="003E1FED" w:rsidRPr="003E1FED" w:rsidRDefault="003E1FED" w:rsidP="003E1FED">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color w:val="000000"/>
          <w:sz w:val="24"/>
          <w:szCs w:val="24"/>
          <w:lang w:eastAsia="ru-RU"/>
        </w:rPr>
        <w:t>Создание отдельного меню не практикуется.  </w:t>
      </w:r>
      <w:r w:rsidR="00B21F2F">
        <w:rPr>
          <w:rFonts w:ascii="Times New Roman" w:eastAsia="Times New Roman" w:hAnsi="Times New Roman" w:cs="Times New Roman"/>
          <w:b/>
          <w:bCs/>
          <w:color w:val="6781B8"/>
          <w:sz w:val="24"/>
          <w:szCs w:val="24"/>
          <w:lang w:eastAsia="ru-RU"/>
        </w:rPr>
        <w:t xml:space="preserve"> </w:t>
      </w:r>
      <w:r w:rsidR="00B21F2F" w:rsidRPr="0048758B">
        <w:rPr>
          <w:rFonts w:ascii="Times New Roman" w:eastAsia="Times New Roman" w:hAnsi="Times New Roman" w:cs="Times New Roman"/>
          <w:b/>
          <w:bCs/>
          <w:sz w:val="24"/>
          <w:szCs w:val="24"/>
          <w:lang w:eastAsia="ru-RU"/>
        </w:rPr>
        <w:t>МБОУ Камышевская СКОШ</w:t>
      </w:r>
      <w:r w:rsidR="00B21F2F">
        <w:rPr>
          <w:rFonts w:ascii="Verdana" w:eastAsia="Times New Roman" w:hAnsi="Verdana" w:cs="Times New Roman"/>
          <w:color w:val="000000"/>
          <w:sz w:val="21"/>
          <w:szCs w:val="21"/>
          <w:lang w:eastAsia="ru-RU"/>
        </w:rPr>
        <w:t xml:space="preserve"> </w:t>
      </w:r>
      <w:r w:rsidRPr="003E1FED">
        <w:rPr>
          <w:rFonts w:ascii="Times New Roman" w:eastAsia="Times New Roman" w:hAnsi="Times New Roman" w:cs="Times New Roman"/>
          <w:color w:val="000000"/>
          <w:sz w:val="24"/>
          <w:szCs w:val="24"/>
          <w:lang w:eastAsia="ru-RU"/>
        </w:rPr>
        <w:t>осуществляет питание детей  в соответствии с действующими Санитарно-эпидемиологическими  правилами и нормативами СанПиН 2.4.1.3049-13. В учреждении организовано  питание  в соответствии с примерным 10-дневным меню</w:t>
      </w:r>
      <w:r w:rsidR="00B21F2F">
        <w:rPr>
          <w:rFonts w:ascii="Times New Roman" w:eastAsia="Times New Roman" w:hAnsi="Times New Roman" w:cs="Times New Roman"/>
          <w:color w:val="000000"/>
          <w:sz w:val="24"/>
          <w:szCs w:val="24"/>
          <w:lang w:eastAsia="ru-RU"/>
        </w:rPr>
        <w:t>, Положения об организации питания обучающихся</w:t>
      </w:r>
      <w:r w:rsidRPr="003E1FED">
        <w:rPr>
          <w:rFonts w:ascii="Times New Roman" w:eastAsia="Times New Roman" w:hAnsi="Times New Roman" w:cs="Times New Roman"/>
          <w:color w:val="000000"/>
          <w:sz w:val="24"/>
          <w:szCs w:val="24"/>
          <w:lang w:eastAsia="ru-RU"/>
        </w:rPr>
        <w:t>.</w:t>
      </w:r>
    </w:p>
    <w:p w:rsidR="003E1FED" w:rsidRPr="0048758B" w:rsidRDefault="003E1FED" w:rsidP="003E1FED">
      <w:pPr>
        <w:spacing w:after="0" w:line="240" w:lineRule="auto"/>
        <w:jc w:val="both"/>
        <w:rPr>
          <w:rFonts w:ascii="Verdana" w:eastAsia="Times New Roman" w:hAnsi="Verdana" w:cs="Times New Roman"/>
          <w:sz w:val="21"/>
          <w:szCs w:val="21"/>
          <w:lang w:eastAsia="ru-RU"/>
        </w:rPr>
      </w:pPr>
      <w:r w:rsidRPr="003E1FED">
        <w:rPr>
          <w:rFonts w:ascii="Times New Roman" w:eastAsia="Times New Roman" w:hAnsi="Times New Roman" w:cs="Times New Roman"/>
          <w:b/>
          <w:bCs/>
          <w:color w:val="6781B8"/>
          <w:sz w:val="24"/>
          <w:szCs w:val="24"/>
          <w:lang w:eastAsia="ru-RU"/>
        </w:rPr>
        <w:t>4.Условия охраны здоровья инвалидов и лиц с ОВЗ</w:t>
      </w:r>
      <w:r w:rsidR="0048758B" w:rsidRPr="0048758B">
        <w:rPr>
          <w:rFonts w:ascii="Times New Roman" w:eastAsia="Times New Roman" w:hAnsi="Times New Roman" w:cs="Times New Roman"/>
          <w:b/>
          <w:bCs/>
          <w:color w:val="6781B8"/>
          <w:sz w:val="24"/>
          <w:szCs w:val="24"/>
          <w:lang w:eastAsia="ru-RU"/>
        </w:rPr>
        <w:t xml:space="preserve"> </w:t>
      </w:r>
      <w:r w:rsidR="0048758B">
        <w:rPr>
          <w:rFonts w:ascii="Times New Roman" w:eastAsia="Times New Roman" w:hAnsi="Times New Roman" w:cs="Times New Roman"/>
          <w:b/>
          <w:bCs/>
          <w:color w:val="6781B8"/>
          <w:sz w:val="24"/>
          <w:szCs w:val="24"/>
          <w:lang w:eastAsia="ru-RU"/>
        </w:rPr>
        <w:t>в МБОУ Камышевская СКОШ</w:t>
      </w:r>
      <w:r w:rsidRPr="003E1FED">
        <w:rPr>
          <w:rFonts w:ascii="Times New Roman" w:eastAsia="Times New Roman" w:hAnsi="Times New Roman" w:cs="Times New Roman"/>
          <w:b/>
          <w:bCs/>
          <w:color w:val="6781B8"/>
          <w:sz w:val="24"/>
          <w:szCs w:val="24"/>
          <w:lang w:eastAsia="ru-RU"/>
        </w:rPr>
        <w:t>: </w:t>
      </w:r>
      <w:r w:rsidRPr="003E1FED">
        <w:rPr>
          <w:rFonts w:ascii="Times New Roman" w:eastAsia="Times New Roman" w:hAnsi="Times New Roman" w:cs="Times New Roman"/>
          <w:color w:val="000000"/>
          <w:sz w:val="24"/>
          <w:szCs w:val="24"/>
          <w:lang w:eastAsia="ru-RU"/>
        </w:rPr>
        <w:t xml:space="preserve"> разработан и утверждён план совместных мероприятий </w:t>
      </w:r>
      <w:r w:rsidR="0048758B">
        <w:rPr>
          <w:rFonts w:ascii="Times New Roman" w:eastAsia="Times New Roman" w:hAnsi="Times New Roman" w:cs="Times New Roman"/>
          <w:b/>
          <w:bCs/>
          <w:color w:val="6781B8"/>
          <w:sz w:val="24"/>
          <w:szCs w:val="24"/>
          <w:lang w:eastAsia="ru-RU"/>
        </w:rPr>
        <w:t xml:space="preserve"> </w:t>
      </w:r>
      <w:r w:rsidR="0048758B" w:rsidRPr="0048758B">
        <w:rPr>
          <w:rFonts w:ascii="Times New Roman" w:eastAsia="Times New Roman" w:hAnsi="Times New Roman" w:cs="Times New Roman"/>
          <w:b/>
          <w:bCs/>
          <w:sz w:val="24"/>
          <w:szCs w:val="24"/>
          <w:lang w:eastAsia="ru-RU"/>
        </w:rPr>
        <w:t>МБОУ Камышевская СКОШ</w:t>
      </w:r>
      <w:r w:rsidRPr="003E1FED">
        <w:rPr>
          <w:rFonts w:ascii="Times New Roman" w:eastAsia="Times New Roman" w:hAnsi="Times New Roman" w:cs="Times New Roman"/>
          <w:color w:val="000000"/>
          <w:sz w:val="24"/>
          <w:szCs w:val="24"/>
          <w:lang w:eastAsia="ru-RU"/>
        </w:rPr>
        <w:t xml:space="preserve"> и </w:t>
      </w:r>
      <w:r w:rsidR="0048758B">
        <w:rPr>
          <w:rFonts w:ascii="Times New Roman" w:eastAsia="Times New Roman" w:hAnsi="Times New Roman" w:cs="Times New Roman"/>
          <w:color w:val="000000"/>
          <w:sz w:val="24"/>
          <w:szCs w:val="24"/>
          <w:lang w:eastAsia="ru-RU"/>
        </w:rPr>
        <w:t xml:space="preserve"> </w:t>
      </w:r>
      <w:r w:rsidRPr="003E1FED">
        <w:rPr>
          <w:rFonts w:ascii="Times New Roman" w:eastAsia="Times New Roman" w:hAnsi="Times New Roman" w:cs="Times New Roman"/>
          <w:color w:val="000000"/>
          <w:sz w:val="24"/>
          <w:szCs w:val="24"/>
          <w:lang w:eastAsia="ru-RU"/>
        </w:rPr>
        <w:t xml:space="preserve"> ФАПОм</w:t>
      </w:r>
      <w:r w:rsidR="0048758B">
        <w:rPr>
          <w:rFonts w:ascii="Times New Roman" w:eastAsia="Times New Roman" w:hAnsi="Times New Roman" w:cs="Times New Roman"/>
          <w:color w:val="000000"/>
          <w:sz w:val="24"/>
          <w:szCs w:val="24"/>
          <w:lang w:eastAsia="ru-RU"/>
        </w:rPr>
        <w:t xml:space="preserve"> ст. Камышевской</w:t>
      </w:r>
      <w:r w:rsidRPr="003E1FED">
        <w:rPr>
          <w:rFonts w:ascii="Times New Roman" w:eastAsia="Times New Roman" w:hAnsi="Times New Roman" w:cs="Times New Roman"/>
          <w:color w:val="000000"/>
          <w:sz w:val="24"/>
          <w:szCs w:val="24"/>
          <w:lang w:eastAsia="ru-RU"/>
        </w:rPr>
        <w:t>:</w:t>
      </w:r>
    </w:p>
    <w:p w:rsidR="003E1FED" w:rsidRPr="003E1FED" w:rsidRDefault="003E1FED" w:rsidP="003E1FED">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color w:val="000000"/>
          <w:sz w:val="24"/>
          <w:szCs w:val="24"/>
          <w:lang w:eastAsia="ru-RU"/>
        </w:rPr>
        <w:t>- организуются профилактические осмотры;</w:t>
      </w:r>
    </w:p>
    <w:p w:rsidR="003E1FED" w:rsidRPr="003E1FED" w:rsidRDefault="003E1FED" w:rsidP="003E1FED">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color w:val="000000"/>
          <w:sz w:val="24"/>
          <w:szCs w:val="24"/>
          <w:lang w:eastAsia="ru-RU"/>
        </w:rPr>
        <w:t>- организация  иммунопрофилактики;</w:t>
      </w:r>
    </w:p>
    <w:p w:rsidR="003E1FED" w:rsidRPr="003E1FED" w:rsidRDefault="003E1FED" w:rsidP="003E1FED">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color w:val="000000"/>
          <w:sz w:val="24"/>
          <w:szCs w:val="24"/>
          <w:lang w:eastAsia="ru-RU"/>
        </w:rPr>
        <w:t>- постановка и учет туберкулиновых проб;</w:t>
      </w:r>
    </w:p>
    <w:p w:rsidR="003E1FED" w:rsidRPr="003E1FED" w:rsidRDefault="003E1FED" w:rsidP="003E1FED">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color w:val="000000"/>
          <w:sz w:val="24"/>
          <w:szCs w:val="24"/>
          <w:lang w:eastAsia="ru-RU"/>
        </w:rPr>
        <w:t>- проведение санитарно-просветительской работы;</w:t>
      </w:r>
    </w:p>
    <w:p w:rsidR="003E1FED" w:rsidRPr="003E1FED" w:rsidRDefault="003E1FED" w:rsidP="003E1FED">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color w:val="000000"/>
          <w:sz w:val="24"/>
          <w:szCs w:val="24"/>
          <w:lang w:eastAsia="ru-RU"/>
        </w:rPr>
        <w:t>- контроль питания;</w:t>
      </w:r>
    </w:p>
    <w:p w:rsidR="003E1FED" w:rsidRPr="003E1FED" w:rsidRDefault="003E1FED" w:rsidP="003E1FED">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color w:val="000000"/>
          <w:sz w:val="24"/>
          <w:szCs w:val="24"/>
          <w:lang w:eastAsia="ru-RU"/>
        </w:rPr>
        <w:t>- организация противоэпидемических и профилактических мероприятий. </w:t>
      </w:r>
    </w:p>
    <w:p w:rsidR="003E1FED" w:rsidRPr="003E1FED" w:rsidRDefault="003E1FED" w:rsidP="003E1FED">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color w:val="000000"/>
          <w:sz w:val="24"/>
          <w:szCs w:val="24"/>
          <w:lang w:eastAsia="ru-RU"/>
        </w:rPr>
        <w:t>Световой, воздушный и питьевой режимы поддерживаются в норме. С целью снижения заболеваемости проводятся профилактические  мероприятия, соблюдение температурного режима в течение дня.</w:t>
      </w:r>
    </w:p>
    <w:p w:rsidR="003E1FED" w:rsidRPr="003E1FED" w:rsidRDefault="003E1FED" w:rsidP="0048758B">
      <w:pPr>
        <w:spacing w:after="0" w:line="240" w:lineRule="auto"/>
        <w:jc w:val="both"/>
        <w:rPr>
          <w:rFonts w:ascii="Verdana" w:eastAsia="Times New Roman" w:hAnsi="Verdana" w:cs="Times New Roman"/>
          <w:color w:val="000000"/>
          <w:sz w:val="21"/>
          <w:szCs w:val="21"/>
          <w:lang w:eastAsia="ru-RU"/>
        </w:rPr>
      </w:pPr>
      <w:r w:rsidRPr="003E1FED">
        <w:rPr>
          <w:rFonts w:ascii="Times New Roman" w:eastAsia="Times New Roman" w:hAnsi="Times New Roman" w:cs="Times New Roman"/>
          <w:b/>
          <w:bCs/>
          <w:color w:val="6781B8"/>
          <w:sz w:val="24"/>
          <w:szCs w:val="24"/>
          <w:lang w:eastAsia="ru-RU"/>
        </w:rPr>
        <w:t>5. Доступ к информационным системам и информационно-телекоммуникационным сетям</w:t>
      </w:r>
      <w:r w:rsidR="0048758B" w:rsidRPr="0048758B">
        <w:rPr>
          <w:rFonts w:ascii="Times New Roman" w:eastAsia="Times New Roman" w:hAnsi="Times New Roman" w:cs="Times New Roman"/>
          <w:b/>
          <w:bCs/>
          <w:color w:val="6781B8"/>
          <w:sz w:val="24"/>
          <w:szCs w:val="24"/>
          <w:lang w:eastAsia="ru-RU"/>
        </w:rPr>
        <w:t xml:space="preserve"> </w:t>
      </w:r>
      <w:r w:rsidR="0048758B">
        <w:rPr>
          <w:rFonts w:ascii="Times New Roman" w:eastAsia="Times New Roman" w:hAnsi="Times New Roman" w:cs="Times New Roman"/>
          <w:b/>
          <w:bCs/>
          <w:color w:val="6781B8"/>
          <w:sz w:val="24"/>
          <w:szCs w:val="24"/>
          <w:lang w:eastAsia="ru-RU"/>
        </w:rPr>
        <w:t>в МБОУ Камышевская СКОШ</w:t>
      </w:r>
      <w:r w:rsidRPr="003E1FED">
        <w:rPr>
          <w:rFonts w:ascii="Times New Roman" w:eastAsia="Times New Roman" w:hAnsi="Times New Roman" w:cs="Times New Roman"/>
          <w:b/>
          <w:bCs/>
          <w:color w:val="6781B8"/>
          <w:sz w:val="24"/>
          <w:szCs w:val="24"/>
          <w:lang w:eastAsia="ru-RU"/>
        </w:rPr>
        <w:t>: </w:t>
      </w:r>
      <w:r w:rsidRPr="003E1FED">
        <w:rPr>
          <w:rFonts w:ascii="Times New Roman" w:eastAsia="Times New Roman" w:hAnsi="Times New Roman" w:cs="Times New Roman"/>
          <w:color w:val="000000"/>
          <w:sz w:val="24"/>
          <w:szCs w:val="24"/>
          <w:lang w:eastAsia="ru-RU"/>
        </w:rPr>
        <w:t>специально оборудованного компьютерного класса  -  нет.</w:t>
      </w:r>
    </w:p>
    <w:p w:rsidR="00404278" w:rsidRPr="00404278" w:rsidRDefault="003E1FED" w:rsidP="0048758B">
      <w:pPr>
        <w:spacing w:after="0" w:line="240" w:lineRule="auto"/>
        <w:jc w:val="both"/>
        <w:rPr>
          <w:rFonts w:ascii="Times New Roman" w:eastAsia="Times New Roman" w:hAnsi="Times New Roman" w:cs="Times New Roman"/>
          <w:color w:val="000000"/>
          <w:sz w:val="24"/>
          <w:szCs w:val="24"/>
          <w:lang w:eastAsia="ru-RU"/>
        </w:rPr>
      </w:pPr>
      <w:r w:rsidRPr="003E1FED">
        <w:rPr>
          <w:rFonts w:ascii="Times New Roman" w:eastAsia="Times New Roman" w:hAnsi="Times New Roman" w:cs="Times New Roman"/>
          <w:color w:val="000000"/>
          <w:sz w:val="24"/>
          <w:szCs w:val="24"/>
          <w:lang w:eastAsia="ru-RU"/>
        </w:rPr>
        <w:t> </w:t>
      </w:r>
      <w:r w:rsidRPr="003E1FED">
        <w:rPr>
          <w:rFonts w:ascii="Times New Roman" w:eastAsia="Times New Roman" w:hAnsi="Times New Roman" w:cs="Times New Roman"/>
          <w:b/>
          <w:bCs/>
          <w:color w:val="6781B8"/>
          <w:sz w:val="24"/>
          <w:szCs w:val="24"/>
          <w:lang w:eastAsia="ru-RU"/>
        </w:rPr>
        <w:t>6. Наличие специальных технических средств обучения коллективного и индивидуального пользования для инвалидов и лиц с ОВЗ</w:t>
      </w:r>
      <w:r w:rsidR="0048758B" w:rsidRPr="0048758B">
        <w:rPr>
          <w:rFonts w:ascii="Times New Roman" w:eastAsia="Times New Roman" w:hAnsi="Times New Roman" w:cs="Times New Roman"/>
          <w:b/>
          <w:bCs/>
          <w:color w:val="6781B8"/>
          <w:sz w:val="24"/>
          <w:szCs w:val="24"/>
          <w:lang w:eastAsia="ru-RU"/>
        </w:rPr>
        <w:t xml:space="preserve"> </w:t>
      </w:r>
      <w:r w:rsidR="0048758B">
        <w:rPr>
          <w:rFonts w:ascii="Times New Roman" w:eastAsia="Times New Roman" w:hAnsi="Times New Roman" w:cs="Times New Roman"/>
          <w:b/>
          <w:bCs/>
          <w:color w:val="6781B8"/>
          <w:sz w:val="24"/>
          <w:szCs w:val="24"/>
          <w:lang w:eastAsia="ru-RU"/>
        </w:rPr>
        <w:t>в МБОУ Камышевская СКОШ</w:t>
      </w:r>
      <w:r w:rsidRPr="003E1FED">
        <w:rPr>
          <w:rFonts w:ascii="Times New Roman" w:eastAsia="Times New Roman" w:hAnsi="Times New Roman" w:cs="Times New Roman"/>
          <w:b/>
          <w:bCs/>
          <w:color w:val="6781B8"/>
          <w:sz w:val="24"/>
          <w:szCs w:val="24"/>
          <w:lang w:eastAsia="ru-RU"/>
        </w:rPr>
        <w:t>:</w:t>
      </w:r>
      <w:r w:rsidRPr="003E1FED">
        <w:rPr>
          <w:rFonts w:ascii="Times New Roman" w:eastAsia="Times New Roman" w:hAnsi="Times New Roman" w:cs="Times New Roman"/>
          <w:color w:val="000000"/>
          <w:sz w:val="24"/>
          <w:szCs w:val="24"/>
          <w:lang w:eastAsia="ru-RU"/>
        </w:rPr>
        <w:t>Специальные технические средства обучения коллективного и индивидуального пользования для инвалидов и лиц с ОВЗ отсутствуют.</w:t>
      </w:r>
      <w:bookmarkStart w:id="0" w:name="_GoBack"/>
      <w:bookmarkEnd w:id="0"/>
    </w:p>
    <w:p w:rsidR="003E1FED" w:rsidRPr="003E1FED" w:rsidRDefault="003E1FED" w:rsidP="003E1FED">
      <w:pPr>
        <w:spacing w:after="0" w:line="240" w:lineRule="auto"/>
        <w:ind w:left="-75"/>
        <w:rPr>
          <w:rFonts w:ascii="Verdana" w:eastAsia="Times New Roman" w:hAnsi="Verdana" w:cs="Times New Roman"/>
          <w:color w:val="000000"/>
          <w:sz w:val="27"/>
          <w:szCs w:val="27"/>
          <w:lang w:eastAsia="ru-RU"/>
        </w:rPr>
      </w:pPr>
    </w:p>
    <w:p w:rsidR="009105F4" w:rsidRDefault="009105F4"/>
    <w:sectPr w:rsidR="009105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f_din_text_cond_proligh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B816E3"/>
    <w:multiLevelType w:val="multilevel"/>
    <w:tmpl w:val="8A8E0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AC"/>
    <w:rsid w:val="000760AC"/>
    <w:rsid w:val="003E1FED"/>
    <w:rsid w:val="00404278"/>
    <w:rsid w:val="0048758B"/>
    <w:rsid w:val="009105F4"/>
    <w:rsid w:val="00B21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D2241-ADFB-4851-9D46-73BD3CA0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3247">
      <w:bodyDiv w:val="1"/>
      <w:marLeft w:val="0"/>
      <w:marRight w:val="0"/>
      <w:marTop w:val="0"/>
      <w:marBottom w:val="0"/>
      <w:divBdr>
        <w:top w:val="none" w:sz="0" w:space="0" w:color="auto"/>
        <w:left w:val="none" w:sz="0" w:space="0" w:color="auto"/>
        <w:bottom w:val="none" w:sz="0" w:space="0" w:color="auto"/>
        <w:right w:val="none" w:sz="0" w:space="0" w:color="auto"/>
      </w:divBdr>
      <w:divsChild>
        <w:div w:id="1022900965">
          <w:marLeft w:val="0"/>
          <w:marRight w:val="0"/>
          <w:marTop w:val="0"/>
          <w:marBottom w:val="0"/>
          <w:divBdr>
            <w:top w:val="none" w:sz="0" w:space="0" w:color="auto"/>
            <w:left w:val="none" w:sz="0" w:space="0" w:color="auto"/>
            <w:bottom w:val="none" w:sz="0" w:space="0" w:color="auto"/>
            <w:right w:val="none" w:sz="0" w:space="0" w:color="auto"/>
          </w:divBdr>
          <w:divsChild>
            <w:div w:id="1927494004">
              <w:marLeft w:val="0"/>
              <w:marRight w:val="0"/>
              <w:marTop w:val="0"/>
              <w:marBottom w:val="0"/>
              <w:divBdr>
                <w:top w:val="none" w:sz="0" w:space="0" w:color="auto"/>
                <w:left w:val="none" w:sz="0" w:space="0" w:color="auto"/>
                <w:bottom w:val="none" w:sz="0" w:space="0" w:color="auto"/>
                <w:right w:val="none" w:sz="0" w:space="0" w:color="auto"/>
              </w:divBdr>
              <w:divsChild>
                <w:div w:id="68230993">
                  <w:marLeft w:val="0"/>
                  <w:marRight w:val="0"/>
                  <w:marTop w:val="0"/>
                  <w:marBottom w:val="0"/>
                  <w:divBdr>
                    <w:top w:val="none" w:sz="0" w:space="0" w:color="auto"/>
                    <w:left w:val="none" w:sz="0" w:space="0" w:color="auto"/>
                    <w:bottom w:val="none" w:sz="0" w:space="0" w:color="auto"/>
                    <w:right w:val="none" w:sz="0" w:space="0" w:color="auto"/>
                  </w:divBdr>
                  <w:divsChild>
                    <w:div w:id="804348548">
                      <w:marLeft w:val="0"/>
                      <w:marRight w:val="0"/>
                      <w:marTop w:val="0"/>
                      <w:marBottom w:val="0"/>
                      <w:divBdr>
                        <w:top w:val="none" w:sz="0" w:space="0" w:color="auto"/>
                        <w:left w:val="none" w:sz="0" w:space="0" w:color="auto"/>
                        <w:bottom w:val="none" w:sz="0" w:space="0" w:color="auto"/>
                        <w:right w:val="none" w:sz="0" w:space="0" w:color="auto"/>
                      </w:divBdr>
                      <w:divsChild>
                        <w:div w:id="69634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80237">
                  <w:marLeft w:val="0"/>
                  <w:marRight w:val="0"/>
                  <w:marTop w:val="0"/>
                  <w:marBottom w:val="0"/>
                  <w:divBdr>
                    <w:top w:val="none" w:sz="0" w:space="0" w:color="auto"/>
                    <w:left w:val="none" w:sz="0" w:space="0" w:color="auto"/>
                    <w:bottom w:val="none" w:sz="0" w:space="0" w:color="auto"/>
                    <w:right w:val="none" w:sz="0" w:space="0" w:color="auto"/>
                  </w:divBdr>
                  <w:divsChild>
                    <w:div w:id="17338459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1723</Words>
  <Characters>9823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МБОУ Камышевская СКОШ</Company>
  <LinksUpToDate>false</LinksUpToDate>
  <CharactersWithSpaces>11523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Анжелика Борисовна</dc:creator>
  <cp:keywords/>
  <dc:description/>
  <cp:lastModifiedBy>Анжелика Борисовна</cp:lastModifiedBy>
  <cp:revision>4</cp:revision>
  <dcterms:created xsi:type="dcterms:W3CDTF">2019-10-29T14:30:00Z</dcterms:created>
  <dcterms:modified xsi:type="dcterms:W3CDTF">2019-10-30T09:07:00Z</dcterms:modified>
</cp:coreProperties>
</file>