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4E6" w:rsidRDefault="007E76B2">
      <w:pPr>
        <w:spacing w:line="360" w:lineRule="auto"/>
        <w:jc w:val="center"/>
        <w:rPr>
          <w:rFonts w:ascii="Times New Roman" w:eastAsia="Bold" w:hAnsi="Times New Roman" w:cs="Times New Roman"/>
          <w:color w:val="000000"/>
          <w:sz w:val="28"/>
          <w:szCs w:val="28"/>
          <w:lang w:val="ru-RU" w:bidi="ar"/>
        </w:rPr>
      </w:pPr>
      <w:r>
        <w:rPr>
          <w:rFonts w:ascii="Times New Roman" w:eastAsia="Bold" w:hAnsi="Times New Roman" w:cs="Times New Roman"/>
          <w:color w:val="000000"/>
          <w:sz w:val="28"/>
          <w:szCs w:val="28"/>
          <w:lang w:val="ru-RU" w:bidi="ar"/>
        </w:rPr>
        <w:t xml:space="preserve">Консультация для родителей «Формирование финансовой грамотности </w:t>
      </w:r>
    </w:p>
    <w:p w:rsidR="00BA54E6" w:rsidRDefault="007E76B2">
      <w:pPr>
        <w:spacing w:line="360" w:lineRule="auto"/>
        <w:jc w:val="center"/>
        <w:rPr>
          <w:rFonts w:ascii="Times New Roman" w:eastAsia="Bold" w:hAnsi="Times New Roman" w:cs="Times New Roman"/>
          <w:color w:val="000000"/>
          <w:sz w:val="28"/>
          <w:szCs w:val="28"/>
          <w:lang w:val="ru-RU" w:bidi="ar"/>
        </w:rPr>
      </w:pPr>
      <w:r>
        <w:rPr>
          <w:rFonts w:ascii="Times New Roman" w:eastAsia="Bold" w:hAnsi="Times New Roman" w:cs="Times New Roman"/>
          <w:color w:val="000000"/>
          <w:sz w:val="28"/>
          <w:szCs w:val="28"/>
          <w:lang w:val="ru-RU" w:bidi="ar"/>
        </w:rPr>
        <w:t>детей дошкольного возраста в условиях ДОУ»</w:t>
      </w:r>
    </w:p>
    <w:p w:rsidR="00BA54E6" w:rsidRPr="007E76B2" w:rsidRDefault="00BA54E6">
      <w:pPr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val="ru-RU" w:bidi="ar"/>
        </w:rPr>
      </w:pPr>
    </w:p>
    <w:p w:rsidR="00BA54E6" w:rsidRPr="007E76B2" w:rsidRDefault="007E76B2" w:rsidP="007E76B2">
      <w:pPr>
        <w:spacing w:line="360" w:lineRule="auto"/>
        <w:ind w:firstLineChars="125" w:firstLine="35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bookmarkStart w:id="0" w:name="_GoBack"/>
      <w:r w:rsidRPr="007E76B2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Одной из актуальных задач современного дошкольного образования является формирование финансовой грамотности детей дошкольного возраста. </w:t>
      </w:r>
    </w:p>
    <w:p w:rsidR="00BA54E6" w:rsidRPr="007E76B2" w:rsidRDefault="007E76B2" w:rsidP="007E76B2">
      <w:pPr>
        <w:spacing w:line="360" w:lineRule="auto"/>
        <w:ind w:firstLineChars="125" w:firstLine="350"/>
        <w:jc w:val="both"/>
        <w:rPr>
          <w:sz w:val="28"/>
          <w:szCs w:val="28"/>
          <w:lang w:val="ru-RU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Ф</w:t>
      </w:r>
      <w:r w:rsidRPr="007E76B2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инансовая грамотность </w:t>
      </w:r>
      <w:r w:rsidRPr="007E76B2">
        <w:rPr>
          <w:rFonts w:ascii="TimesNewRomanPSMT" w:eastAsia="TimesNewRomanPSMT" w:hAnsi="TimesNewRomanPSMT" w:cs="TimesNewRomanPSMT"/>
          <w:color w:val="000000"/>
          <w:sz w:val="28"/>
          <w:szCs w:val="28"/>
          <w:lang w:val="ru-RU" w:bidi="ar"/>
        </w:rPr>
        <w:t xml:space="preserve">– </w:t>
      </w:r>
      <w:r w:rsidRPr="007E76B2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это одна из главных социальных компетенций, которая формируется под влиянием окружающей социально-экономической среды с детских лет жизни человека. </w:t>
      </w:r>
      <w:proofErr w:type="gramStart"/>
      <w:r w:rsidRPr="007E76B2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Реб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ё</w:t>
      </w:r>
      <w:r w:rsidRPr="007E76B2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нок впервые сталкивается с экономическими представлениями в семье, знакомится с </w:t>
      </w:r>
      <w:r w:rsidRPr="007E76B2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такими </w:t>
      </w:r>
      <w:proofErr w:type="gramEnd"/>
    </w:p>
    <w:p w:rsidR="00BA54E6" w:rsidRPr="007E76B2" w:rsidRDefault="007E76B2" w:rsidP="007E76B2">
      <w:pPr>
        <w:spacing w:line="360" w:lineRule="auto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 w:rsidRPr="007E76B2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понятиями, как: «труд», «деньги», «товар», «цена» и т. д., видит множество рекламы, посещает магазин вместе с родителями, все это так или иначе влияет на развитие начальных экономических знаний и умений реб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ё</w:t>
      </w:r>
      <w:r w:rsidRPr="007E76B2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нка, но все это влияние носит ситуативный</w:t>
      </w:r>
      <w:r w:rsidRPr="007E76B2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 и бессистемный характер. </w:t>
      </w:r>
    </w:p>
    <w:p w:rsidR="00BA54E6" w:rsidRPr="007E76B2" w:rsidRDefault="007E76B2" w:rsidP="007E76B2">
      <w:pPr>
        <w:spacing w:line="360" w:lineRule="auto"/>
        <w:ind w:firstLineChars="125" w:firstLine="35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 w:rsidRPr="007E76B2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Именно поэтому формирование финансовой грамотности в дошкольном возрасте необходимо в современных реалиях, так как грамотное отношение к финансовым ресурсам, поможет обеспечить финансовую самостоятельность и безопасность человеку</w:t>
      </w:r>
      <w:r w:rsidRPr="007E76B2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 в пору взросления. </w:t>
      </w:r>
    </w:p>
    <w:p w:rsidR="00BA54E6" w:rsidRPr="007E76B2" w:rsidRDefault="007E76B2" w:rsidP="007E76B2">
      <w:pPr>
        <w:spacing w:line="360" w:lineRule="auto"/>
        <w:ind w:firstLineChars="125" w:firstLine="35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 w:rsidRPr="007E76B2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В процессе формирования финансовой грамотности в дошкольном возрасте дети знакомятся с основными понятиями о финансах, приобретают необходимые представления о деньгах. Работа в этом направлении должна начинаться с раскрытия функции ден</w:t>
      </w:r>
      <w:r w:rsidRPr="007E76B2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ег на понятном и доступном языке для ребенка дошкольника. Дети должны знать, что деньги </w:t>
      </w:r>
      <w:r w:rsidRPr="007E76B2">
        <w:rPr>
          <w:rFonts w:ascii="TimesNewRomanPSMT" w:eastAsia="TimesNewRomanPSMT" w:hAnsi="TimesNewRomanPSMT" w:cs="TimesNewRomanPSMT"/>
          <w:color w:val="000000"/>
          <w:sz w:val="28"/>
          <w:szCs w:val="28"/>
          <w:lang w:val="ru-RU" w:bidi="ar"/>
        </w:rPr>
        <w:t xml:space="preserve">– </w:t>
      </w:r>
      <w:r w:rsidRPr="007E76B2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это эквивалент труда, их родители трудятся на работе, чтобы получить заработную плату, и на эти средства живет семья в течение месяца. </w:t>
      </w:r>
    </w:p>
    <w:p w:rsidR="00BA54E6" w:rsidRPr="007E76B2" w:rsidRDefault="007E76B2" w:rsidP="007E76B2">
      <w:pPr>
        <w:spacing w:line="360" w:lineRule="auto"/>
        <w:ind w:firstLineChars="125" w:firstLine="35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 w:rsidRPr="007E76B2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Дети старшего дошкольного возр</w:t>
      </w:r>
      <w:r w:rsidRPr="007E76B2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аста вполне могут понять, что такое семейный бюджет и на что он тратится. Говоря о семейном бюджете, не этично заострять внимание на таких понятиях, как «богатый» или «бедный», в процессе взросления у детей постепенно формируются понятия о разных финансовы</w:t>
      </w:r>
      <w:r w:rsidRPr="007E76B2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х возможностях людей. И напротив важно акцентировать внимание реб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ё</w:t>
      </w:r>
      <w:r w:rsidRPr="007E76B2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нка на том, что необходимо для существования семьи, а что является лишь желаемым и без чего можно обойтись. </w:t>
      </w:r>
    </w:p>
    <w:p w:rsidR="00BA54E6" w:rsidRPr="007E76B2" w:rsidRDefault="007E76B2" w:rsidP="007E76B2">
      <w:pPr>
        <w:spacing w:line="360" w:lineRule="auto"/>
        <w:ind w:firstLineChars="125" w:firstLine="35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proofErr w:type="gramStart"/>
      <w:r w:rsidRPr="007E76B2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lastRenderedPageBreak/>
        <w:t>Например, придя в магазин, необходимо рассказать реб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ё</w:t>
      </w:r>
      <w:r w:rsidRPr="007E76B2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нку, что такие товары, как хлеб, молоко и т. д. </w:t>
      </w:r>
      <w:r w:rsidRPr="007E76B2">
        <w:rPr>
          <w:rFonts w:ascii="TimesNewRomanPSMT" w:eastAsia="TimesNewRomanPSMT" w:hAnsi="TimesNewRomanPSMT" w:cs="TimesNewRomanPSMT"/>
          <w:color w:val="000000"/>
          <w:sz w:val="28"/>
          <w:szCs w:val="28"/>
          <w:lang w:val="ru-RU" w:bidi="ar"/>
        </w:rPr>
        <w:t xml:space="preserve">– </w:t>
      </w:r>
      <w:r w:rsidRPr="007E76B2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это необходимые продукты питания, а конфеты, мороженое </w:t>
      </w:r>
      <w:r w:rsidRPr="007E76B2">
        <w:rPr>
          <w:rFonts w:ascii="TimesNewRomanPSMT" w:eastAsia="TimesNewRomanPSMT" w:hAnsi="TimesNewRomanPSMT" w:cs="TimesNewRomanPSMT"/>
          <w:color w:val="000000"/>
          <w:sz w:val="28"/>
          <w:szCs w:val="28"/>
          <w:lang w:val="ru-RU" w:bidi="ar"/>
        </w:rPr>
        <w:t xml:space="preserve">– </w:t>
      </w:r>
      <w:r w:rsidRPr="007E76B2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это желаемые. </w:t>
      </w:r>
      <w:proofErr w:type="gramEnd"/>
    </w:p>
    <w:p w:rsidR="00BA54E6" w:rsidRPr="007E76B2" w:rsidRDefault="007E76B2" w:rsidP="007E76B2">
      <w:pPr>
        <w:spacing w:line="360" w:lineRule="auto"/>
        <w:ind w:firstLineChars="125" w:firstLine="35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 w:rsidRPr="007E76B2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Часто родители поощряют реб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ё</w:t>
      </w:r>
      <w:r w:rsidRPr="007E76B2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нка за какие-либо достижения с помощью денег, в результате у реб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ё</w:t>
      </w:r>
      <w:r w:rsidRPr="007E76B2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нка формируется потребительское отношение</w:t>
      </w:r>
      <w:r w:rsidRPr="007E76B2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 к взрослым. С социально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-</w:t>
      </w:r>
      <w:r w:rsidRPr="007E76B2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психологической точки зрения </w:t>
      </w:r>
      <w:r w:rsidRPr="007E76B2">
        <w:rPr>
          <w:rFonts w:ascii="TimesNewRomanPSMT" w:eastAsia="TimesNewRomanPSMT" w:hAnsi="TimesNewRomanPSMT" w:cs="TimesNewRomanPSMT"/>
          <w:color w:val="000000"/>
          <w:sz w:val="28"/>
          <w:szCs w:val="28"/>
          <w:lang w:val="ru-RU" w:bidi="ar"/>
        </w:rPr>
        <w:t xml:space="preserve">– </w:t>
      </w:r>
      <w:r w:rsidRPr="007E76B2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это неверно, ведь ребенок должен понимать, что он посещает детский сад или школу для собственного развития, получения знаний, а выполняя какие-либо обязанности по </w:t>
      </w:r>
      <w:proofErr w:type="gramStart"/>
      <w:r w:rsidRPr="007E76B2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дому</w:t>
      </w:r>
      <w:proofErr w:type="gramEnd"/>
      <w:r w:rsidRPr="007E76B2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 он оказывает посильную помощь вз</w:t>
      </w:r>
      <w:r w:rsidRPr="007E76B2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рослым в ведении хозяйства. </w:t>
      </w:r>
    </w:p>
    <w:p w:rsidR="00BA54E6" w:rsidRPr="007E76B2" w:rsidRDefault="007E76B2" w:rsidP="007E76B2">
      <w:pPr>
        <w:spacing w:line="360" w:lineRule="auto"/>
        <w:ind w:firstLineChars="125" w:firstLine="35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 w:rsidRPr="007E76B2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Но в то же время полезно реб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ё</w:t>
      </w:r>
      <w:r w:rsidRPr="007E76B2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нку давать карманные деньги, которые он может потратить по своему усмотрению, и реб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ё</w:t>
      </w:r>
      <w:r w:rsidRPr="007E76B2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нок должен знать, что эти средства принадлежат только ему. </w:t>
      </w:r>
    </w:p>
    <w:p w:rsidR="00BA54E6" w:rsidRPr="007E76B2" w:rsidRDefault="007E76B2" w:rsidP="007E76B2">
      <w:pPr>
        <w:spacing w:line="360" w:lineRule="auto"/>
        <w:ind w:firstLineChars="125" w:firstLine="35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proofErr w:type="gramStart"/>
      <w:r w:rsidRPr="007E76B2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В рамках дошкольного образовательного учреждения решаю</w:t>
      </w:r>
      <w:r w:rsidRPr="007E76B2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тся следующие задачи, которые позволяют формировать финансовые представления у детей дошкольного возраста: это создание условий для формирования элементарных экономических представлений и развитие интереса детей к аспектам финансовой грамотности и использо</w:t>
      </w:r>
      <w:r w:rsidRPr="007E76B2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ванию этих знаний в жизни, например, правильно относиться к деньгам, как к предмету жизненной необходимости (копить, тратить, вкладывать, управлять своим поведением, понимая разницу между «надо» и</w:t>
      </w:r>
      <w:proofErr w:type="gramEnd"/>
      <w:r w:rsidRPr="007E76B2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 «хочу», познакомить с такими понятиями как «бережливость», </w:t>
      </w:r>
      <w:r w:rsidRPr="007E76B2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«трудолюбие» и т. д. </w:t>
      </w:r>
    </w:p>
    <w:p w:rsidR="00BA54E6" w:rsidRPr="007E76B2" w:rsidRDefault="007E76B2" w:rsidP="007E76B2">
      <w:pPr>
        <w:spacing w:line="360" w:lineRule="auto"/>
        <w:ind w:firstLineChars="125" w:firstLine="35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 w:rsidRPr="007E76B2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Работа в данном направлении в дошкольном образовательном учреждении заключается не в организации какого-либо специального обучения, а в использовании различных видов деятельности детей, наполненных экономическим содержанием. Ведущую р</w:t>
      </w:r>
      <w:r w:rsidRPr="007E76B2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оль в формировании финансовой грамотности в дошкольном возрасте играет игровая деятельность детей. Через игру реб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ё</w:t>
      </w:r>
      <w:r w:rsidRPr="007E76B2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нок без труда осваивает мир социальной действительности и приобщается к миру финансов. </w:t>
      </w:r>
    </w:p>
    <w:p w:rsidR="00BA54E6" w:rsidRPr="007E76B2" w:rsidRDefault="007E76B2" w:rsidP="007E76B2">
      <w:pPr>
        <w:spacing w:line="360" w:lineRule="auto"/>
        <w:ind w:firstLineChars="125" w:firstLine="35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 w:rsidRPr="007E76B2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Таким образом, можно отметить, что создание необходимы</w:t>
      </w:r>
      <w:r w:rsidRPr="007E76B2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х условий и правильно организованная игровая деятельность положительно влияет на </w:t>
      </w:r>
      <w:r w:rsidRPr="007E76B2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lastRenderedPageBreak/>
        <w:t xml:space="preserve">становление экономической культуры детей и способствует формированию финансовой грамотности. </w:t>
      </w:r>
    </w:p>
    <w:p w:rsidR="00BA54E6" w:rsidRPr="007E76B2" w:rsidRDefault="007E76B2" w:rsidP="007E76B2">
      <w:pPr>
        <w:spacing w:line="360" w:lineRule="auto"/>
        <w:ind w:firstLineChars="125" w:firstLine="350"/>
        <w:jc w:val="both"/>
        <w:rPr>
          <w:sz w:val="28"/>
          <w:szCs w:val="28"/>
          <w:lang w:val="ru-RU"/>
        </w:rPr>
      </w:pPr>
      <w:r w:rsidRPr="007E76B2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И вместе с тем развивает познавательную активность и совершенствует коммуникативн</w:t>
      </w:r>
      <w:r w:rsidRPr="007E76B2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ые навыки детей. Кроме того, дети знакомятся с людьми разных профессий, более бережно относятся к вещам, творчески решают игровые задачи, учатся взаимодействовать друг с другом. </w:t>
      </w:r>
    </w:p>
    <w:bookmarkEnd w:id="0"/>
    <w:p w:rsidR="00BA54E6" w:rsidRPr="007E76B2" w:rsidRDefault="00BA54E6">
      <w:pPr>
        <w:spacing w:line="360" w:lineRule="auto"/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val="ru-RU" w:bidi="ar"/>
        </w:rPr>
      </w:pPr>
    </w:p>
    <w:p w:rsidR="00BA54E6" w:rsidRPr="007E76B2" w:rsidRDefault="00BA54E6">
      <w:pPr>
        <w:spacing w:line="360" w:lineRule="auto"/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val="ru-RU" w:bidi="ar"/>
        </w:rPr>
      </w:pPr>
    </w:p>
    <w:p w:rsidR="00BA54E6" w:rsidRDefault="007E76B2">
      <w:pPr>
        <w:spacing w:line="360" w:lineRule="auto"/>
        <w:ind w:firstLineChars="125" w:firstLine="350"/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val="ru-RU" w:bidi="ar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Информационный источник</w:t>
      </w:r>
      <w:r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val="ru-RU" w:bidi="ar"/>
        </w:rPr>
        <w:t>:</w:t>
      </w:r>
    </w:p>
    <w:p w:rsidR="00BA54E6" w:rsidRPr="007E76B2" w:rsidRDefault="007E76B2">
      <w:pPr>
        <w:numPr>
          <w:ilvl w:val="0"/>
          <w:numId w:val="1"/>
        </w:numPr>
        <w:spacing w:line="360" w:lineRule="auto"/>
        <w:ind w:firstLineChars="125" w:firstLine="350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 w:rsidRPr="007E76B2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Антонова Ю. «Обсуждаем и играем: креативные задания для детей по финансовой грамотности». </w:t>
      </w:r>
      <w:r w:rsidRPr="007E76B2">
        <w:rPr>
          <w:rFonts w:ascii="TimesNewRomanPSMT" w:eastAsia="TimesNewRomanPSMT" w:hAnsi="TimesNewRomanPSMT" w:cs="TimesNewRomanPSMT"/>
          <w:color w:val="000000"/>
          <w:sz w:val="28"/>
          <w:szCs w:val="28"/>
          <w:lang w:val="ru-RU" w:bidi="ar"/>
        </w:rPr>
        <w:t xml:space="preserve">— </w:t>
      </w:r>
      <w:r w:rsidRPr="007E76B2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М.: ВИТА-ПРЕСС, 2017. </w:t>
      </w:r>
      <w:r w:rsidRPr="007E76B2">
        <w:rPr>
          <w:rFonts w:ascii="TimesNewRomanPSMT" w:eastAsia="TimesNewRomanPSMT" w:hAnsi="TimesNewRomanPSMT" w:cs="TimesNewRomanPSMT"/>
          <w:color w:val="000000"/>
          <w:sz w:val="28"/>
          <w:szCs w:val="28"/>
          <w:lang w:val="ru-RU" w:bidi="ar"/>
        </w:rPr>
        <w:t xml:space="preserve">— </w:t>
      </w:r>
      <w:r w:rsidRPr="007E76B2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56 с.: ил. </w:t>
      </w:r>
    </w:p>
    <w:p w:rsidR="00BA54E6" w:rsidRPr="007E76B2" w:rsidRDefault="007E76B2">
      <w:pPr>
        <w:numPr>
          <w:ilvl w:val="0"/>
          <w:numId w:val="1"/>
        </w:numPr>
        <w:spacing w:line="360" w:lineRule="auto"/>
        <w:ind w:firstLineChars="125" w:firstLine="350"/>
        <w:rPr>
          <w:sz w:val="28"/>
          <w:szCs w:val="28"/>
          <w:lang w:val="ru-RU"/>
        </w:rPr>
      </w:pPr>
      <w:r w:rsidRPr="007E76B2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Меньшикова, О. И., Попова, Т. Л. Экономика детям, большим и маленьким </w:t>
      </w:r>
      <w:proofErr w:type="gramStart"/>
      <w:r w:rsidRPr="007E76B2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-М</w:t>
      </w:r>
      <w:proofErr w:type="gramEnd"/>
      <w:r w:rsidRPr="007E76B2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.: ТЦ Сфера, 1994.-157 с. </w:t>
      </w:r>
    </w:p>
    <w:p w:rsidR="00BA54E6" w:rsidRPr="007E76B2" w:rsidRDefault="007E76B2">
      <w:pPr>
        <w:numPr>
          <w:ilvl w:val="0"/>
          <w:numId w:val="1"/>
        </w:numPr>
        <w:spacing w:line="360" w:lineRule="auto"/>
        <w:ind w:firstLineChars="125" w:firstLine="350"/>
        <w:rPr>
          <w:sz w:val="28"/>
          <w:szCs w:val="28"/>
          <w:lang w:val="ru-RU"/>
        </w:rPr>
      </w:pPr>
      <w:r w:rsidRPr="007E76B2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Смоленцева А. А. Введение в м</w:t>
      </w:r>
      <w:r w:rsidRPr="007E76B2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ир экономики или, как мы играем в экономику: Учебное пособие: СПб, 2001.-130 с. </w:t>
      </w:r>
    </w:p>
    <w:p w:rsidR="00BA54E6" w:rsidRDefault="007E76B2">
      <w:pPr>
        <w:numPr>
          <w:ilvl w:val="0"/>
          <w:numId w:val="1"/>
        </w:numPr>
        <w:spacing w:line="360" w:lineRule="auto"/>
        <w:ind w:firstLineChars="125" w:firstLine="350"/>
        <w:rPr>
          <w:sz w:val="28"/>
          <w:szCs w:val="28"/>
        </w:rPr>
      </w:pPr>
      <w:r w:rsidRPr="007E76B2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Ульева Е. «Откуда берутся деньги?» Энциклопедия для малышей в сказках. </w:t>
      </w:r>
      <w:proofErr w:type="spellStart"/>
      <w:r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>Ростов</w:t>
      </w:r>
      <w:proofErr w:type="spellEnd"/>
      <w:r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 xml:space="preserve">: </w:t>
      </w:r>
      <w:proofErr w:type="spellStart"/>
      <w:r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>Феникс</w:t>
      </w:r>
      <w:proofErr w:type="spellEnd"/>
      <w:r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 xml:space="preserve">, 2018. </w:t>
      </w:r>
      <w:r>
        <w:rPr>
          <w:rFonts w:ascii="TimesNewRomanPSMT" w:eastAsia="TimesNewRomanPSMT" w:hAnsi="TimesNewRomanPSMT" w:cs="TimesNewRomanPSMT"/>
          <w:color w:val="000000"/>
          <w:sz w:val="28"/>
          <w:szCs w:val="28"/>
          <w:lang w:bidi="ar"/>
        </w:rPr>
        <w:t xml:space="preserve">— 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>45 с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.</w:t>
      </w:r>
    </w:p>
    <w:p w:rsidR="00BA54E6" w:rsidRDefault="00BA54E6">
      <w:pPr>
        <w:spacing w:line="360" w:lineRule="auto"/>
        <w:rPr>
          <w:sz w:val="28"/>
          <w:szCs w:val="28"/>
        </w:rPr>
      </w:pPr>
    </w:p>
    <w:sectPr w:rsidR="00BA54E6">
      <w:pgSz w:w="11906" w:h="16838"/>
      <w:pgMar w:top="873" w:right="669" w:bottom="873" w:left="168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ld">
    <w:altName w:val="Segoe Print"/>
    <w:charset w:val="00"/>
    <w:family w:val="auto"/>
    <w:pitch w:val="default"/>
  </w:font>
  <w:font w:name="TimesNewRomanPSMT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CFD336"/>
    <w:multiLevelType w:val="singleLevel"/>
    <w:tmpl w:val="65CFD336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AC611B"/>
    <w:rsid w:val="007E76B2"/>
    <w:rsid w:val="00BA54E6"/>
    <w:rsid w:val="01AC611B"/>
    <w:rsid w:val="3D8A2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619</Words>
  <Characters>4085</Characters>
  <Application>Microsoft Office Word</Application>
  <DocSecurity>0</DocSecurity>
  <Lines>34</Lines>
  <Paragraphs>9</Paragraphs>
  <ScaleCrop>false</ScaleCrop>
  <Company/>
  <LinksUpToDate>false</LinksUpToDate>
  <CharactersWithSpaces>4695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Юзер</cp:lastModifiedBy>
  <cp:revision>2</cp:revision>
  <dcterms:created xsi:type="dcterms:W3CDTF">2023-09-23T19:01:00Z</dcterms:created>
  <dcterms:modified xsi:type="dcterms:W3CDTF">2023-09-25T07:25:00Z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