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81" w:rsidRPr="008C1114" w:rsidRDefault="00C87581" w:rsidP="00C87581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8C1114">
        <w:rPr>
          <w:rFonts w:ascii="Times New Roman" w:hAnsi="Times New Roman" w:cs="Times New Roman"/>
          <w:b/>
          <w:sz w:val="24"/>
          <w:szCs w:val="32"/>
        </w:rPr>
        <w:t>Консультация для родителей</w:t>
      </w:r>
    </w:p>
    <w:p w:rsidR="00B34E52" w:rsidRDefault="00C87581" w:rsidP="00B34E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581">
        <w:rPr>
          <w:rFonts w:ascii="Times New Roman" w:hAnsi="Times New Roman" w:cs="Times New Roman"/>
          <w:b/>
          <w:sz w:val="32"/>
          <w:szCs w:val="32"/>
        </w:rPr>
        <w:t>«Художественно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7581">
        <w:rPr>
          <w:rFonts w:ascii="Times New Roman" w:hAnsi="Times New Roman" w:cs="Times New Roman"/>
          <w:b/>
          <w:sz w:val="32"/>
          <w:szCs w:val="32"/>
        </w:rPr>
        <w:t xml:space="preserve">- эстетическое  </w:t>
      </w:r>
      <w:r>
        <w:rPr>
          <w:rFonts w:ascii="Times New Roman" w:hAnsi="Times New Roman" w:cs="Times New Roman"/>
          <w:b/>
          <w:sz w:val="32"/>
          <w:szCs w:val="32"/>
        </w:rPr>
        <w:t>развитие детей младшего дошкольного возраста</w:t>
      </w:r>
      <w:r w:rsidRPr="00C87581">
        <w:rPr>
          <w:rFonts w:ascii="Times New Roman" w:hAnsi="Times New Roman" w:cs="Times New Roman"/>
          <w:b/>
          <w:sz w:val="32"/>
          <w:szCs w:val="32"/>
        </w:rPr>
        <w:t>»</w:t>
      </w:r>
    </w:p>
    <w:p w:rsidR="009D5AE4" w:rsidRPr="009D5AE4" w:rsidRDefault="009D5AE4" w:rsidP="009D5AE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5AE4"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114">
        <w:rPr>
          <w:rFonts w:ascii="Times New Roman" w:hAnsi="Times New Roman" w:cs="Times New Roman"/>
          <w:b/>
          <w:sz w:val="28"/>
          <w:szCs w:val="28"/>
        </w:rPr>
        <w:t>МАДОУ Д/С 4</w:t>
      </w:r>
      <w:r w:rsidRPr="009D5AE4">
        <w:rPr>
          <w:rFonts w:ascii="Times New Roman" w:hAnsi="Times New Roman" w:cs="Times New Roman"/>
          <w:b/>
          <w:sz w:val="28"/>
          <w:szCs w:val="28"/>
        </w:rPr>
        <w:t>:</w:t>
      </w:r>
      <w:r w:rsidR="008C1114">
        <w:rPr>
          <w:rFonts w:ascii="Times New Roman" w:hAnsi="Times New Roman" w:cs="Times New Roman"/>
          <w:b/>
          <w:sz w:val="28"/>
          <w:szCs w:val="28"/>
        </w:rPr>
        <w:t xml:space="preserve"> Жданова </w:t>
      </w:r>
      <w:r w:rsidRPr="009D5AE4">
        <w:rPr>
          <w:rFonts w:ascii="Times New Roman" w:hAnsi="Times New Roman" w:cs="Times New Roman"/>
          <w:b/>
          <w:sz w:val="28"/>
          <w:szCs w:val="28"/>
        </w:rPr>
        <w:t>А.В</w:t>
      </w:r>
      <w:r w:rsidR="008C1114">
        <w:rPr>
          <w:rFonts w:ascii="Times New Roman" w:hAnsi="Times New Roman" w:cs="Times New Roman"/>
          <w:b/>
          <w:sz w:val="28"/>
          <w:szCs w:val="28"/>
        </w:rPr>
        <w:t>.</w:t>
      </w:r>
    </w:p>
    <w:p w:rsidR="00B34E52" w:rsidRDefault="00B34E52" w:rsidP="00B34E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66235DD" wp14:editId="60B93F91">
            <wp:extent cx="1788795" cy="2552065"/>
            <wp:effectExtent l="0" t="0" r="1905" b="635"/>
            <wp:docPr id="2" name="Рисунок 2" descr="C:\Users\Пользователь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E52" w:rsidRPr="00B34E52" w:rsidRDefault="00B34E52" w:rsidP="00B34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52">
        <w:rPr>
          <w:rFonts w:ascii="Times New Roman" w:hAnsi="Times New Roman" w:cs="Times New Roman"/>
          <w:b/>
          <w:sz w:val="24"/>
          <w:szCs w:val="24"/>
        </w:rPr>
        <w:t>Выдающийся педагог В. А. Сухомлинский писал: «Дети должны жить в мире красоты, игры, сказки, музыки, рисунка, фантазии, творчества. Этот мир должен окружать ребёнка и тогда, когда мы хотим научить его читать и писать. Да,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знаниям».</w:t>
      </w:r>
    </w:p>
    <w:p w:rsidR="00B34E52" w:rsidRPr="00B34E52" w:rsidRDefault="00B34E52" w:rsidP="00B34E52">
      <w:pPr>
        <w:rPr>
          <w:rFonts w:ascii="Times New Roman" w:hAnsi="Times New Roman" w:cs="Times New Roman"/>
          <w:sz w:val="24"/>
          <w:szCs w:val="24"/>
        </w:rPr>
      </w:pPr>
      <w:r w:rsidRPr="00B34E52">
        <w:rPr>
          <w:rFonts w:ascii="Times New Roman" w:hAnsi="Times New Roman" w:cs="Times New Roman"/>
          <w:sz w:val="24"/>
          <w:szCs w:val="24"/>
        </w:rPr>
        <w:t xml:space="preserve">Эстетическое воспитание личности происходит с первых шагов маленького человека, с первых его слов, поступков. </w:t>
      </w:r>
      <w:proofErr w:type="gramStart"/>
      <w:r w:rsidRPr="00B34E52">
        <w:rPr>
          <w:rFonts w:ascii="Times New Roman" w:hAnsi="Times New Roman" w:cs="Times New Roman"/>
          <w:sz w:val="24"/>
          <w:szCs w:val="24"/>
        </w:rPr>
        <w:t>Общение с родителями, родственниками, сверстниками и взрослыми, поведения окружающих, настроения их, слова, взгляды, жесты, мимика – всё это впитывается, откладывается, фиксируется в сознании.</w:t>
      </w:r>
      <w:proofErr w:type="gramEnd"/>
      <w:r w:rsidRPr="00B34E52">
        <w:rPr>
          <w:rFonts w:ascii="Times New Roman" w:hAnsi="Times New Roman" w:cs="Times New Roman"/>
          <w:sz w:val="24"/>
          <w:szCs w:val="24"/>
        </w:rPr>
        <w:t xml:space="preserve"> Любовь к прекрасному в окружающем мире порождает у ребёнка стремление к совершенствованию благородных поступков, содействует его нравственному воспитанию. Особенно важно возбудить интерес ребёнка к упражнениям  в рисовании и лепке, в пении и музыке, вызвать в нём желание попробовать свои сил</w:t>
      </w:r>
      <w:r>
        <w:rPr>
          <w:rFonts w:ascii="Times New Roman" w:hAnsi="Times New Roman" w:cs="Times New Roman"/>
          <w:sz w:val="24"/>
          <w:szCs w:val="24"/>
        </w:rPr>
        <w:t>ы в том или ином виде искусств</w:t>
      </w:r>
    </w:p>
    <w:p w:rsidR="00B34E52" w:rsidRPr="00B34E52" w:rsidRDefault="00B34E52" w:rsidP="00B34E52">
      <w:pPr>
        <w:rPr>
          <w:rFonts w:ascii="Times New Roman" w:hAnsi="Times New Roman" w:cs="Times New Roman"/>
          <w:sz w:val="24"/>
          <w:szCs w:val="24"/>
        </w:rPr>
      </w:pPr>
      <w:r w:rsidRPr="00B34E52">
        <w:rPr>
          <w:rFonts w:ascii="Times New Roman" w:hAnsi="Times New Roman" w:cs="Times New Roman"/>
          <w:sz w:val="24"/>
          <w:szCs w:val="24"/>
        </w:rPr>
        <w:t xml:space="preserve">Огромную роль в эстетическом воспитании играет семья. </w:t>
      </w:r>
    </w:p>
    <w:p w:rsidR="00B34E52" w:rsidRDefault="00B34E52" w:rsidP="00EF18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90C582" wp14:editId="32F5E11F">
            <wp:extent cx="2178658" cy="1483234"/>
            <wp:effectExtent l="0" t="0" r="0" b="3175"/>
            <wp:docPr id="3" name="Рисунок 3" descr="C:\Users\Пользователь\Desktop\семья-етей-44609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емья-етей-446098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834" cy="148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894" w:rsidRPr="00B34E52" w:rsidRDefault="00EF1894" w:rsidP="00B34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E52" w:rsidRPr="00B34E52" w:rsidRDefault="00B34E52" w:rsidP="00B34E5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34E52">
        <w:rPr>
          <w:rStyle w:val="c5"/>
          <w:b/>
          <w:bCs/>
          <w:iCs/>
          <w:color w:val="111111"/>
          <w:sz w:val="28"/>
          <w:szCs w:val="28"/>
        </w:rPr>
        <w:lastRenderedPageBreak/>
        <w:t>Рекомендации для родителей</w:t>
      </w:r>
    </w:p>
    <w:p w:rsidR="00B34E52" w:rsidRPr="00B34E52" w:rsidRDefault="00B34E52" w:rsidP="00B34E5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34E52">
        <w:rPr>
          <w:rStyle w:val="c5"/>
          <w:b/>
          <w:bCs/>
          <w:iCs/>
          <w:color w:val="111111"/>
          <w:sz w:val="28"/>
          <w:szCs w:val="28"/>
        </w:rPr>
        <w:t>по эстетическому воспитанию в семье</w:t>
      </w:r>
    </w:p>
    <w:p w:rsidR="00B34E52" w:rsidRPr="00B34E52" w:rsidRDefault="00B34E52" w:rsidP="00B34E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111111"/>
          <w:sz w:val="28"/>
          <w:szCs w:val="28"/>
        </w:rPr>
        <w:t>    </w:t>
      </w:r>
      <w:r w:rsidRPr="00B34E52">
        <w:rPr>
          <w:rStyle w:val="c3"/>
          <w:color w:val="111111"/>
        </w:rPr>
        <w:t>Для формирования эстетического вкуса у ребёнка необходимо:</w:t>
      </w:r>
    </w:p>
    <w:p w:rsidR="00B34E52" w:rsidRPr="00B34E52" w:rsidRDefault="00B34E52" w:rsidP="00B34E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34E52">
        <w:rPr>
          <w:rStyle w:val="c3"/>
          <w:color w:val="111111"/>
        </w:rPr>
        <w:t xml:space="preserve">1. Воспитывать у ребёнка наблюдательность, умение видеть, рассматривать, отдавать себе посильный отчёт </w:t>
      </w:r>
      <w:proofErr w:type="gramStart"/>
      <w:r w:rsidRPr="00B34E52">
        <w:rPr>
          <w:rStyle w:val="c3"/>
          <w:color w:val="111111"/>
        </w:rPr>
        <w:t>в</w:t>
      </w:r>
      <w:proofErr w:type="gramEnd"/>
      <w:r w:rsidRPr="00B34E52">
        <w:rPr>
          <w:rStyle w:val="c3"/>
          <w:color w:val="111111"/>
        </w:rPr>
        <w:t xml:space="preserve"> увиденном. (Например, обратить внимание на листочки осины, осенью они тёмно-красные, у берёзки золотистые и т.д.)</w:t>
      </w:r>
    </w:p>
    <w:p w:rsidR="00B34E52" w:rsidRDefault="00B34E52" w:rsidP="00B34E5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111111"/>
          <w:sz w:val="28"/>
          <w:szCs w:val="28"/>
        </w:rPr>
        <w:t>               </w:t>
      </w: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179D160C" wp14:editId="00637602">
            <wp:extent cx="3808730" cy="2250440"/>
            <wp:effectExtent l="0" t="0" r="1270" b="0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E52" w:rsidRPr="008B116D" w:rsidRDefault="00B34E52" w:rsidP="00B34E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B116D">
        <w:rPr>
          <w:rStyle w:val="c3"/>
          <w:color w:val="111111"/>
        </w:rPr>
        <w:t>2. Систематически поощрять ребёнка к наблюдениям, к посильному для него осознанию характерных особенностей формы, строения, окраски предметов, их различия и сходства с другими, хорошо ему знакомыми предметами.</w:t>
      </w:r>
    </w:p>
    <w:p w:rsidR="00B34E52" w:rsidRPr="008B116D" w:rsidRDefault="00B34E52" w:rsidP="00B34E52">
      <w:pPr>
        <w:pStyle w:val="c0"/>
        <w:shd w:val="clear" w:color="auto" w:fill="FFFFFF"/>
        <w:spacing w:before="0" w:beforeAutospacing="0" w:after="0" w:afterAutospacing="0"/>
        <w:rPr>
          <w:color w:val="111111"/>
        </w:rPr>
      </w:pPr>
      <w:r w:rsidRPr="008B116D">
        <w:rPr>
          <w:rStyle w:val="c3"/>
          <w:color w:val="111111"/>
        </w:rPr>
        <w:t>3. Выбирать вещи, которыми пользуется ребёнок в повседневной жизни со вкусом. (Например, сознание, что чашка, которой он пользуется, красива по цвету и узору, заставляет ребёнка бережнее к ней относиться).</w:t>
      </w:r>
    </w:p>
    <w:p w:rsidR="00A378AF" w:rsidRDefault="00B34E52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                </w:t>
      </w:r>
    </w:p>
    <w:p w:rsidR="00A378AF" w:rsidRDefault="00A378AF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A378AF" w:rsidRDefault="00A378AF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B34E52" w:rsidRDefault="00B34E52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          </w:t>
      </w: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392931F7" wp14:editId="7C6EAE8A">
            <wp:extent cx="3808730" cy="2377440"/>
            <wp:effectExtent l="0" t="0" r="1270" b="3810"/>
            <wp:docPr id="6" name="Рисунок 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8AF" w:rsidRDefault="00A378AF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A378AF" w:rsidRDefault="00A378AF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A378AF" w:rsidRDefault="00A378AF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A378AF" w:rsidRDefault="00A378AF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A378AF" w:rsidRDefault="00A378AF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A378AF" w:rsidRDefault="00A378AF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A378AF" w:rsidRDefault="00A378AF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A378AF" w:rsidRDefault="00A378AF" w:rsidP="00B34E5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34E52" w:rsidRPr="00A378AF" w:rsidRDefault="00A378AF" w:rsidP="00B34E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378AF">
        <w:rPr>
          <w:rStyle w:val="c3"/>
          <w:color w:val="111111"/>
        </w:rPr>
        <w:lastRenderedPageBreak/>
        <w:t>4</w:t>
      </w:r>
      <w:r w:rsidR="00B34E52" w:rsidRPr="00A378AF">
        <w:rPr>
          <w:rStyle w:val="c3"/>
          <w:color w:val="111111"/>
        </w:rPr>
        <w:t>. Дать ребёнку право выбора наиболее понравившейся ему вещи из нескольких аналогичных по содержанию и назначению вещей.</w:t>
      </w:r>
    </w:p>
    <w:p w:rsidR="00B34E52" w:rsidRDefault="00B34E52" w:rsidP="00D27D8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7D7595C9" wp14:editId="2300422C">
            <wp:extent cx="2854325" cy="2790825"/>
            <wp:effectExtent l="0" t="0" r="3175" b="9525"/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E52" w:rsidRPr="00D27D81" w:rsidRDefault="00B34E52" w:rsidP="00B34E5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27D81">
        <w:rPr>
          <w:rStyle w:val="c21"/>
          <w:iCs/>
          <w:color w:val="111111"/>
          <w:sz w:val="28"/>
          <w:szCs w:val="28"/>
        </w:rPr>
        <w:t>                     </w:t>
      </w:r>
      <w:r w:rsidRPr="00D27D81">
        <w:rPr>
          <w:rStyle w:val="c5"/>
          <w:b/>
          <w:bCs/>
          <w:iCs/>
          <w:color w:val="111111"/>
          <w:sz w:val="28"/>
          <w:szCs w:val="28"/>
        </w:rPr>
        <w:t>Чем интересным можно заняться в кругу семьи?</w:t>
      </w:r>
    </w:p>
    <w:p w:rsidR="00B34E52" w:rsidRPr="00D27D81" w:rsidRDefault="00B34E52" w:rsidP="00B34E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27D81">
        <w:rPr>
          <w:rStyle w:val="c3"/>
          <w:color w:val="111111"/>
        </w:rPr>
        <w:t>1. Лепка – помогает детям уточнять свои представления о форме, строении и пропорциях предмета. Работа особенно увлекает, когда предназначена для определённой цели (подарок маме, папе и т.д.) Дети любят лепить из теста.</w:t>
      </w:r>
    </w:p>
    <w:p w:rsidR="00B34E52" w:rsidRPr="00D27D81" w:rsidRDefault="00B34E52" w:rsidP="00B34E5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27D81">
        <w:rPr>
          <w:rStyle w:val="c3"/>
          <w:color w:val="111111"/>
        </w:rPr>
        <w:t> 2. Подготовка к празднику. Ваша задача, создать игрушку, которая будет украшать ёлку, комнату и т.д. Что можно изготовить? Бумажные флажки, декоративные цепочки, игрушки оригами, игрушки из природного материала (шишки, скорлупа грецкого ореха, из яичной скорлупы и т. д.)</w:t>
      </w:r>
    </w:p>
    <w:p w:rsidR="00D27D81" w:rsidRDefault="00D27D81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          </w:t>
      </w:r>
    </w:p>
    <w:p w:rsidR="00D27D81" w:rsidRDefault="00D27D81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D27D81" w:rsidRDefault="00D27D81" w:rsidP="00D27D8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111111"/>
          <w:sz w:val="28"/>
          <w:szCs w:val="28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2CDFA8C4" wp14:editId="1B5A2C37">
            <wp:extent cx="3808730" cy="2607945"/>
            <wp:effectExtent l="0" t="0" r="1270" b="1905"/>
            <wp:docPr id="8" name="Рисунок 8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D81" w:rsidRDefault="00B34E52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    </w:t>
      </w:r>
    </w:p>
    <w:p w:rsidR="00D27D81" w:rsidRDefault="00D27D81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D27D81" w:rsidRDefault="00D27D81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D27D81" w:rsidRDefault="00D27D81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D27D81" w:rsidRDefault="00D27D81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D27D81" w:rsidRDefault="00D27D81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B34E52" w:rsidRDefault="00B34E52" w:rsidP="00B34E5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111111"/>
          <w:sz w:val="28"/>
          <w:szCs w:val="28"/>
        </w:rPr>
        <w:t>   </w:t>
      </w:r>
    </w:p>
    <w:p w:rsidR="00B34E52" w:rsidRDefault="00B34E52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</w:rPr>
      </w:pPr>
      <w:r w:rsidRPr="00D27D81">
        <w:rPr>
          <w:rStyle w:val="c3"/>
          <w:color w:val="111111"/>
        </w:rPr>
        <w:lastRenderedPageBreak/>
        <w:t xml:space="preserve">3. Печать ладошками. Покрыть ладошки краской. Сделать оттиск, а </w:t>
      </w:r>
      <w:proofErr w:type="gramStart"/>
      <w:r w:rsidRPr="00D27D81">
        <w:rPr>
          <w:rStyle w:val="c3"/>
          <w:color w:val="111111"/>
        </w:rPr>
        <w:t>потом</w:t>
      </w:r>
      <w:proofErr w:type="gramEnd"/>
      <w:r w:rsidRPr="00D27D81">
        <w:rPr>
          <w:rStyle w:val="c3"/>
          <w:color w:val="111111"/>
        </w:rPr>
        <w:t xml:space="preserve"> пофантазировав получить картинку «рыбку», «грибок» и т.д.</w:t>
      </w:r>
    </w:p>
    <w:p w:rsidR="00D27D81" w:rsidRDefault="00D27D81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</w:rPr>
      </w:pPr>
    </w:p>
    <w:p w:rsidR="00B34E52" w:rsidRDefault="00B34E52" w:rsidP="00D27D8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68F1EB8E" wp14:editId="23E6952F">
            <wp:extent cx="3569970" cy="2011680"/>
            <wp:effectExtent l="0" t="0" r="0" b="7620"/>
            <wp:docPr id="9" name="Рисунок 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114" w:rsidRDefault="008C1114" w:rsidP="00D27D8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111111"/>
        </w:rPr>
      </w:pPr>
    </w:p>
    <w:p w:rsidR="00B34E52" w:rsidRPr="00D27D81" w:rsidRDefault="00B34E52" w:rsidP="00D27D8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27D81">
        <w:rPr>
          <w:rStyle w:val="c3"/>
          <w:color w:val="111111"/>
        </w:rPr>
        <w:t>4. Конструирование из кубиков.</w:t>
      </w:r>
    </w:p>
    <w:p w:rsidR="00B34E52" w:rsidRDefault="00B34E52" w:rsidP="00B34E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                        </w:t>
      </w: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334C4937" wp14:editId="10A18DB0">
            <wp:extent cx="3808730" cy="1359535"/>
            <wp:effectExtent l="0" t="0" r="1270" b="0"/>
            <wp:docPr id="10" name="Рисунок 10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D81" w:rsidRDefault="00D27D81" w:rsidP="005C78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111111"/>
        </w:rPr>
      </w:pPr>
      <w:r w:rsidRPr="00D27D81">
        <w:rPr>
          <w:rStyle w:val="c3"/>
          <w:color w:val="111111"/>
        </w:rPr>
        <w:t>Мы в группе с ребятами часто рисуем, лепим, делаем аппликации.</w:t>
      </w:r>
    </w:p>
    <w:p w:rsidR="00D27D81" w:rsidRPr="00D27D81" w:rsidRDefault="00D27D81" w:rsidP="005C78A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34E52" w:rsidRDefault="005C78A0" w:rsidP="005C78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125514" cy="4166484"/>
            <wp:effectExtent l="0" t="0" r="0" b="5715"/>
            <wp:docPr id="11" name="Рисунок 11" descr="C:\Users\Пользователь\Downloads\WhatsApp Image 2022-11-19 at 17.02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2-11-19 at 17.02.3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80" cy="416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114" w:rsidRDefault="008C1114" w:rsidP="00C502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229" w:rsidRPr="009D5AE4" w:rsidRDefault="00C50229" w:rsidP="00C502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AE4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</w:t>
      </w:r>
      <w:r w:rsidR="008C1114">
        <w:rPr>
          <w:rFonts w:ascii="Times New Roman" w:hAnsi="Times New Roman" w:cs="Times New Roman"/>
          <w:b/>
          <w:sz w:val="24"/>
          <w:szCs w:val="24"/>
        </w:rPr>
        <w:t>ых</w:t>
      </w:r>
      <w:r w:rsidRPr="009D5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114">
        <w:rPr>
          <w:rFonts w:ascii="Times New Roman" w:hAnsi="Times New Roman" w:cs="Times New Roman"/>
          <w:b/>
          <w:sz w:val="24"/>
          <w:szCs w:val="24"/>
        </w:rPr>
        <w:t>источников</w:t>
      </w:r>
      <w:bookmarkStart w:id="0" w:name="_GoBack"/>
      <w:bookmarkEnd w:id="0"/>
      <w:r w:rsidRPr="009D5AE4">
        <w:rPr>
          <w:rFonts w:ascii="Times New Roman" w:hAnsi="Times New Roman" w:cs="Times New Roman"/>
          <w:b/>
          <w:sz w:val="24"/>
          <w:szCs w:val="24"/>
        </w:rPr>
        <w:t>:</w:t>
      </w:r>
    </w:p>
    <w:p w:rsidR="00C50229" w:rsidRPr="009D5AE4" w:rsidRDefault="008C1114" w:rsidP="00083A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083A7F" w:rsidRPr="009D5AE4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https://nsportal.ru/detskiy-sad/materialy-dlya-</w:t>
        </w:r>
        <w:r w:rsidR="00083A7F" w:rsidRPr="009D5AE4">
          <w:rPr>
            <w:rStyle w:val="a6"/>
            <w:rFonts w:ascii="Times New Roman" w:hAnsi="Times New Roman" w:cs="Times New Roman"/>
            <w:sz w:val="24"/>
            <w:szCs w:val="24"/>
          </w:rPr>
          <w:t>roditeley/2015/01/28/konsultatsiya-dlya-roditeley-khudozhestvenno</w:t>
        </w:r>
      </w:hyperlink>
    </w:p>
    <w:p w:rsidR="00083A7F" w:rsidRPr="009D5AE4" w:rsidRDefault="00083A7F" w:rsidP="00083A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AE4">
        <w:rPr>
          <w:rFonts w:ascii="Times New Roman" w:hAnsi="Times New Roman" w:cs="Times New Roman"/>
          <w:sz w:val="24"/>
          <w:szCs w:val="24"/>
        </w:rPr>
        <w:t>https://www.maam.ru/detskijsad/konsultacija-dlja-roditelei-na-temu-hudozhestveno-yesteticheskoe-razvitie-i-vospitanie-detei-doshkolnogo-vozrasta-v-do.html</w:t>
      </w:r>
    </w:p>
    <w:sectPr w:rsidR="00083A7F" w:rsidRPr="009D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752"/>
    <w:multiLevelType w:val="hybridMultilevel"/>
    <w:tmpl w:val="0ECE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46"/>
    <w:rsid w:val="00083A7F"/>
    <w:rsid w:val="005C78A0"/>
    <w:rsid w:val="008A0EBF"/>
    <w:rsid w:val="008B116D"/>
    <w:rsid w:val="008C1114"/>
    <w:rsid w:val="009D5AE4"/>
    <w:rsid w:val="00A378AF"/>
    <w:rsid w:val="00B20946"/>
    <w:rsid w:val="00B34E52"/>
    <w:rsid w:val="00C50229"/>
    <w:rsid w:val="00C87581"/>
    <w:rsid w:val="00D27D81"/>
    <w:rsid w:val="00EF1894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E5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3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4E52"/>
  </w:style>
  <w:style w:type="character" w:customStyle="1" w:styleId="c3">
    <w:name w:val="c3"/>
    <w:basedOn w:val="a0"/>
    <w:rsid w:val="00B34E52"/>
  </w:style>
  <w:style w:type="character" w:customStyle="1" w:styleId="c21">
    <w:name w:val="c21"/>
    <w:basedOn w:val="a0"/>
    <w:rsid w:val="00B34E52"/>
  </w:style>
  <w:style w:type="paragraph" w:styleId="a5">
    <w:name w:val="List Paragraph"/>
    <w:basedOn w:val="a"/>
    <w:uiPriority w:val="34"/>
    <w:qFormat/>
    <w:rsid w:val="00083A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3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E5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3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4E52"/>
  </w:style>
  <w:style w:type="character" w:customStyle="1" w:styleId="c3">
    <w:name w:val="c3"/>
    <w:basedOn w:val="a0"/>
    <w:rsid w:val="00B34E52"/>
  </w:style>
  <w:style w:type="character" w:customStyle="1" w:styleId="c21">
    <w:name w:val="c21"/>
    <w:basedOn w:val="a0"/>
    <w:rsid w:val="00B34E52"/>
  </w:style>
  <w:style w:type="paragraph" w:styleId="a5">
    <w:name w:val="List Paragraph"/>
    <w:basedOn w:val="a"/>
    <w:uiPriority w:val="34"/>
    <w:qFormat/>
    <w:rsid w:val="00083A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3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y-sad/materialy-dlya-roditeley/2015/01/28/konsultatsiya-dlya-roditeley-khudozhestvenno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24</cp:revision>
  <dcterms:created xsi:type="dcterms:W3CDTF">2022-11-19T11:50:00Z</dcterms:created>
  <dcterms:modified xsi:type="dcterms:W3CDTF">2022-11-25T07:01:00Z</dcterms:modified>
</cp:coreProperties>
</file>