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D2" w:rsidRPr="00C000D2" w:rsidRDefault="00C000D2" w:rsidP="00C000D2">
      <w:pPr>
        <w:ind w:firstLine="709"/>
        <w:jc w:val="center"/>
        <w:rPr>
          <w:b/>
          <w:sz w:val="32"/>
          <w:szCs w:val="32"/>
        </w:rPr>
      </w:pPr>
      <w:r w:rsidRPr="00C000D2">
        <w:rPr>
          <w:b/>
          <w:sz w:val="32"/>
          <w:szCs w:val="32"/>
        </w:rPr>
        <w:t xml:space="preserve">ОРГАНИЗАЦИЯ ПРОГУЛОК В </w:t>
      </w:r>
      <w:proofErr w:type="gramStart"/>
      <w:r w:rsidRPr="00C000D2">
        <w:rPr>
          <w:b/>
          <w:sz w:val="32"/>
          <w:szCs w:val="32"/>
        </w:rPr>
        <w:t>ЛЕТНИЙ</w:t>
      </w:r>
      <w:proofErr w:type="gramEnd"/>
    </w:p>
    <w:p w:rsidR="00C000D2" w:rsidRDefault="00C000D2" w:rsidP="00C000D2">
      <w:pPr>
        <w:ind w:firstLine="709"/>
        <w:jc w:val="center"/>
        <w:rPr>
          <w:b/>
          <w:sz w:val="32"/>
          <w:szCs w:val="32"/>
        </w:rPr>
      </w:pPr>
      <w:r w:rsidRPr="00C000D2">
        <w:rPr>
          <w:b/>
          <w:sz w:val="32"/>
          <w:szCs w:val="32"/>
        </w:rPr>
        <w:t>ОЗДОРОВИТЕЛЬНЫЙ ПЕРИОД</w:t>
      </w:r>
    </w:p>
    <w:p w:rsidR="00C000D2" w:rsidRDefault="00C000D2" w:rsidP="00C000D2">
      <w:pPr>
        <w:ind w:firstLine="709"/>
        <w:rPr>
          <w:b/>
        </w:rPr>
      </w:pPr>
    </w:p>
    <w:p w:rsidR="00C000D2" w:rsidRDefault="00C000D2" w:rsidP="00C000D2">
      <w:pPr>
        <w:ind w:firstLine="709"/>
        <w:rPr>
          <w:b/>
        </w:rPr>
      </w:pPr>
      <w:r w:rsidRPr="00C000D2">
        <w:rPr>
          <w:b/>
        </w:rPr>
        <w:t xml:space="preserve">Подготовила: </w:t>
      </w:r>
      <w:proofErr w:type="spellStart"/>
      <w:r w:rsidRPr="00C000D2">
        <w:rPr>
          <w:b/>
        </w:rPr>
        <w:t>Байбекова</w:t>
      </w:r>
      <w:proofErr w:type="spellEnd"/>
      <w:r w:rsidRPr="00C000D2">
        <w:rPr>
          <w:b/>
        </w:rPr>
        <w:t xml:space="preserve"> С.И.,</w:t>
      </w:r>
      <w:r>
        <w:rPr>
          <w:b/>
        </w:rPr>
        <w:t xml:space="preserve"> </w:t>
      </w:r>
    </w:p>
    <w:p w:rsidR="00C000D2" w:rsidRPr="00C000D2" w:rsidRDefault="00C000D2" w:rsidP="00C000D2">
      <w:pPr>
        <w:ind w:firstLine="709"/>
        <w:rPr>
          <w:b/>
        </w:rPr>
      </w:pPr>
      <w:r w:rsidRPr="00C000D2">
        <w:rPr>
          <w:b/>
        </w:rPr>
        <w:t xml:space="preserve">старший воспитатель </w:t>
      </w:r>
      <w:r w:rsidR="00D20CDA">
        <w:rPr>
          <w:b/>
        </w:rPr>
        <w:t xml:space="preserve"> </w:t>
      </w:r>
      <w:r w:rsidRPr="00C000D2">
        <w:rPr>
          <w:b/>
        </w:rPr>
        <w:t>МАДОУ Д/С 4.</w:t>
      </w:r>
    </w:p>
    <w:p w:rsidR="00C000D2" w:rsidRDefault="00C000D2" w:rsidP="00C000D2">
      <w:pPr>
        <w:ind w:firstLine="709"/>
        <w:jc w:val="right"/>
        <w:rPr>
          <w:b/>
          <w:i/>
        </w:rPr>
      </w:pPr>
    </w:p>
    <w:p w:rsidR="00C000D2" w:rsidRDefault="00C000D2" w:rsidP="00C000D2">
      <w:pPr>
        <w:ind w:firstLine="709"/>
        <w:jc w:val="center"/>
      </w:pPr>
      <w:r w:rsidRPr="00A269FB">
        <w:t xml:space="preserve">Летнюю работу с детьми в детском саду принято называть оздоровительной, она имеет свою специфику. Важно  использовать благоприятные для укрепления здоровья детей условия летнего времени и добиться, чтобы ребенок окреп, поправился и закалился, </w:t>
      </w:r>
    </w:p>
    <w:p w:rsidR="00C000D2" w:rsidRPr="00A269FB" w:rsidRDefault="00C000D2" w:rsidP="00C000D2">
      <w:r>
        <w:t>н</w:t>
      </w:r>
      <w:r w:rsidRPr="00A269FB">
        <w:t>аучился понимать и полюбить прекрасный мир растений и животных.</w:t>
      </w:r>
    </w:p>
    <w:p w:rsidR="00C000D2" w:rsidRPr="00A269FB" w:rsidRDefault="00C000D2" w:rsidP="00C000D2">
      <w:pPr>
        <w:ind w:firstLine="709"/>
        <w:jc w:val="both"/>
      </w:pPr>
      <w:r w:rsidRPr="00A269FB">
        <w:t xml:space="preserve">Летом природа предоставляет большие возможности для развития познавательных способностей дошкольников, продолжается систематическая работа по разделам программы. Все виды деятельности переносятся на воздух. Каждому виду отводится место и время в режиме дня. </w:t>
      </w:r>
    </w:p>
    <w:p w:rsidR="00C000D2" w:rsidRPr="00A269FB" w:rsidRDefault="00C000D2" w:rsidP="00C000D2">
      <w:pPr>
        <w:ind w:firstLine="709"/>
        <w:jc w:val="both"/>
      </w:pPr>
      <w:r w:rsidRPr="00A269FB">
        <w:t xml:space="preserve">Организовать летний отдых детей не </w:t>
      </w:r>
      <w:proofErr w:type="gramStart"/>
      <w:r w:rsidRPr="00A269FB">
        <w:t>значит</w:t>
      </w:r>
      <w:proofErr w:type="gramEnd"/>
      <w:r w:rsidRPr="00A269FB">
        <w:t xml:space="preserve"> предоставит им полную свободу в выборе, их необходимо объединять для коллективных занятий, иначе они устают, излишне возбуждаются. </w:t>
      </w:r>
    </w:p>
    <w:p w:rsidR="00C000D2" w:rsidRPr="00A269FB" w:rsidRDefault="00C000D2" w:rsidP="00C000D2">
      <w:pPr>
        <w:ind w:firstLine="709"/>
        <w:jc w:val="both"/>
      </w:pPr>
      <w:r w:rsidRPr="00A269FB">
        <w:t>Лето – пора прогулок и игр на свежем воздухе. И это самое подходящее время, чтобы пополнить запас знаний об окружающем живом и неживом мире, потренировать наблюдательность и внимание. А развивающие пособия? Да вот же они, буквально окружают нас со всех сторон…</w:t>
      </w:r>
    </w:p>
    <w:p w:rsidR="00C000D2" w:rsidRPr="00A269FB" w:rsidRDefault="00C000D2" w:rsidP="00C000D2">
      <w:pPr>
        <w:ind w:firstLine="709"/>
        <w:jc w:val="both"/>
      </w:pPr>
      <w:r w:rsidRPr="00A269FB">
        <w:t>В любое время года можно организовать прогулки таким образом, чтобы малыш научился замечать то, что его окружает, заинтересовался миром вокруг себя. Но лето подходит для этой цели лучше всего. Ведь вокруг столько всего яркого, необычного, интересного. Познакомьте ребенка с понятиями «толстый» и «тонкий» на примере деревьев. Подойдите к березке и предложите ему обхватить, обнять ее ствол руками. Получилось? Значит, это деревце тонкое. А теперь попробуем обхватить дуб или старый тополь. Не выходит? Потому что это дерево толстое! Пусть ребенок подобным образом «перемеряет» и другие деревья. Работы ему хватит надолго.</w:t>
      </w:r>
    </w:p>
    <w:p w:rsidR="00C000D2" w:rsidRPr="00A269FB" w:rsidRDefault="00C000D2" w:rsidP="00C000D2">
      <w:pPr>
        <w:ind w:firstLine="709"/>
        <w:jc w:val="both"/>
      </w:pPr>
      <w:r w:rsidRPr="00A269FB">
        <w:t>Если вы нашли на земле каштан, покажите его ребенку, назовите и попросите отыскать такой же. Юный следопыт с восторгом ринется выполнять вашу просьбу. Так же можно искать, скажем, желудь или шишку.</w:t>
      </w:r>
    </w:p>
    <w:p w:rsidR="00C000D2" w:rsidRPr="00A269FB" w:rsidRDefault="00C000D2" w:rsidP="00C000D2">
      <w:pPr>
        <w:ind w:firstLine="709"/>
        <w:jc w:val="both"/>
      </w:pPr>
      <w:r w:rsidRPr="00A269FB">
        <w:t>Рассмотрите с ним какой-нибудь цветок, например, клевер, ромашку, одуванчик, а затем пусть ребенок отойдет от вас в сторонку и попробует найти такой же цветок самостоятельно.</w:t>
      </w:r>
    </w:p>
    <w:p w:rsidR="00C000D2" w:rsidRPr="00A269FB" w:rsidRDefault="00C000D2" w:rsidP="00C000D2">
      <w:pPr>
        <w:ind w:firstLine="709"/>
        <w:jc w:val="both"/>
      </w:pPr>
      <w:r w:rsidRPr="00A269FB">
        <w:t>Чем больше всевозможных предметов ребенок будет ощупывать за прогулку, тем лучше будут развиваться его органы чувств и интеллект в целом. Поэтому не запрещайте ему брать в руки камешки, палочки, листики, мох, кусочки коры. Это самые полезные игрушки для развития тактильной чувствительности. С ними не сравнятся никакие умные поку</w:t>
      </w:r>
      <w:r>
        <w:t>п</w:t>
      </w:r>
      <w:r w:rsidRPr="00A269FB">
        <w:t>ные игрушки.</w:t>
      </w:r>
    </w:p>
    <w:p w:rsidR="00C000D2" w:rsidRPr="00A269FB" w:rsidRDefault="00C000D2" w:rsidP="00C000D2">
      <w:pPr>
        <w:ind w:firstLine="709"/>
        <w:jc w:val="both"/>
      </w:pPr>
      <w:r w:rsidRPr="00A269FB">
        <w:t xml:space="preserve">Можно взять с собой во двор цветные асфальтные мелки. Ребенка  завораживают линии и кружочки, которые получаются на асфальте. Можно  черкать в свое удовольствие, а можно что-нибудь посерьезней нарисовать. Например, солнышко или </w:t>
      </w:r>
      <w:proofErr w:type="spellStart"/>
      <w:r w:rsidRPr="00A269FB">
        <w:t>цветик-семицветик</w:t>
      </w:r>
      <w:proofErr w:type="spellEnd"/>
      <w:r w:rsidRPr="00A269FB">
        <w:t>.</w:t>
      </w:r>
    </w:p>
    <w:p w:rsidR="00C000D2" w:rsidRPr="00A269FB" w:rsidRDefault="00C000D2" w:rsidP="00C000D2">
      <w:pPr>
        <w:ind w:firstLine="709"/>
        <w:jc w:val="both"/>
      </w:pPr>
      <w:r w:rsidRPr="00A269FB">
        <w:t xml:space="preserve">На прогулку можно взять краски или фломастеры. Редкий малыш не стремится вырваться за границы обычного листа бумаги и опробовать свой талант на столе или стенах. А на улице как раз есть, где развернуться. Рисовать можно на плоских камнях. Разноцветные пятна краски или цветные штрихи фломастера будут на них смотреться свежо и оригинально. Для этого даже не обязательна кисточка. Достаточно ловких  пальчиков. А  с вашей помощью ребенок превратит камешек в божью коровку, цветочек, солнышко или спящую кошку? Пусть маленький художник подумает, на что похож тот или иной камень. Вместе вы сможете претворить фантазию в жизнь. А если потом </w:t>
      </w:r>
      <w:r w:rsidRPr="00A269FB">
        <w:lastRenderedPageBreak/>
        <w:t>покрыть камни лаком, получатся настоящие шедевры, которые можно сохранить на память о лете или подарить любимой бабушке.</w:t>
      </w:r>
    </w:p>
    <w:p w:rsidR="00C000D2" w:rsidRPr="00A269FB" w:rsidRDefault="00C000D2" w:rsidP="00C000D2">
      <w:pPr>
        <w:ind w:firstLine="709"/>
        <w:jc w:val="both"/>
      </w:pPr>
      <w:r w:rsidRPr="00A269FB">
        <w:t>Рисовать можно и водой. Сделайте небольшое отверстие в крышке пластиковой бутылки, наберите в нее воды и дайте ребенку. Пусть он сначала просто льет ее на асфальт.  А потом нарисуйте на асфальте круг или любой другой контур и предложите ребенку «закрасить» его водой. Это непростое задание будет получаться не сразу.  Постепенно его движения будут все точнее и увереннее.</w:t>
      </w:r>
    </w:p>
    <w:p w:rsidR="00C000D2" w:rsidRPr="00A269FB" w:rsidRDefault="00C000D2" w:rsidP="00C000D2">
      <w:pPr>
        <w:ind w:firstLine="709"/>
        <w:jc w:val="both"/>
      </w:pPr>
      <w:r w:rsidRPr="00A269FB">
        <w:t>Учебные занятия в летний период не проводятся. Рекомендуется организовывать спортивные и подвижные игры, спортивные праздники, экскурсии и др., а также увеличивать продолжительность прогулок. Любые виды детской деятельности (игра, труд, художественное творчество и др.) организуются на воздухе. Все это приносит дошкольникам много радости, улучшает их эмоциональное состояние, способствует умственной активности.</w:t>
      </w:r>
    </w:p>
    <w:p w:rsidR="00C000D2" w:rsidRPr="00A269FB" w:rsidRDefault="00C000D2" w:rsidP="00C000D2">
      <w:pPr>
        <w:ind w:firstLine="709"/>
        <w:jc w:val="center"/>
        <w:rPr>
          <w:i/>
        </w:rPr>
      </w:pPr>
      <w:r w:rsidRPr="00A269FB">
        <w:rPr>
          <w:i/>
        </w:rPr>
        <w:t>Организация целевых прогулок</w:t>
      </w:r>
    </w:p>
    <w:p w:rsidR="00C000D2" w:rsidRPr="00A269FB" w:rsidRDefault="00C000D2" w:rsidP="00C000D2">
      <w:pPr>
        <w:ind w:firstLine="709"/>
        <w:jc w:val="both"/>
      </w:pPr>
      <w:r w:rsidRPr="00A269FB">
        <w:t>Большое внимание в летний период уделяется всевозможным целевым прогулкам экологического содержания по территории детского сада с детьми. Это могут быть прогулки:</w:t>
      </w:r>
    </w:p>
    <w:p w:rsidR="00C000D2" w:rsidRPr="00A269FB" w:rsidRDefault="00C000D2" w:rsidP="00C000D2">
      <w:pPr>
        <w:ind w:firstLine="709"/>
        <w:jc w:val="both"/>
      </w:pPr>
      <w:r>
        <w:t>-</w:t>
      </w:r>
      <w:r w:rsidRPr="00A269FB">
        <w:t xml:space="preserve">на луг, </w:t>
      </w:r>
      <w:proofErr w:type="spellStart"/>
      <w:r w:rsidRPr="00A269FB">
        <w:t>голубой</w:t>
      </w:r>
      <w:proofErr w:type="spellEnd"/>
      <w:r w:rsidRPr="00A269FB">
        <w:t xml:space="preserve"> водоем, в лес или сквер,</w:t>
      </w:r>
    </w:p>
    <w:p w:rsidR="00C000D2" w:rsidRPr="00A269FB" w:rsidRDefault="00C000D2" w:rsidP="00C000D2">
      <w:pPr>
        <w:ind w:firstLine="709"/>
        <w:jc w:val="both"/>
      </w:pPr>
      <w:r>
        <w:t>-</w:t>
      </w:r>
      <w:r w:rsidRPr="00A269FB">
        <w:t>в дивный сад, на чудо-огород и русское поле и др.</w:t>
      </w:r>
    </w:p>
    <w:p w:rsidR="00C000D2" w:rsidRPr="00A269FB" w:rsidRDefault="00C000D2" w:rsidP="00C000D2">
      <w:pPr>
        <w:ind w:firstLine="709"/>
        <w:jc w:val="both"/>
      </w:pPr>
      <w:r w:rsidRPr="00A269FB">
        <w:t xml:space="preserve">Цель таких прогулок – способствовать умственному, нравственному, эстетическому и физическому воспитанию дошкольников на материале природного окружения, развитие любознательности, способности удивляться. С помощью взрослого дети учатся устанавливать простейшие закономерности и понимание взаимосвязи природных явлений. На каждой прогулке педагог учит замечать, наблюдать интересные явления природы, воспринимая окружающий мир всеми чувствами, воспитывает у детей способность любоваться зеленью травы, </w:t>
      </w:r>
      <w:proofErr w:type="spellStart"/>
      <w:r w:rsidRPr="00A269FB">
        <w:t>голубым</w:t>
      </w:r>
      <w:proofErr w:type="spellEnd"/>
      <w:r w:rsidRPr="00A269FB">
        <w:t xml:space="preserve"> небом, белыми облаками, радоваться пению птиц, жужжанию насекомых. Ожидание предстоящей прогулки и сама прогулка создают у ребенка радостное настроение.</w:t>
      </w:r>
    </w:p>
    <w:p w:rsidR="00C000D2" w:rsidRPr="00A269FB" w:rsidRDefault="00C000D2" w:rsidP="00C000D2">
      <w:pPr>
        <w:ind w:firstLine="709"/>
        <w:jc w:val="both"/>
      </w:pPr>
      <w:r w:rsidRPr="00A269FB">
        <w:t>В ходе прогулки полезно использовать разнообразные дидактические игры, например: "Угадай цветок по описанию", "Узнай дерево по листу", "Следопыты". Наблюдения можно сопровождать песенками, загадками, чтением коротких рассказов, стихотворений. Детям очень нравится самим сочинять загадки, стихи, сказки о цветах, насекомых, явлениях, происходящих в природе летом. Дошкольникам будет интересно узнать народные приметы.</w:t>
      </w:r>
    </w:p>
    <w:p w:rsidR="00C000D2" w:rsidRPr="00A269FB" w:rsidRDefault="00C000D2" w:rsidP="00C000D2">
      <w:pPr>
        <w:ind w:firstLine="709"/>
        <w:jc w:val="both"/>
      </w:pPr>
      <w:r w:rsidRPr="00A269FB">
        <w:t xml:space="preserve">Можно организовать соревнование: "Кто больше заметит вокруг </w:t>
      </w:r>
      <w:proofErr w:type="gramStart"/>
      <w:r w:rsidRPr="00A269FB">
        <w:t>интересного</w:t>
      </w:r>
      <w:proofErr w:type="gramEnd"/>
      <w:r w:rsidRPr="00A269FB">
        <w:t xml:space="preserve"> и необычного". Можно взять с собой фотоаппарат и по ходу прогулки фотографировать детей и то, что они наблюдают. После возвращения с прогулки воспитанникам необходимо дать возможность обменяться наблюдениями, нарисовать свои впечатления, смастерить поделки из природного материала, которыми можно будет украсить участок детского сада, оформить выставку детских работ. Знания, полученные детьми на прогулке, могут отражаться в лепке, аппликации, коллажах, в детском словотворчестве.</w:t>
      </w:r>
    </w:p>
    <w:p w:rsidR="00C000D2" w:rsidRPr="00A269FB" w:rsidRDefault="00C000D2" w:rsidP="00C000D2">
      <w:pPr>
        <w:ind w:firstLine="709"/>
        <w:jc w:val="both"/>
      </w:pPr>
      <w:r w:rsidRPr="00A269FB">
        <w:t>Интересно составить книгу о летних прогулках, которую дошкольники будут читать, рассматривать, показывать родителям и сверстникам из других групп. Над текстом обычно работают воспитатели и дети. Совместное издание могут украсить фотографии и детские рисунки.</w:t>
      </w:r>
    </w:p>
    <w:p w:rsidR="00C000D2" w:rsidRPr="00A269FB" w:rsidRDefault="00C000D2" w:rsidP="00C000D2">
      <w:pPr>
        <w:ind w:firstLine="709"/>
        <w:jc w:val="both"/>
      </w:pPr>
      <w:r w:rsidRPr="00A269FB">
        <w:t>Летом дети постоянно в движении, торопятся все узнать и успеть. Одна из важных задач педагогов – понять непредсказуемость и непостоянство интересов ребенка, увидеть в них закономерности его развития. Выявить интересы дошкольника к тому или иному виду деятельности позволяют специально создаваемые ситуации свободного выбора деятельности.</w:t>
      </w:r>
    </w:p>
    <w:p w:rsidR="00C000D2" w:rsidRPr="00A269FB" w:rsidRDefault="00C000D2" w:rsidP="00C000D2">
      <w:pPr>
        <w:ind w:firstLine="709"/>
        <w:jc w:val="center"/>
        <w:rPr>
          <w:i/>
        </w:rPr>
      </w:pPr>
      <w:r w:rsidRPr="00A269FB">
        <w:rPr>
          <w:i/>
        </w:rPr>
        <w:t>Игры-путешествия</w:t>
      </w:r>
    </w:p>
    <w:p w:rsidR="00C000D2" w:rsidRPr="00A269FB" w:rsidRDefault="00C000D2" w:rsidP="00C000D2">
      <w:pPr>
        <w:ind w:firstLine="709"/>
        <w:jc w:val="both"/>
      </w:pPr>
      <w:r w:rsidRPr="00A269FB">
        <w:t xml:space="preserve">Игра-путешествие представляет собой последовательное посещение различных точек на ранее приготовленном маршруте. Перед детьми ставится задача, имеющая игровой характер (они направляются к царю Берендею, к сладкому дереву). На маршруте </w:t>
      </w:r>
      <w:r w:rsidRPr="00A269FB">
        <w:lastRenderedPageBreak/>
        <w:t>необходимо организовать остановки, где детям будут предлагаться различные игры и задания. Педагоги разделяют между собой функции: часть из них сопровождает детей по маршруту, а другие находятся на своих точках и организуют для них задания.</w:t>
      </w:r>
    </w:p>
    <w:p w:rsidR="00C000D2" w:rsidRPr="00A269FB" w:rsidRDefault="00C000D2" w:rsidP="00C000D2">
      <w:pPr>
        <w:ind w:firstLine="709"/>
        <w:jc w:val="both"/>
      </w:pPr>
    </w:p>
    <w:p w:rsidR="00C000D2" w:rsidRPr="00A269FB" w:rsidRDefault="00C000D2" w:rsidP="00C000D2">
      <w:pPr>
        <w:ind w:firstLine="709"/>
        <w:jc w:val="center"/>
        <w:rPr>
          <w:i/>
        </w:rPr>
      </w:pPr>
      <w:r>
        <w:rPr>
          <w:i/>
        </w:rPr>
        <w:t>Творческие мастерские</w:t>
      </w:r>
    </w:p>
    <w:p w:rsidR="00C000D2" w:rsidRPr="00A269FB" w:rsidRDefault="00C000D2" w:rsidP="00C000D2">
      <w:pPr>
        <w:ind w:firstLine="709"/>
        <w:jc w:val="both"/>
      </w:pPr>
      <w:r w:rsidRPr="00A269FB">
        <w:t>Творческие мастерские организуются в случае плохой погоды в зале, группе или на участке: в одном месте лепят, в другом рисуют и т. д.</w:t>
      </w:r>
    </w:p>
    <w:p w:rsidR="00C000D2" w:rsidRPr="00A269FB" w:rsidRDefault="00C000D2" w:rsidP="00C000D2">
      <w:pPr>
        <w:ind w:firstLine="709"/>
        <w:jc w:val="both"/>
      </w:pPr>
      <w:r w:rsidRPr="00A269FB">
        <w:t>Мастерская представляет собой пространство, организованное так, чтобы можно было удобно заниматься предлагаемым видом деятельности (стоят столы, стулья). Там же находятся необходимые материалы. По возможности мастерскую лучше украсить (повесить табличку с названием, рисунки, плакаты, поделки.). Дети могут принять участие в любой заинтересовавшей их мастерской. Кто-то сможет попробовать себя в разных видах деятельности, а кто-то ограничиться только одним.</w:t>
      </w:r>
    </w:p>
    <w:p w:rsidR="00C000D2" w:rsidRPr="00A269FB" w:rsidRDefault="00C000D2" w:rsidP="00C000D2">
      <w:pPr>
        <w:ind w:firstLine="709"/>
        <w:jc w:val="both"/>
      </w:pPr>
      <w:r w:rsidRPr="00A269FB">
        <w:t>В организацию творческих площадок можно внести творческий элемент. К примеру, организуется площадка "</w:t>
      </w:r>
      <w:proofErr w:type="spellStart"/>
      <w:r w:rsidRPr="00A269FB">
        <w:t>Цветик-семицветик</w:t>
      </w:r>
      <w:proofErr w:type="spellEnd"/>
      <w:r w:rsidRPr="00A269FB">
        <w:t>". Каждому ребёнку вручается кружок (серединка цветка), на котором написано его имя. Общее количество мастерских равняется семи, каждый ведущий имеет лепестки одного цвета. За участие в мастерской ребёнок получит лепесток, который прикрепит к своей "серединке". Задача детей - собрать как можно больше лепестков.</w:t>
      </w:r>
    </w:p>
    <w:p w:rsidR="00C000D2" w:rsidRPr="00A269FB" w:rsidRDefault="00C000D2" w:rsidP="00C000D2">
      <w:pPr>
        <w:ind w:firstLine="709"/>
        <w:jc w:val="center"/>
        <w:rPr>
          <w:i/>
        </w:rPr>
      </w:pPr>
      <w:r w:rsidRPr="00A269FB">
        <w:rPr>
          <w:i/>
        </w:rPr>
        <w:t>Летние праздн</w:t>
      </w:r>
      <w:r>
        <w:rPr>
          <w:i/>
        </w:rPr>
        <w:t>ики</w:t>
      </w:r>
    </w:p>
    <w:p w:rsidR="00C000D2" w:rsidRPr="00A269FB" w:rsidRDefault="00C000D2" w:rsidP="00C000D2">
      <w:pPr>
        <w:ind w:firstLine="709"/>
        <w:jc w:val="center"/>
      </w:pPr>
    </w:p>
    <w:p w:rsidR="00C000D2" w:rsidRPr="00A269FB" w:rsidRDefault="00C000D2" w:rsidP="00C000D2">
      <w:pPr>
        <w:ind w:firstLine="709"/>
        <w:jc w:val="both"/>
      </w:pPr>
      <w:r w:rsidRPr="00A269FB">
        <w:t>Настоящий клад для организатора летнего досуга детей - народные праздники. Они  приобщают детей к богатствам родной культуры.  Совершенно необязательно, чтобы празднование имело чёткое соответствие традиционным канонам, с которыми мы не всегда знакомы и которые не всегда уместны в дошкольном учреждении. Достаточно организовать знакомство детей с народными культурными традициями в соответствующей их возрасту форме.</w:t>
      </w:r>
    </w:p>
    <w:p w:rsidR="00C000D2" w:rsidRPr="00A269FB" w:rsidRDefault="00C000D2" w:rsidP="00C000D2">
      <w:pPr>
        <w:ind w:firstLine="709"/>
        <w:jc w:val="both"/>
      </w:pPr>
    </w:p>
    <w:p w:rsidR="00C000D2" w:rsidRPr="00A269FB" w:rsidRDefault="00C000D2" w:rsidP="00C000D2">
      <w:pPr>
        <w:ind w:firstLine="709"/>
        <w:jc w:val="both"/>
      </w:pPr>
      <w:r w:rsidRPr="00A269FB">
        <w:t>Пребывание дошкольников на свежем воздухе в летний период укрепляет и закаливает детский организм, оказывает положительное влияние на их всестороннее развитие.</w:t>
      </w:r>
    </w:p>
    <w:p w:rsidR="00C000D2" w:rsidRPr="00A269FB" w:rsidRDefault="00C000D2" w:rsidP="00C000D2">
      <w:pPr>
        <w:ind w:firstLine="709"/>
        <w:jc w:val="both"/>
      </w:pPr>
      <w:r w:rsidRPr="00A269FB">
        <w:t>Основная задача взрослых при этом как можно полнее удовлетворить потребность растущего организма в отдыхе, творческой деятельности и движении. Обеспечить необходимый уровень физического и психического развития детей поможет четко</w:t>
      </w:r>
      <w:r>
        <w:t xml:space="preserve"> </w:t>
      </w:r>
      <w:r w:rsidRPr="00A269FB">
        <w:t>спланированная система мероприятий развлекательного, познавательного и оздоровительного характера.</w:t>
      </w:r>
    </w:p>
    <w:p w:rsidR="00C000D2" w:rsidRPr="00A269FB" w:rsidRDefault="00C000D2" w:rsidP="00C000D2">
      <w:pPr>
        <w:ind w:firstLine="709"/>
        <w:jc w:val="both"/>
      </w:pPr>
    </w:p>
    <w:p w:rsidR="00C000D2" w:rsidRPr="00A269FB" w:rsidRDefault="00C000D2" w:rsidP="00C000D2">
      <w:pPr>
        <w:ind w:firstLine="709"/>
        <w:jc w:val="both"/>
      </w:pPr>
      <w:r w:rsidRPr="00A269FB">
        <w:t>Литература</w:t>
      </w:r>
      <w:r>
        <w:t>:</w:t>
      </w:r>
    </w:p>
    <w:p w:rsidR="00C000D2" w:rsidRPr="00A269FB" w:rsidRDefault="00C000D2" w:rsidP="00C000D2">
      <w:pPr>
        <w:ind w:firstLine="709"/>
        <w:jc w:val="both"/>
      </w:pPr>
      <w:r w:rsidRPr="00A269FB">
        <w:t xml:space="preserve">Т.И.Осокина, Е.А.Тимофеева, </w:t>
      </w:r>
      <w:proofErr w:type="spellStart"/>
      <w:r w:rsidRPr="00A269FB">
        <w:t>Л.С.Фурмина</w:t>
      </w:r>
      <w:proofErr w:type="spellEnd"/>
      <w:r w:rsidRPr="00A269FB">
        <w:t xml:space="preserve"> «Игры и развлечения на воздухе»</w:t>
      </w:r>
    </w:p>
    <w:p w:rsidR="00C000D2" w:rsidRPr="00A269FB" w:rsidRDefault="00C000D2" w:rsidP="00C000D2">
      <w:pPr>
        <w:ind w:firstLine="709"/>
        <w:jc w:val="both"/>
      </w:pPr>
      <w:r w:rsidRPr="00A269FB">
        <w:t>М. Просвещение,  1983г.</w:t>
      </w:r>
    </w:p>
    <w:p w:rsidR="00C000D2" w:rsidRPr="00A269FB" w:rsidRDefault="00C000D2" w:rsidP="00C000D2">
      <w:pPr>
        <w:ind w:firstLine="709"/>
        <w:jc w:val="both"/>
      </w:pPr>
      <w:r w:rsidRPr="00A269FB">
        <w:t>Г.Н.Пантелеева «Эстетика участка дошкольного учреждения»</w:t>
      </w:r>
    </w:p>
    <w:p w:rsidR="00C000D2" w:rsidRPr="00A269FB" w:rsidRDefault="00C000D2" w:rsidP="00C000D2">
      <w:pPr>
        <w:ind w:firstLine="709"/>
        <w:jc w:val="both"/>
      </w:pPr>
      <w:r w:rsidRPr="00A269FB">
        <w:t>М.Просвещение, 1988г.</w:t>
      </w:r>
    </w:p>
    <w:p w:rsidR="00C000D2" w:rsidRPr="00A269FB" w:rsidRDefault="00C000D2" w:rsidP="00C000D2">
      <w:pPr>
        <w:ind w:firstLine="709"/>
        <w:jc w:val="both"/>
      </w:pPr>
      <w:proofErr w:type="spellStart"/>
      <w:r w:rsidRPr="00A269FB">
        <w:t>Т.А.Богина</w:t>
      </w:r>
      <w:proofErr w:type="spellEnd"/>
      <w:r w:rsidRPr="00A269FB">
        <w:t>, Н.Т.Терехова «Режим дня в детском саду» М.Просвещение, 1987г.</w:t>
      </w:r>
    </w:p>
    <w:p w:rsidR="00C000D2" w:rsidRPr="00A269FB" w:rsidRDefault="00C000D2" w:rsidP="00C000D2">
      <w:pPr>
        <w:ind w:firstLine="709"/>
        <w:jc w:val="both"/>
      </w:pPr>
      <w:r w:rsidRPr="00A269FB">
        <w:t xml:space="preserve">В.М.Петров, Г.Н.Гришина, Л.Д Короткова «Летние праздники, игры и забавы для </w:t>
      </w:r>
      <w:r w:rsidR="00D20CDA">
        <w:t xml:space="preserve">                                  </w:t>
      </w:r>
      <w:r w:rsidRPr="00A269FB">
        <w:t>детей»</w:t>
      </w:r>
    </w:p>
    <w:p w:rsidR="00C000D2" w:rsidRPr="00A269FB" w:rsidRDefault="00C000D2" w:rsidP="00C000D2">
      <w:pPr>
        <w:ind w:firstLine="709"/>
        <w:jc w:val="both"/>
      </w:pPr>
      <w:r w:rsidRPr="00A269FB">
        <w:t>М.Сфера, 1999г.</w:t>
      </w:r>
    </w:p>
    <w:p w:rsidR="00C000D2" w:rsidRPr="00A269FB" w:rsidRDefault="00C000D2" w:rsidP="00C000D2">
      <w:pPr>
        <w:ind w:firstLine="709"/>
        <w:jc w:val="both"/>
      </w:pPr>
      <w:proofErr w:type="spellStart"/>
      <w:r w:rsidRPr="00A269FB">
        <w:t>И.В.Прокшина</w:t>
      </w:r>
      <w:proofErr w:type="spellEnd"/>
      <w:r w:rsidRPr="00A269FB">
        <w:t xml:space="preserve">, Е.А </w:t>
      </w:r>
      <w:proofErr w:type="spellStart"/>
      <w:r w:rsidRPr="00A269FB">
        <w:t>Малашенкова</w:t>
      </w:r>
      <w:proofErr w:type="spellEnd"/>
      <w:r w:rsidRPr="00A269FB">
        <w:t xml:space="preserve"> «Прогулка в детском саду»,</w:t>
      </w:r>
    </w:p>
    <w:p w:rsidR="00C000D2" w:rsidRPr="00A269FB" w:rsidRDefault="00C000D2" w:rsidP="00C000D2">
      <w:pPr>
        <w:ind w:firstLine="709"/>
        <w:jc w:val="both"/>
      </w:pPr>
      <w:r w:rsidRPr="00A269FB">
        <w:t xml:space="preserve">Из – </w:t>
      </w:r>
      <w:proofErr w:type="gramStart"/>
      <w:r w:rsidRPr="00A269FB">
        <w:t>во</w:t>
      </w:r>
      <w:proofErr w:type="gramEnd"/>
      <w:r w:rsidRPr="00A269FB">
        <w:t xml:space="preserve"> «Содействие», 2010г</w:t>
      </w:r>
    </w:p>
    <w:p w:rsidR="00C000D2" w:rsidRPr="00A269FB" w:rsidRDefault="00C000D2" w:rsidP="00C000D2">
      <w:pPr>
        <w:ind w:firstLine="709"/>
        <w:jc w:val="both"/>
      </w:pPr>
      <w:r w:rsidRPr="00A269FB">
        <w:t xml:space="preserve">Н.Н </w:t>
      </w:r>
      <w:proofErr w:type="spellStart"/>
      <w:r w:rsidRPr="00A269FB">
        <w:t>Мазильникова</w:t>
      </w:r>
      <w:proofErr w:type="spellEnd"/>
      <w:r w:rsidRPr="00A269FB">
        <w:t xml:space="preserve">  </w:t>
      </w:r>
      <w:proofErr w:type="spellStart"/>
      <w:r w:rsidRPr="00A269FB">
        <w:t>Эколого</w:t>
      </w:r>
      <w:proofErr w:type="spellEnd"/>
      <w:r w:rsidRPr="00A269FB">
        <w:t xml:space="preserve"> – </w:t>
      </w:r>
      <w:proofErr w:type="spellStart"/>
      <w:r w:rsidRPr="00A269FB">
        <w:t>валеологическое</w:t>
      </w:r>
      <w:proofErr w:type="spellEnd"/>
      <w:r w:rsidRPr="00A269FB">
        <w:t xml:space="preserve"> воспитание. «Организация прогулок в летний период»</w:t>
      </w:r>
    </w:p>
    <w:p w:rsidR="007A7FB5" w:rsidRPr="00C000D2" w:rsidRDefault="007A7FB5" w:rsidP="00C000D2"/>
    <w:sectPr w:rsidR="007A7FB5" w:rsidRPr="00C000D2" w:rsidSect="00C000D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C000D2"/>
    <w:rsid w:val="007A7FB5"/>
    <w:rsid w:val="00C000D2"/>
    <w:rsid w:val="00C1458C"/>
    <w:rsid w:val="00D20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2018-05-25T07:58:00Z</dcterms:created>
  <dcterms:modified xsi:type="dcterms:W3CDTF">2018-05-25T08:11:00Z</dcterms:modified>
</cp:coreProperties>
</file>