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DE" w:rsidRPr="00722A43" w:rsidRDefault="00BB66EA" w:rsidP="00BB66EA">
      <w:pPr>
        <w:jc w:val="center"/>
        <w:rPr>
          <w:rFonts w:ascii="Times New Roman" w:hAnsi="Times New Roman" w:cs="Times New Roman"/>
          <w:sz w:val="48"/>
          <w:szCs w:val="48"/>
        </w:rPr>
      </w:pPr>
      <w:r w:rsidRPr="00722A43">
        <w:rPr>
          <w:rFonts w:ascii="Times New Roman" w:hAnsi="Times New Roman" w:cs="Times New Roman"/>
          <w:sz w:val="48"/>
          <w:szCs w:val="48"/>
        </w:rPr>
        <w:t>Уголок ПДД</w:t>
      </w:r>
      <w:r w:rsidR="0019589E" w:rsidRPr="00722A43">
        <w:rPr>
          <w:rFonts w:ascii="Times New Roman" w:hAnsi="Times New Roman" w:cs="Times New Roman"/>
          <w:sz w:val="48"/>
          <w:szCs w:val="48"/>
        </w:rPr>
        <w:t xml:space="preserve"> </w:t>
      </w:r>
      <w:r w:rsidR="00722A43" w:rsidRPr="00722A43">
        <w:rPr>
          <w:rFonts w:ascii="Times New Roman" w:hAnsi="Times New Roman" w:cs="Times New Roman"/>
          <w:sz w:val="48"/>
          <w:szCs w:val="48"/>
        </w:rPr>
        <w:t xml:space="preserve">в </w:t>
      </w:r>
      <w:r w:rsidR="00602C43">
        <w:rPr>
          <w:rFonts w:ascii="Times New Roman" w:hAnsi="Times New Roman" w:cs="Times New Roman"/>
          <w:sz w:val="48"/>
          <w:szCs w:val="48"/>
        </w:rPr>
        <w:t>нашей</w:t>
      </w:r>
      <w:r w:rsidR="00722A43" w:rsidRPr="00722A43">
        <w:rPr>
          <w:rFonts w:ascii="Times New Roman" w:hAnsi="Times New Roman" w:cs="Times New Roman"/>
          <w:sz w:val="48"/>
          <w:szCs w:val="48"/>
        </w:rPr>
        <w:t xml:space="preserve"> группе</w:t>
      </w:r>
    </w:p>
    <w:p w:rsidR="00722A43" w:rsidRPr="00722A43" w:rsidRDefault="00722A43" w:rsidP="00722A43">
      <w:pPr>
        <w:jc w:val="right"/>
        <w:rPr>
          <w:rFonts w:ascii="Times New Roman" w:hAnsi="Times New Roman" w:cs="Times New Roman"/>
          <w:sz w:val="28"/>
          <w:szCs w:val="28"/>
        </w:rPr>
      </w:pPr>
      <w:r w:rsidRPr="00722A43">
        <w:rPr>
          <w:rFonts w:ascii="Times New Roman" w:hAnsi="Times New Roman" w:cs="Times New Roman"/>
          <w:sz w:val="28"/>
          <w:szCs w:val="28"/>
        </w:rPr>
        <w:t>Воспитатель: Грицаева Д.А.</w:t>
      </w:r>
    </w:p>
    <w:p w:rsidR="0019589E" w:rsidRPr="0019589E" w:rsidRDefault="0019589E" w:rsidP="0019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у детей  дошк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ольного возраста навыков и умений безопасного поведения на дорогах  через ознакомление с правилами дорожного движения.</w:t>
      </w:r>
    </w:p>
    <w:p w:rsidR="00BB66EA" w:rsidRDefault="00BB66EA" w:rsidP="00BB66EA">
      <w:pPr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A59C46A" wp14:editId="00D0C7D1">
            <wp:simplePos x="0" y="0"/>
            <wp:positionH relativeFrom="column">
              <wp:posOffset>-3810</wp:posOffset>
            </wp:positionH>
            <wp:positionV relativeFrom="paragraph">
              <wp:posOffset>464820</wp:posOffset>
            </wp:positionV>
            <wp:extent cx="4095115" cy="2247900"/>
            <wp:effectExtent l="0" t="0" r="635" b="0"/>
            <wp:wrapTight wrapText="bothSides">
              <wp:wrapPolygon edited="0">
                <wp:start x="0" y="0"/>
                <wp:lineTo x="0" y="21417"/>
                <wp:lineTo x="21503" y="21417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1_0707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  <w:r w:rsidRPr="00BB66EA">
        <w:rPr>
          <w:rFonts w:ascii="Times New Roman" w:hAnsi="Times New Roman" w:cs="Times New Roman"/>
          <w:sz w:val="32"/>
          <w:szCs w:val="32"/>
        </w:rPr>
        <w:t>Сос</w:t>
      </w:r>
      <w:r>
        <w:rPr>
          <w:rFonts w:ascii="Times New Roman" w:hAnsi="Times New Roman" w:cs="Times New Roman"/>
          <w:sz w:val="32"/>
          <w:szCs w:val="32"/>
        </w:rPr>
        <w:t>тоит из двух частей</w:t>
      </w: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</w:p>
    <w:p w:rsidR="00BB66EA" w:rsidRDefault="00BB66EA" w:rsidP="00BB66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41529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01" y="21409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2_1715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FA3">
        <w:rPr>
          <w:rFonts w:ascii="Times New Roman" w:hAnsi="Times New Roman" w:cs="Times New Roman"/>
          <w:sz w:val="32"/>
          <w:szCs w:val="32"/>
        </w:rPr>
        <w:t>Одна часть состоит из макета города с домами, улицами, дорогами, перекрестками, дорожными знаками, набором различного мини транспорта.</w:t>
      </w:r>
    </w:p>
    <w:p w:rsidR="00FC3FA3" w:rsidRDefault="0019589E" w:rsidP="00BB66E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7C76CB1" wp14:editId="08A17D59">
            <wp:simplePos x="0" y="0"/>
            <wp:positionH relativeFrom="column">
              <wp:posOffset>-1905</wp:posOffset>
            </wp:positionH>
            <wp:positionV relativeFrom="paragraph">
              <wp:posOffset>130175</wp:posOffset>
            </wp:positionV>
            <wp:extent cx="41529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2_1716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89E" w:rsidRDefault="0019589E" w:rsidP="00BB66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Другая часть состоит из дидактических материалов: Книги «Учимся переходить дорогу» Н. Мигунова, «Профессии» </w:t>
      </w:r>
    </w:p>
    <w:p w:rsidR="00FC3FA3" w:rsidRDefault="0019589E" w:rsidP="001958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CA62798" wp14:editId="4D49BFB2">
            <wp:simplePos x="0" y="0"/>
            <wp:positionH relativeFrom="column">
              <wp:posOffset>-1905</wp:posOffset>
            </wp:positionH>
            <wp:positionV relativeFrom="paragraph">
              <wp:posOffset>5080</wp:posOffset>
            </wp:positionV>
            <wp:extent cx="4152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01" y="21234"/>
                <wp:lineTo x="2150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17_07433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6" b="42441"/>
                    <a:stretch/>
                  </pic:blipFill>
                  <pic:spPr bwMode="auto">
                    <a:xfrm>
                      <a:off x="0" y="0"/>
                      <a:ext cx="41529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32"/>
          <w:szCs w:val="32"/>
        </w:rPr>
        <w:t>Н.Ушкина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 «Вежливый трамвай» Сборник стихов и загадок, «Правила маленького  пешехода» Н. Никитина</w:t>
      </w:r>
    </w:p>
    <w:p w:rsidR="0019589E" w:rsidRDefault="0019589E" w:rsidP="001958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Звуковая книга «Ну погади! Поехали!».</w:t>
      </w:r>
    </w:p>
    <w:p w:rsidR="0019589E" w:rsidRDefault="0019589E" w:rsidP="001958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передвижка с изображением ситуаций на дороге. Набор дорожных знаков. Рули, жезл, фуражка полицейского и жилет для сюжетных игр. Разборные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железнодорожная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автомобильные дороги.  Напольный коврик с изображением дороги.  Лото «Дорожные знаки». Картотеки: подвижных игр по правилам движения, стихов о правилах дорожного движения, по развитию связной речи на тему: «Транспорт. ПДД», знаков дорожного движения в стихах. Передвижные знаки и светофор. </w:t>
      </w:r>
    </w:p>
    <w:p w:rsidR="00FC3FA3" w:rsidRPr="00BB66EA" w:rsidRDefault="00FC3FA3" w:rsidP="00BB66EA">
      <w:pPr>
        <w:rPr>
          <w:rFonts w:ascii="Times New Roman" w:hAnsi="Times New Roman" w:cs="Times New Roman"/>
          <w:sz w:val="32"/>
          <w:szCs w:val="32"/>
        </w:rPr>
      </w:pPr>
    </w:p>
    <w:sectPr w:rsidR="00FC3FA3" w:rsidRPr="00BB66EA" w:rsidSect="00BB66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8C"/>
    <w:rsid w:val="0019589E"/>
    <w:rsid w:val="00602C43"/>
    <w:rsid w:val="00722A43"/>
    <w:rsid w:val="00BB66EA"/>
    <w:rsid w:val="00E6628C"/>
    <w:rsid w:val="00F30AD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4</cp:revision>
  <dcterms:created xsi:type="dcterms:W3CDTF">2019-08-26T11:57:00Z</dcterms:created>
  <dcterms:modified xsi:type="dcterms:W3CDTF">2022-02-25T06:04:00Z</dcterms:modified>
</cp:coreProperties>
</file>