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D5" w:rsidRDefault="001E1BD5" w:rsidP="001E1BD5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1E1BD5" w:rsidRPr="001E1BD5" w:rsidRDefault="001E1BD5" w:rsidP="001E1BD5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E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сделать детей счастливыми?»</w:t>
      </w:r>
    </w:p>
    <w:bookmarkEnd w:id="0"/>
    <w:p w:rsidR="001E1BD5" w:rsidRPr="001E1BD5" w:rsidRDefault="001E1BD5" w:rsidP="001E1BD5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проблема с детьми - как с ними жить. При воспитании детей проблема заключается во взрослом, а не в ребёнке.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лучших лека</w:t>
      </w:r>
      <w:proofErr w:type="gram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дл</w:t>
      </w:r>
      <w:proofErr w:type="gram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ребёнка - это добрый, уравновешенный взрослый с любовью и терпимостью в сердце.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закон, применимый к поведению мужчин и женщин, применим и к детям.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- это мужчина или женщина, </w:t>
      </w:r>
      <w:proofErr w:type="gram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полностью выросли.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развитии ребёнка, в становлении его личности, в воспитании - это, конечно же, семья, его родители. И очень важно </w:t>
      </w:r>
      <w:proofErr w:type="gram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proofErr w:type="gram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понимание ребенка.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Склонитесь над колыбелью младенца, - писал один психолог прошлого, - и вы увидите, что он что-то ищет. Что же он ищет? Он ищет мир!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одарен от природы, у него сильная потребность расти и развиваться, он умеет и хочет учиться; он упорен, сосредоточен, очарован миром; он непосредственен и эмоционален; он ищет нашего сочувствия и одновременно защищается от непонимания и грубого вторжения в его мир. Успех нашей миссии как родителей очень зависит от того, насколько мы понимаем и учитываем природу детей.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Ддо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лет ребенок за поразительно короткий срок усваивает такой объем информации, который он не сможет больше усвоить, пожалуй, никогда в жизни. Мозг ребенка созревает почти на 50% до 6 месяцев, и к возрасту трех лет он "готов" уже на 80%, завершая свой рост к 6-7 годам. То есть всю оставшуюся жизнь ребенок будет познавать мир с помощью той базы, которая сформировалась именно в этот период!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"Хотите знать, какими возможностями будет обладать его </w:t>
      </w:r>
      <w:r w:rsidRPr="001E1B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(ребенка)</w:t>
      </w: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маленький мозг в момент рождения? - пишет </w:t>
      </w: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Гленн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Доман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книге "Гармоничное развитие ребенка". - Его возможности будут в десять раз превышать возможности всех национальных архивов США.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убеждена, что уроки балета это настоятельная необходимость, ей нужно самой брать их.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Хотя, возможно, довольно странно видеть тридцатилетнюю женщину, вцепившуюся в станок и размахивающую по воздуху полноватой ногой, всё же этот вид не такой душераздирающий, как видеть её семилетнюю дочь, мрачно выполняющую подобные телодвижения, чтобы угодить своей </w:t>
      </w: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матери, хотя она предпочла бы сидеть дома и делать эскизы одежды для кукол.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является нашей собственностью, хотя некоторые родители никогда не бывают вполне готовы, чтобы принять этот факт. Мы не владеем им, и никогда не будем владеть. Мы произвели на свет его тело, он может иметь некоторые из наших физических характеристик, но он не наследует наши желания.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совершенно другой человек, отдельное существо со своими собственными симпатиями и антипатиями.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родителей, их «жизненная философия», их приоритеты и ценности создают атмосферу, в которой живет ребенок. От их самых общих личностных свойств и духовных качеств зависит чистота воздуха, которым он дышит.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известная притча.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прохожий и видит - люди что-то строят.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ты делаешь?» - спрашивает он одного каменщика.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укладываю кирпичи», - отвечает тот.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ты что делаешь?» - спрашивает он второго.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возвожу стену», - отвечает второй.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ты что делаешь?» - спрашивает он третьего.</w:t>
      </w:r>
    </w:p>
    <w:p w:rsidR="001E1BD5" w:rsidRPr="001E1BD5" w:rsidRDefault="001E1BD5" w:rsidP="001E1BD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строю Храм», - был ответ.</w:t>
      </w: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строим «дом», в котором будет жить наш ребенок, важно заботиться о качестве отдельных «кирпичей» и правильности их «укладки». Но не забудем, что одновременно мы воздвигаем Храм его жизни и судьбы. И от нас зависит, насколько этот храм будет наполнен светом радости и человечности.</w:t>
      </w:r>
    </w:p>
    <w:p w:rsid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Ваше внимание!</w:t>
      </w:r>
    </w:p>
    <w:p w:rsid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D5" w:rsidRPr="001E1BD5" w:rsidRDefault="001E1BD5" w:rsidP="001E1BD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56" w:rsidRDefault="001E1BD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17CBB">
            <wp:extent cx="328612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DA6022" wp14:editId="063CAA99">
                <wp:extent cx="304800" cy="304800"/>
                <wp:effectExtent l="0" t="0" r="0" b="0"/>
                <wp:docPr id="2" name="AutoShape 2" descr="Родителям – о правах и обязанностях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одителям – о правах и обязанностях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fRDFUDwMAAA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1E1BD5" w:rsidRDefault="001E1BD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1BD5" w:rsidRDefault="001E1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E1BD5" w:rsidRPr="001E1BD5" w:rsidRDefault="001E1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1BD5">
        <w:rPr>
          <w:rFonts w:ascii="Times New Roman" w:hAnsi="Times New Roman" w:cs="Times New Roman"/>
          <w:sz w:val="28"/>
          <w:szCs w:val="28"/>
        </w:rPr>
        <w:t>Захаров А.И. Как предупредить отклонения в поведении ребёнка: Кн. для воспит</w:t>
      </w:r>
      <w:r w:rsidRPr="001E1BD5">
        <w:rPr>
          <w:rFonts w:ascii="Times New Roman" w:hAnsi="Times New Roman" w:cs="Times New Roman"/>
          <w:sz w:val="28"/>
          <w:szCs w:val="28"/>
        </w:rPr>
        <w:t>а</w:t>
      </w:r>
      <w:r w:rsidRPr="001E1BD5">
        <w:rPr>
          <w:rFonts w:ascii="Times New Roman" w:hAnsi="Times New Roman" w:cs="Times New Roman"/>
          <w:sz w:val="28"/>
          <w:szCs w:val="28"/>
        </w:rPr>
        <w:t>теля детского сада. –  М.: Просвещение, 1986</w:t>
      </w:r>
    </w:p>
    <w:p w:rsidR="001E1BD5" w:rsidRDefault="001E1BD5" w:rsidP="001E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дошкольник. Развитие детей старшего дошкольного возраста в игровой деятельности: Сборник</w:t>
      </w:r>
      <w:proofErr w:type="gram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proofErr w:type="gram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Т.И.Бабаевой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З.А.Михайловой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СПб</w:t>
      </w:r>
      <w:proofErr w:type="gram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2007</w:t>
      </w:r>
    </w:p>
    <w:p w:rsidR="001E1BD5" w:rsidRPr="001E1BD5" w:rsidRDefault="001E1BD5" w:rsidP="001E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D5" w:rsidRDefault="001E1BD5" w:rsidP="001E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1BD5">
        <w:rPr>
          <w:rFonts w:ascii="Times New Roman" w:hAnsi="Times New Roman" w:cs="Times New Roman"/>
          <w:sz w:val="28"/>
          <w:szCs w:val="28"/>
        </w:rPr>
        <w:t>Камратова Н.Г., Грибова Л.Ф. Социально-нравственное воспитание д</w:t>
      </w:r>
      <w:r w:rsidRPr="001E1BD5">
        <w:rPr>
          <w:rFonts w:ascii="Times New Roman" w:hAnsi="Times New Roman" w:cs="Times New Roman"/>
          <w:sz w:val="28"/>
          <w:szCs w:val="28"/>
        </w:rPr>
        <w:t>е</w:t>
      </w:r>
      <w:r w:rsidRPr="001E1BD5">
        <w:rPr>
          <w:rFonts w:ascii="Times New Roman" w:hAnsi="Times New Roman" w:cs="Times New Roman"/>
          <w:sz w:val="28"/>
          <w:szCs w:val="28"/>
        </w:rPr>
        <w:t>тей 3-4 лет. –  М.: ТЦ Сфера, 2006</w:t>
      </w:r>
    </w:p>
    <w:p w:rsidR="001E1BD5" w:rsidRDefault="001E1BD5" w:rsidP="001E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D5" w:rsidRPr="001E1BD5" w:rsidRDefault="001E1BD5" w:rsidP="001E1B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Кудрявцев В.Т., Егоров Б.Б. Развивающая педагогика оздоровления (дошкольный возраст): Программно-методическое пособие. –  М.: </w:t>
      </w:r>
      <w:proofErr w:type="spellStart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1E1B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2000</w:t>
      </w:r>
    </w:p>
    <w:p w:rsidR="001E1BD5" w:rsidRPr="001E1BD5" w:rsidRDefault="001E1BD5" w:rsidP="001E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D5" w:rsidRPr="001E1BD5" w:rsidRDefault="001E1BD5">
      <w:pPr>
        <w:rPr>
          <w:rFonts w:ascii="Times New Roman" w:hAnsi="Times New Roman" w:cs="Times New Roman"/>
          <w:sz w:val="28"/>
          <w:szCs w:val="28"/>
        </w:rPr>
      </w:pPr>
    </w:p>
    <w:sectPr w:rsidR="001E1BD5" w:rsidRPr="001E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3F"/>
    <w:rsid w:val="001E1BD5"/>
    <w:rsid w:val="008B1056"/>
    <w:rsid w:val="00C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004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3602</Characters>
  <Application>Microsoft Office Word</Application>
  <DocSecurity>0</DocSecurity>
  <Lines>30</Lines>
  <Paragraphs>8</Paragraphs>
  <ScaleCrop>false</ScaleCrop>
  <Company>Home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2022-06-17T09:47:00Z</dcterms:created>
  <dcterms:modified xsi:type="dcterms:W3CDTF">2022-06-17T09:52:00Z</dcterms:modified>
</cp:coreProperties>
</file>